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668B" w14:textId="77777777" w:rsidR="00DF381E" w:rsidRDefault="00DF381E" w:rsidP="005C7447">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Pr>
          <w:rFonts w:ascii="Verdana" w:hAnsi="Verdana" w:cs="Arial"/>
          <w:b w:val="0"/>
          <w:bCs w:val="0"/>
          <w:sz w:val="24"/>
          <w:szCs w:val="24"/>
        </w:rPr>
        <w:t>: Landwirtin/Landwirt EFZ</w:t>
      </w:r>
    </w:p>
    <w:p w14:paraId="1F7AD12B" w14:textId="77777777" w:rsidR="00DF381E" w:rsidRPr="00560ACB" w:rsidRDefault="00DF381E" w:rsidP="005C7447">
      <w:pPr>
        <w:pStyle w:val="berschrift1"/>
        <w:spacing w:line="240" w:lineRule="auto"/>
        <w:ind w:left="432" w:hanging="432"/>
        <w:rPr>
          <w:rFonts w:ascii="Verdana" w:hAnsi="Verdana" w:cs="Arial"/>
          <w:b w:val="0"/>
          <w:bCs w:val="0"/>
          <w:sz w:val="24"/>
          <w:szCs w:val="24"/>
        </w:rPr>
      </w:pPr>
      <w:r>
        <w:rPr>
          <w:rFonts w:ascii="Verdana" w:hAnsi="Verdana" w:cs="Arial"/>
          <w:b w:val="0"/>
          <w:bCs w:val="0"/>
          <w:sz w:val="24"/>
          <w:szCs w:val="24"/>
        </w:rPr>
        <w:t>Fachrichtung Geflügelhaltung (HKB J)</w:t>
      </w:r>
    </w:p>
    <w:p w14:paraId="32321CDC" w14:textId="4CDA7F90" w:rsidR="005504EB" w:rsidRPr="00A773BB" w:rsidRDefault="007575C7" w:rsidP="005C7447">
      <w:pPr>
        <w:pStyle w:val="berschrift1"/>
        <w:spacing w:line="240" w:lineRule="auto"/>
        <w:ind w:left="432" w:hanging="432"/>
        <w:rPr>
          <w:rFonts w:ascii="Verdana" w:hAnsi="Verdana" w:cs="Arial"/>
          <w:sz w:val="24"/>
          <w:szCs w:val="24"/>
        </w:rPr>
      </w:pPr>
      <w:r w:rsidRPr="00A773BB">
        <w:rPr>
          <w:rFonts w:ascii="Verdana" w:hAnsi="Verdana" w:cs="Arial"/>
          <w:sz w:val="24"/>
          <w:szCs w:val="24"/>
        </w:rPr>
        <w:t>Ausbildungsprogramm</w:t>
      </w:r>
      <w:r w:rsidR="007B1B16" w:rsidRPr="00A773BB">
        <w:rPr>
          <w:rFonts w:ascii="Verdana" w:hAnsi="Verdana" w:cs="Arial"/>
          <w:sz w:val="24"/>
          <w:szCs w:val="24"/>
        </w:rPr>
        <w:t xml:space="preserve"> überbetrieblicheR Kurs</w:t>
      </w:r>
      <w:bookmarkEnd w:id="0"/>
      <w:r w:rsidR="007B1B16" w:rsidRPr="00A773BB">
        <w:rPr>
          <w:rFonts w:ascii="Verdana" w:hAnsi="Verdana" w:cs="Arial"/>
          <w:sz w:val="24"/>
          <w:szCs w:val="24"/>
        </w:rPr>
        <w:t xml:space="preserve"> </w:t>
      </w:r>
      <w:r w:rsidR="00CC6829" w:rsidRPr="00A773BB">
        <w:rPr>
          <w:rFonts w:ascii="Verdana" w:hAnsi="Verdana" w:cs="Arial"/>
          <w:sz w:val="24"/>
          <w:szCs w:val="24"/>
        </w:rPr>
        <w:t>8</w:t>
      </w:r>
    </w:p>
    <w:p w14:paraId="1788F660" w14:textId="66B64AC2" w:rsidR="007B1B16" w:rsidRPr="001627BB" w:rsidRDefault="001627BB" w:rsidP="005C7447">
      <w:pPr>
        <w:pStyle w:val="berschrift1"/>
        <w:spacing w:line="240" w:lineRule="auto"/>
        <w:ind w:left="432" w:hanging="432"/>
        <w:rPr>
          <w:rFonts w:ascii="Verdana" w:hAnsi="Verdana" w:cs="Arial"/>
          <w:color w:val="FF0000"/>
          <w:sz w:val="24"/>
          <w:szCs w:val="24"/>
        </w:rPr>
      </w:pPr>
      <w:r w:rsidRPr="002F06E8">
        <w:rPr>
          <w:rFonts w:ascii="Verdana" w:hAnsi="Verdana" w:cs="Arial"/>
          <w:sz w:val="24"/>
          <w:szCs w:val="24"/>
        </w:rPr>
        <w:t>Geflügelsignale und Sektion</w:t>
      </w:r>
    </w:p>
    <w:p w14:paraId="6F02029A" w14:textId="77777777" w:rsidR="007B1B16" w:rsidRPr="00A773BB" w:rsidRDefault="007B1B16" w:rsidP="005C7447">
      <w:pPr>
        <w:rPr>
          <w:rFonts w:ascii="Verdana" w:hAnsi="Verdana" w:cs="Arial"/>
          <w:b/>
          <w:bCs/>
          <w:lang w:val="de-CH"/>
        </w:rPr>
      </w:pPr>
    </w:p>
    <w:p w14:paraId="1EEE893E" w14:textId="677F1134" w:rsidR="007B1B16" w:rsidRPr="00A773BB" w:rsidRDefault="002E184C" w:rsidP="005C7447">
      <w:pPr>
        <w:rPr>
          <w:rFonts w:ascii="Verdana" w:hAnsi="Verdana" w:cs="Arial"/>
          <w:b/>
          <w:bCs/>
          <w:lang w:val="de-CH"/>
        </w:rPr>
      </w:pPr>
      <w:r w:rsidRPr="00A773BB">
        <w:rPr>
          <w:rFonts w:ascii="Verdana" w:hAnsi="Verdana" w:cs="Arial"/>
          <w:b/>
          <w:bCs/>
          <w:lang w:val="de-CH"/>
        </w:rPr>
        <w:t>Einleitung</w:t>
      </w:r>
    </w:p>
    <w:p w14:paraId="544F9B3D" w14:textId="77777777" w:rsidR="00274E39" w:rsidRPr="00A773BB" w:rsidRDefault="00274E39" w:rsidP="005C7447">
      <w:pPr>
        <w:rPr>
          <w:rFonts w:ascii="Verdana" w:hAnsi="Verdana" w:cs="Arial"/>
          <w:bCs/>
          <w:lang w:val="de-CH"/>
        </w:rPr>
      </w:pPr>
    </w:p>
    <w:p w14:paraId="562EF01A" w14:textId="19782834" w:rsidR="00461318" w:rsidRPr="00A773BB" w:rsidRDefault="000C3C5B" w:rsidP="005C7447">
      <w:pPr>
        <w:rPr>
          <w:rFonts w:ascii="Verdana" w:hAnsi="Verdana" w:cs="Arial"/>
          <w:bCs/>
          <w:sz w:val="20"/>
          <w:szCs w:val="20"/>
          <w:lang w:val="de-CH"/>
        </w:rPr>
      </w:pPr>
      <w:bookmarkStart w:id="1" w:name="_Hlk148346607"/>
      <w:r w:rsidRPr="00A773BB">
        <w:rPr>
          <w:rFonts w:ascii="Verdana" w:hAnsi="Verdana" w:cs="Arial"/>
          <w:bCs/>
          <w:sz w:val="20"/>
          <w:szCs w:val="20"/>
          <w:lang w:val="de-CH"/>
        </w:rPr>
        <w:t xml:space="preserve">Dieses Dokument dient den </w:t>
      </w:r>
      <w:proofErr w:type="spellStart"/>
      <w:r w:rsidRPr="00A773BB">
        <w:rPr>
          <w:rFonts w:ascii="Verdana" w:hAnsi="Verdana" w:cs="Arial"/>
          <w:bCs/>
          <w:sz w:val="20"/>
          <w:szCs w:val="20"/>
          <w:lang w:val="de-CH"/>
        </w:rPr>
        <w:t>üK-Organisator:innen</w:t>
      </w:r>
      <w:proofErr w:type="spellEnd"/>
      <w:r w:rsidRPr="00A773BB">
        <w:rPr>
          <w:rFonts w:ascii="Verdana" w:hAnsi="Verdana" w:cs="Arial"/>
          <w:bCs/>
          <w:sz w:val="20"/>
          <w:szCs w:val="20"/>
          <w:lang w:val="de-CH"/>
        </w:rPr>
        <w:t xml:space="preserve"> und den </w:t>
      </w:r>
      <w:proofErr w:type="spellStart"/>
      <w:r w:rsidRPr="00A773BB">
        <w:rPr>
          <w:rFonts w:ascii="Verdana" w:hAnsi="Verdana" w:cs="Arial"/>
          <w:bCs/>
          <w:sz w:val="20"/>
          <w:szCs w:val="20"/>
          <w:lang w:val="de-CH"/>
        </w:rPr>
        <w:t>üK-</w:t>
      </w:r>
      <w:r w:rsidR="00437162" w:rsidRPr="00A773BB">
        <w:rPr>
          <w:rFonts w:ascii="Verdana" w:hAnsi="Verdana" w:cs="Arial"/>
          <w:bCs/>
          <w:sz w:val="20"/>
          <w:szCs w:val="20"/>
          <w:lang w:val="de-CH"/>
        </w:rPr>
        <w:t>Instruktor:innen</w:t>
      </w:r>
      <w:proofErr w:type="spellEnd"/>
      <w:r w:rsidR="00437162" w:rsidRPr="00A773BB">
        <w:rPr>
          <w:rFonts w:ascii="Verdana" w:hAnsi="Verdana" w:cs="Arial"/>
          <w:bCs/>
          <w:sz w:val="20"/>
          <w:szCs w:val="20"/>
          <w:lang w:val="de-CH"/>
        </w:rPr>
        <w:t xml:space="preserve"> </w:t>
      </w:r>
      <w:r w:rsidRPr="00A773BB">
        <w:rPr>
          <w:rFonts w:ascii="Verdana" w:hAnsi="Verdana" w:cs="Arial"/>
          <w:bCs/>
          <w:sz w:val="20"/>
          <w:szCs w:val="20"/>
          <w:lang w:val="de-CH"/>
        </w:rPr>
        <w:t xml:space="preserve">als Basis für die Organisation und Feinplanung der üK-Tagesprogramme. Es basiert auf der Bildungsverordnung und dem Bildungsplan. </w:t>
      </w:r>
    </w:p>
    <w:p w14:paraId="066ABC97" w14:textId="77777777" w:rsidR="00461318" w:rsidRPr="00A773BB" w:rsidRDefault="00461318" w:rsidP="005C7447">
      <w:pPr>
        <w:rPr>
          <w:rFonts w:ascii="Verdana" w:hAnsi="Verdana" w:cs="Arial"/>
          <w:bCs/>
          <w:sz w:val="20"/>
          <w:szCs w:val="20"/>
          <w:lang w:val="de-CH"/>
        </w:rPr>
      </w:pPr>
    </w:p>
    <w:p w14:paraId="4F2CCE35" w14:textId="0DFB84B8" w:rsidR="00461318" w:rsidRPr="00A773BB" w:rsidRDefault="00461318" w:rsidP="005C7447">
      <w:pPr>
        <w:rPr>
          <w:rFonts w:ascii="Verdana" w:hAnsi="Verdana" w:cs="Arial"/>
          <w:bCs/>
          <w:sz w:val="20"/>
          <w:szCs w:val="20"/>
          <w:lang w:val="de-CH"/>
        </w:rPr>
      </w:pPr>
      <w:r w:rsidRPr="00A773BB">
        <w:rPr>
          <w:rFonts w:ascii="Verdana" w:hAnsi="Verdana" w:cs="Arial"/>
          <w:bCs/>
          <w:sz w:val="20"/>
          <w:szCs w:val="20"/>
          <w:lang w:val="de-CH"/>
        </w:rPr>
        <w:t>Die Leistungsziele üK entsprechen dem Bildungsplan. Sie tragen am Lernort üK zum Aufbau der entsprechenden Handlungskompetenz bei.</w:t>
      </w:r>
    </w:p>
    <w:p w14:paraId="399D854F" w14:textId="77777777" w:rsidR="00461318" w:rsidRPr="00A773BB" w:rsidRDefault="00461318" w:rsidP="005C7447">
      <w:pPr>
        <w:rPr>
          <w:rFonts w:ascii="Verdana" w:hAnsi="Verdana" w:cs="Arial"/>
          <w:bCs/>
          <w:sz w:val="20"/>
          <w:szCs w:val="20"/>
          <w:lang w:val="de-CH"/>
        </w:rPr>
      </w:pPr>
    </w:p>
    <w:p w14:paraId="343B982F" w14:textId="71FC42D3" w:rsidR="000C3C5B" w:rsidRPr="00A773BB" w:rsidRDefault="00461318" w:rsidP="005C7447">
      <w:pPr>
        <w:rPr>
          <w:rFonts w:ascii="Verdana" w:hAnsi="Verdana" w:cs="Arial"/>
          <w:bCs/>
          <w:sz w:val="20"/>
          <w:szCs w:val="20"/>
          <w:lang w:val="de-CH"/>
        </w:rPr>
      </w:pPr>
      <w:r w:rsidRPr="00A773BB">
        <w:rPr>
          <w:rFonts w:ascii="Verdana" w:hAnsi="Verdana" w:cs="Arial"/>
          <w:bCs/>
          <w:sz w:val="20"/>
          <w:szCs w:val="20"/>
          <w:lang w:val="de-CH"/>
        </w:rPr>
        <w:t>Das Grobprogramm ordnet den</w:t>
      </w:r>
      <w:r w:rsidR="000C3C5B" w:rsidRPr="00A773BB">
        <w:rPr>
          <w:rFonts w:ascii="Verdana" w:hAnsi="Verdana" w:cs="Arial"/>
          <w:bCs/>
          <w:sz w:val="20"/>
          <w:szCs w:val="20"/>
          <w:lang w:val="de-CH"/>
        </w:rPr>
        <w:t xml:space="preserve"> Leistungsziele</w:t>
      </w:r>
      <w:r w:rsidRPr="00A773BB">
        <w:rPr>
          <w:rFonts w:ascii="Verdana" w:hAnsi="Verdana" w:cs="Arial"/>
          <w:bCs/>
          <w:sz w:val="20"/>
          <w:szCs w:val="20"/>
          <w:lang w:val="de-CH"/>
        </w:rPr>
        <w:t>n Inhalte und Dauer zu</w:t>
      </w:r>
      <w:r w:rsidR="000C3C5B" w:rsidRPr="00A773BB">
        <w:rPr>
          <w:rFonts w:ascii="Verdana" w:hAnsi="Verdana" w:cs="Arial"/>
          <w:bCs/>
          <w:sz w:val="20"/>
          <w:szCs w:val="20"/>
          <w:lang w:val="de-CH"/>
        </w:rPr>
        <w:t xml:space="preserve">. Ausserdem enthält es Methodenbeispiele und </w:t>
      </w:r>
      <w:r w:rsidRPr="00A773BB">
        <w:rPr>
          <w:rFonts w:ascii="Verdana" w:hAnsi="Verdana" w:cs="Arial"/>
          <w:bCs/>
          <w:sz w:val="20"/>
          <w:szCs w:val="20"/>
          <w:lang w:val="de-CH"/>
        </w:rPr>
        <w:t>Hinweise auf Unterlagen.</w:t>
      </w:r>
    </w:p>
    <w:p w14:paraId="4EA5F5CB" w14:textId="77777777" w:rsidR="000C3C5B" w:rsidRPr="00A773BB" w:rsidRDefault="000C3C5B" w:rsidP="005C7447">
      <w:pPr>
        <w:rPr>
          <w:rFonts w:ascii="Verdana" w:hAnsi="Verdana" w:cs="Arial"/>
          <w:bCs/>
          <w:sz w:val="20"/>
          <w:szCs w:val="20"/>
          <w:lang w:val="de-CH"/>
        </w:rPr>
      </w:pPr>
    </w:p>
    <w:p w14:paraId="17AC2409" w14:textId="77777777" w:rsidR="000C3C5B" w:rsidRPr="00A773BB" w:rsidRDefault="000C3C5B" w:rsidP="005C7447">
      <w:pPr>
        <w:rPr>
          <w:rFonts w:ascii="Verdana" w:hAnsi="Verdana" w:cs="Arial"/>
          <w:bCs/>
          <w:sz w:val="20"/>
          <w:szCs w:val="20"/>
          <w:lang w:val="de-CH"/>
        </w:rPr>
      </w:pPr>
      <w:r w:rsidRPr="00A773BB">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A773BB">
        <w:rPr>
          <w:rFonts w:ascii="Verdana" w:hAnsi="Verdana" w:cs="Arial"/>
          <w:bCs/>
          <w:sz w:val="20"/>
          <w:szCs w:val="20"/>
          <w:lang w:val="de-CH"/>
        </w:rPr>
        <w:t>üKs</w:t>
      </w:r>
      <w:proofErr w:type="spellEnd"/>
      <w:r w:rsidRPr="00A773BB">
        <w:rPr>
          <w:rFonts w:ascii="Verdana" w:hAnsi="Verdana" w:cs="Arial"/>
          <w:bCs/>
          <w:sz w:val="20"/>
          <w:szCs w:val="20"/>
          <w:lang w:val="de-CH"/>
        </w:rPr>
        <w:t xml:space="preserve"> sind darin hervorgehoben.</w:t>
      </w:r>
    </w:p>
    <w:p w14:paraId="112C2A01" w14:textId="77777777" w:rsidR="000C3C5B" w:rsidRPr="00A773BB" w:rsidRDefault="000C3C5B" w:rsidP="005C7447">
      <w:pPr>
        <w:rPr>
          <w:rFonts w:ascii="Verdana" w:hAnsi="Verdana" w:cs="Arial"/>
          <w:bCs/>
          <w:sz w:val="20"/>
          <w:szCs w:val="20"/>
          <w:lang w:val="de-CH"/>
        </w:rPr>
      </w:pPr>
    </w:p>
    <w:p w14:paraId="5DCB4F42" w14:textId="115CDBF2" w:rsidR="000C3C5B" w:rsidRPr="00A773BB" w:rsidRDefault="000C3C5B" w:rsidP="005C7447">
      <w:pPr>
        <w:rPr>
          <w:rFonts w:ascii="Verdana" w:hAnsi="Verdana" w:cs="Arial"/>
          <w:bCs/>
          <w:sz w:val="20"/>
          <w:szCs w:val="20"/>
          <w:lang w:val="de-CH"/>
        </w:rPr>
      </w:pPr>
      <w:r w:rsidRPr="00A773BB">
        <w:rPr>
          <w:rFonts w:ascii="Verdana" w:hAnsi="Verdana" w:cs="Arial"/>
          <w:bCs/>
          <w:sz w:val="20"/>
          <w:szCs w:val="20"/>
          <w:lang w:val="de-CH"/>
        </w:rPr>
        <w:t>Sinn und Zweck der überbetrieblichen Kurse (üK) ist, dass die Lernenden praktisch arbeiten, ausprobieren und üben können.</w:t>
      </w:r>
    </w:p>
    <w:p w14:paraId="670E3893" w14:textId="40DD5307" w:rsidR="002E184C" w:rsidRPr="00A773BB" w:rsidRDefault="000C3C5B" w:rsidP="005C7447">
      <w:pPr>
        <w:rPr>
          <w:rFonts w:ascii="Verdana" w:hAnsi="Verdana" w:cs="Arial"/>
          <w:bCs/>
          <w:sz w:val="20"/>
          <w:szCs w:val="20"/>
          <w:lang w:val="de-CH"/>
        </w:rPr>
      </w:pPr>
      <w:r w:rsidRPr="00A773BB">
        <w:rPr>
          <w:rFonts w:ascii="Verdana" w:hAnsi="Verdana" w:cs="Arial"/>
          <w:bCs/>
          <w:sz w:val="20"/>
          <w:szCs w:val="20"/>
          <w:lang w:val="de-CH"/>
        </w:rPr>
        <w:t>Für die methodisch-didaktische Umsetzung empfehlen wir daher, folgende Punkte bei der Organisation der üK zu berücksichtigen:</w:t>
      </w:r>
    </w:p>
    <w:p w14:paraId="026F1ED0" w14:textId="77777777" w:rsidR="002E184C" w:rsidRPr="00A773BB" w:rsidRDefault="002E184C" w:rsidP="005C7447">
      <w:pPr>
        <w:rPr>
          <w:rFonts w:ascii="Verdana" w:hAnsi="Verdana" w:cs="Arial"/>
          <w:b/>
          <w:sz w:val="20"/>
          <w:szCs w:val="20"/>
          <w:lang w:val="de-CH"/>
        </w:rPr>
      </w:pPr>
    </w:p>
    <w:p w14:paraId="52CD332D" w14:textId="20CA70F5" w:rsidR="002E184C" w:rsidRPr="00A773BB" w:rsidRDefault="002E184C" w:rsidP="005C7447">
      <w:pPr>
        <w:pStyle w:val="Listenabsatz"/>
        <w:numPr>
          <w:ilvl w:val="0"/>
          <w:numId w:val="11"/>
        </w:numPr>
        <w:spacing w:line="240" w:lineRule="auto"/>
        <w:rPr>
          <w:rFonts w:ascii="Verdana" w:hAnsi="Verdana" w:cs="Arial"/>
        </w:rPr>
      </w:pPr>
      <w:r w:rsidRPr="00A773BB">
        <w:rPr>
          <w:rFonts w:ascii="Verdana" w:hAnsi="Verdana" w:cs="Arial"/>
        </w:rPr>
        <w:t xml:space="preserve">Einführung </w:t>
      </w:r>
      <w:r w:rsidR="000C3C5B" w:rsidRPr="00A773BB">
        <w:rPr>
          <w:rFonts w:ascii="Verdana" w:hAnsi="Verdana" w:cs="Arial"/>
        </w:rPr>
        <w:t>inkl.</w:t>
      </w:r>
      <w:r w:rsidRPr="00A773BB">
        <w:rPr>
          <w:rFonts w:ascii="Verdana" w:hAnsi="Verdana" w:cs="Arial"/>
        </w:rPr>
        <w:t xml:space="preserve"> Aktivierung der in der Berufsschule und im Betrieb erworbenen Vorkenntnisse</w:t>
      </w:r>
      <w:r w:rsidR="000C3C5B" w:rsidRPr="00A773BB">
        <w:rPr>
          <w:rFonts w:ascii="Verdana" w:hAnsi="Verdana" w:cs="Arial"/>
        </w:rPr>
        <w:t>, Möglichkeit für die Lernenden eigene Erfahrungen einzubringen</w:t>
      </w:r>
    </w:p>
    <w:p w14:paraId="78E9E58C" w14:textId="705372DD" w:rsidR="000C3C5B" w:rsidRPr="00A773BB" w:rsidRDefault="008143A7" w:rsidP="005C7447">
      <w:pPr>
        <w:pStyle w:val="Listenabsatz"/>
        <w:numPr>
          <w:ilvl w:val="0"/>
          <w:numId w:val="11"/>
        </w:numPr>
        <w:spacing w:line="240" w:lineRule="auto"/>
        <w:rPr>
          <w:rFonts w:ascii="Verdana" w:hAnsi="Verdana" w:cs="Arial"/>
        </w:rPr>
      </w:pPr>
      <w:r w:rsidRPr="00A773BB">
        <w:rPr>
          <w:rFonts w:ascii="Verdana" w:hAnsi="Verdana" w:cs="Arial"/>
        </w:rPr>
        <w:t>I</w:t>
      </w:r>
      <w:r w:rsidR="000C3C5B" w:rsidRPr="00A773BB">
        <w:rPr>
          <w:rFonts w:ascii="Verdana" w:hAnsi="Verdana" w:cs="Arial"/>
        </w:rPr>
        <w:t>nputs zur Vermittlung von neuem Fachwissen</w:t>
      </w:r>
      <w:r w:rsidRPr="00A773BB">
        <w:rPr>
          <w:rFonts w:ascii="Verdana" w:hAnsi="Verdana" w:cs="Arial"/>
        </w:rPr>
        <w:t xml:space="preserve"> kurz und anwendungsorientiert halten</w:t>
      </w:r>
    </w:p>
    <w:p w14:paraId="68A304D0" w14:textId="37DE9744" w:rsidR="002E184C" w:rsidRPr="00A773BB" w:rsidRDefault="000C3C5B" w:rsidP="005C7447">
      <w:pPr>
        <w:pStyle w:val="Listenabsatz"/>
        <w:numPr>
          <w:ilvl w:val="0"/>
          <w:numId w:val="11"/>
        </w:numPr>
        <w:spacing w:line="240" w:lineRule="auto"/>
        <w:rPr>
          <w:rFonts w:ascii="Verdana" w:hAnsi="Verdana" w:cs="Arial"/>
        </w:rPr>
      </w:pPr>
      <w:r w:rsidRPr="00A773BB">
        <w:rPr>
          <w:rFonts w:ascii="Verdana" w:hAnsi="Verdana" w:cs="Arial"/>
        </w:rPr>
        <w:t>Möglichkeit zum Üben und</w:t>
      </w:r>
      <w:r w:rsidR="002E184C" w:rsidRPr="00A773BB">
        <w:rPr>
          <w:rFonts w:ascii="Verdana" w:hAnsi="Verdana" w:cs="Arial"/>
        </w:rPr>
        <w:t xml:space="preserve"> eigenständigen Anwen</w:t>
      </w:r>
      <w:r w:rsidRPr="00A773BB">
        <w:rPr>
          <w:rFonts w:ascii="Verdana" w:hAnsi="Verdana" w:cs="Arial"/>
        </w:rPr>
        <w:t>de</w:t>
      </w:r>
      <w:r w:rsidR="002E184C" w:rsidRPr="00A773BB">
        <w:rPr>
          <w:rFonts w:ascii="Verdana" w:hAnsi="Verdana" w:cs="Arial"/>
        </w:rPr>
        <w:t>n</w:t>
      </w:r>
      <w:r w:rsidR="008143A7" w:rsidRPr="00A773BB">
        <w:rPr>
          <w:rFonts w:ascii="Verdana" w:hAnsi="Verdana" w:cs="Arial"/>
        </w:rPr>
        <w:t xml:space="preserve"> vorsehen</w:t>
      </w:r>
    </w:p>
    <w:p w14:paraId="35473012" w14:textId="7EDA583D" w:rsidR="00E42BB9" w:rsidRPr="00A773BB" w:rsidRDefault="008143A7" w:rsidP="005C7447">
      <w:pPr>
        <w:pStyle w:val="Listenabsatz"/>
        <w:numPr>
          <w:ilvl w:val="0"/>
          <w:numId w:val="11"/>
        </w:numPr>
        <w:spacing w:line="240" w:lineRule="auto"/>
        <w:rPr>
          <w:rFonts w:ascii="Verdana" w:hAnsi="Verdana" w:cs="Arial"/>
        </w:rPr>
      </w:pPr>
      <w:r w:rsidRPr="00A773BB">
        <w:rPr>
          <w:rFonts w:ascii="Verdana" w:hAnsi="Verdana" w:cs="Arial"/>
        </w:rPr>
        <w:t>Lernstopps, Reflexion</w:t>
      </w:r>
      <w:r w:rsidR="00E670DA" w:rsidRPr="00A773BB">
        <w:rPr>
          <w:rFonts w:ascii="Verdana" w:hAnsi="Verdana" w:cs="Arial"/>
        </w:rPr>
        <w:t>,</w:t>
      </w:r>
      <w:r w:rsidRPr="00A773BB">
        <w:rPr>
          <w:rFonts w:ascii="Verdana" w:hAnsi="Verdana" w:cs="Arial"/>
        </w:rPr>
        <w:t xml:space="preserve"> </w:t>
      </w:r>
      <w:r w:rsidR="002E184C" w:rsidRPr="00A773BB">
        <w:rPr>
          <w:rFonts w:ascii="Verdana" w:hAnsi="Verdana" w:cs="Arial"/>
        </w:rPr>
        <w:t>Feedback</w:t>
      </w:r>
      <w:r w:rsidRPr="00A773BB">
        <w:rPr>
          <w:rFonts w:ascii="Verdana" w:hAnsi="Verdana" w:cs="Arial"/>
        </w:rPr>
        <w:t xml:space="preserve"> </w:t>
      </w:r>
      <w:r w:rsidR="00E670DA" w:rsidRPr="00A773BB">
        <w:rPr>
          <w:rFonts w:ascii="Verdana" w:hAnsi="Verdana" w:cs="Arial"/>
        </w:rPr>
        <w:t>und formativen</w:t>
      </w:r>
      <w:r w:rsidR="00437162" w:rsidRPr="00A773BB">
        <w:rPr>
          <w:rFonts w:ascii="Verdana" w:hAnsi="Verdana" w:cs="Arial"/>
        </w:rPr>
        <w:t xml:space="preserve"> </w:t>
      </w:r>
      <w:r w:rsidR="00CE21E2" w:rsidRPr="00A773BB">
        <w:rPr>
          <w:rFonts w:ascii="Verdana" w:hAnsi="Verdana" w:cs="Arial"/>
        </w:rPr>
        <w:t xml:space="preserve">Kompetenznachweis </w:t>
      </w:r>
      <w:bookmarkEnd w:id="1"/>
      <w:r w:rsidR="00CE21E2" w:rsidRPr="00A773BB">
        <w:rPr>
          <w:rFonts w:ascii="Verdana" w:hAnsi="Verdana" w:cs="Arial"/>
        </w:rPr>
        <w:t>vorsehen</w:t>
      </w:r>
    </w:p>
    <w:p w14:paraId="73117912" w14:textId="005E9457" w:rsidR="00E42BB9" w:rsidRPr="00A773BB" w:rsidRDefault="00E42BB9" w:rsidP="005C7447">
      <w:pPr>
        <w:rPr>
          <w:rFonts w:ascii="Verdana" w:hAnsi="Verdana" w:cs="Arial"/>
          <w:b/>
          <w:bCs/>
          <w:lang w:val="de-CH"/>
        </w:rPr>
      </w:pPr>
    </w:p>
    <w:p w14:paraId="476D7731" w14:textId="1E3A0544" w:rsidR="009415DC" w:rsidRPr="00A773BB" w:rsidRDefault="009415DC" w:rsidP="005C7447">
      <w:pPr>
        <w:spacing w:after="160"/>
        <w:rPr>
          <w:rFonts w:ascii="Verdana" w:hAnsi="Verdana" w:cs="Arial"/>
          <w:b/>
          <w:bCs/>
          <w:lang w:val="de-CH"/>
        </w:rPr>
      </w:pPr>
      <w:r w:rsidRPr="00A773BB">
        <w:rPr>
          <w:rFonts w:ascii="Verdana" w:hAnsi="Verdana" w:cs="Arial"/>
          <w:b/>
          <w:bCs/>
          <w:lang w:val="de-CH"/>
        </w:rPr>
        <w:br w:type="page"/>
      </w:r>
    </w:p>
    <w:p w14:paraId="3E819678" w14:textId="4403F152" w:rsidR="00144747" w:rsidRPr="00A773BB" w:rsidRDefault="002E184C" w:rsidP="005C7447">
      <w:pPr>
        <w:rPr>
          <w:rFonts w:ascii="Verdana" w:hAnsi="Verdana" w:cs="Arial"/>
          <w:b/>
          <w:bCs/>
          <w:lang w:val="de-CH"/>
        </w:rPr>
      </w:pPr>
      <w:r w:rsidRPr="00A773BB">
        <w:rPr>
          <w:rFonts w:ascii="Verdana" w:hAnsi="Verdana" w:cs="Arial"/>
          <w:b/>
          <w:bCs/>
          <w:lang w:val="de-CH"/>
        </w:rPr>
        <w:lastRenderedPageBreak/>
        <w:t>Rahmenbedingungen</w:t>
      </w:r>
      <w:r w:rsidR="005504EB" w:rsidRPr="00A773BB">
        <w:rPr>
          <w:rFonts w:ascii="Verdana" w:hAnsi="Verdana" w:cs="Arial"/>
          <w:b/>
          <w:bCs/>
          <w:lang w:val="de-CH"/>
        </w:rPr>
        <w:t xml:space="preserve"> üK </w:t>
      </w:r>
      <w:r w:rsidR="00CC6829" w:rsidRPr="00A773BB">
        <w:rPr>
          <w:rFonts w:ascii="Verdana" w:hAnsi="Verdana" w:cs="Arial"/>
          <w:b/>
          <w:bCs/>
          <w:lang w:val="de-CH"/>
        </w:rPr>
        <w:t>8</w:t>
      </w:r>
      <w:r w:rsidR="00F6271A">
        <w:rPr>
          <w:rFonts w:ascii="Verdana" w:hAnsi="Verdana" w:cs="Arial"/>
          <w:b/>
          <w:bCs/>
          <w:lang w:val="de-CH"/>
        </w:rPr>
        <w:t xml:space="preserve"> </w:t>
      </w:r>
      <w:r w:rsidR="001627BB">
        <w:rPr>
          <w:rFonts w:ascii="Verdana" w:hAnsi="Verdana" w:cs="Arial"/>
          <w:b/>
          <w:bCs/>
          <w:lang w:val="de-CH"/>
        </w:rPr>
        <w:t>Geflügelsignale und Sektion</w:t>
      </w:r>
    </w:p>
    <w:p w14:paraId="1343AEAF" w14:textId="77777777" w:rsidR="002E184C" w:rsidRPr="00A773BB" w:rsidRDefault="002E184C" w:rsidP="005C7447">
      <w:pPr>
        <w:rPr>
          <w:rFonts w:ascii="Verdana" w:hAnsi="Verdana" w:cs="Arial"/>
          <w:b/>
          <w:bCs/>
          <w:lang w:val="de-CH"/>
        </w:rPr>
      </w:pPr>
    </w:p>
    <w:tbl>
      <w:tblPr>
        <w:tblStyle w:val="GeflgelTitel"/>
        <w:tblW w:w="14454" w:type="dxa"/>
        <w:tblLook w:val="04A0" w:firstRow="1" w:lastRow="0" w:firstColumn="1" w:lastColumn="0" w:noHBand="0" w:noVBand="1"/>
      </w:tblPr>
      <w:tblGrid>
        <w:gridCol w:w="2830"/>
        <w:gridCol w:w="1995"/>
        <w:gridCol w:w="4825"/>
        <w:gridCol w:w="4804"/>
      </w:tblGrid>
      <w:tr w:rsidR="00A96905" w:rsidRPr="00A773BB" w14:paraId="1AD47862" w14:textId="77777777" w:rsidTr="4B5BA2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3C5F88C" w14:textId="77777777" w:rsidR="00A96905" w:rsidRPr="00A773BB" w:rsidRDefault="00A96905" w:rsidP="005C7447">
            <w:pPr>
              <w:rPr>
                <w:rFonts w:ascii="Verdana" w:hAnsi="Verdana" w:cs="Arial"/>
                <w:b w:val="0"/>
                <w:sz w:val="20"/>
                <w:szCs w:val="20"/>
              </w:rPr>
            </w:pPr>
            <w:proofErr w:type="spellStart"/>
            <w:r w:rsidRPr="00A773BB">
              <w:rPr>
                <w:rFonts w:ascii="Verdana" w:hAnsi="Verdana" w:cs="Arial"/>
                <w:sz w:val="20"/>
                <w:szCs w:val="20"/>
              </w:rPr>
              <w:t>Dauer</w:t>
            </w:r>
            <w:proofErr w:type="spellEnd"/>
            <w:r w:rsidRPr="00A773BB">
              <w:rPr>
                <w:rFonts w:ascii="Verdana" w:hAnsi="Verdana" w:cs="Arial"/>
                <w:sz w:val="20"/>
                <w:szCs w:val="20"/>
              </w:rPr>
              <w:t xml:space="preserve"> des </w:t>
            </w:r>
            <w:proofErr w:type="spellStart"/>
            <w:r w:rsidRPr="00A773BB">
              <w:rPr>
                <w:rFonts w:ascii="Verdana" w:hAnsi="Verdana" w:cs="Arial"/>
                <w:sz w:val="20"/>
                <w:szCs w:val="20"/>
              </w:rPr>
              <w:t>Kurses</w:t>
            </w:r>
            <w:proofErr w:type="spellEnd"/>
          </w:p>
        </w:tc>
        <w:tc>
          <w:tcPr>
            <w:tcW w:w="11624" w:type="dxa"/>
            <w:gridSpan w:val="3"/>
          </w:tcPr>
          <w:p w14:paraId="5CDCB9E5" w14:textId="5AEBA804" w:rsidR="00A96905" w:rsidRPr="00A773BB" w:rsidRDefault="00064748" w:rsidP="005C7447">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A773BB">
              <w:rPr>
                <w:rFonts w:ascii="Verdana" w:hAnsi="Verdana" w:cs="Arial"/>
                <w:b w:val="0"/>
                <w:bCs w:val="0"/>
                <w:sz w:val="20"/>
                <w:szCs w:val="20"/>
              </w:rPr>
              <w:t>1 Tag</w:t>
            </w:r>
          </w:p>
        </w:tc>
      </w:tr>
      <w:tr w:rsidR="00A96905" w:rsidRPr="00A773BB" w14:paraId="7DD32DA7" w14:textId="77777777" w:rsidTr="4B5BA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1B1A8C" w14:textId="77777777" w:rsidR="00A96905" w:rsidRPr="00A773BB" w:rsidRDefault="00A96905" w:rsidP="005C7447">
            <w:pPr>
              <w:rPr>
                <w:rFonts w:ascii="Verdana" w:hAnsi="Verdana" w:cs="Arial"/>
                <w:b w:val="0"/>
                <w:sz w:val="20"/>
                <w:szCs w:val="20"/>
              </w:rPr>
            </w:pPr>
            <w:proofErr w:type="spellStart"/>
            <w:r w:rsidRPr="00A773BB">
              <w:rPr>
                <w:rFonts w:ascii="Verdana" w:hAnsi="Verdana" w:cs="Arial"/>
                <w:sz w:val="20"/>
                <w:szCs w:val="20"/>
              </w:rPr>
              <w:t>Zeitpunkt</w:t>
            </w:r>
            <w:proofErr w:type="spellEnd"/>
            <w:r w:rsidRPr="00A773BB">
              <w:rPr>
                <w:rFonts w:ascii="Verdana" w:hAnsi="Verdana" w:cs="Arial"/>
                <w:sz w:val="20"/>
                <w:szCs w:val="20"/>
              </w:rPr>
              <w:t xml:space="preserve"> des </w:t>
            </w:r>
            <w:proofErr w:type="spellStart"/>
            <w:r w:rsidRPr="00A773BB">
              <w:rPr>
                <w:rFonts w:ascii="Verdana" w:hAnsi="Verdana" w:cs="Arial"/>
                <w:sz w:val="20"/>
                <w:szCs w:val="20"/>
              </w:rPr>
              <w:t>Kurses</w:t>
            </w:r>
            <w:proofErr w:type="spellEnd"/>
          </w:p>
        </w:tc>
        <w:tc>
          <w:tcPr>
            <w:tcW w:w="11624" w:type="dxa"/>
            <w:gridSpan w:val="3"/>
          </w:tcPr>
          <w:p w14:paraId="7ED6499E" w14:textId="3F66C198" w:rsidR="00064748" w:rsidRPr="00A773BB" w:rsidRDefault="00064748" w:rsidP="005C7447">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A773BB">
              <w:rPr>
                <w:rFonts w:ascii="Verdana" w:hAnsi="Verdana"/>
                <w:sz w:val="20"/>
                <w:szCs w:val="20"/>
                <w:lang w:val="de-CH"/>
              </w:rPr>
              <w:t>3. Lehrjahr</w:t>
            </w:r>
          </w:p>
        </w:tc>
      </w:tr>
      <w:tr w:rsidR="00A96905" w:rsidRPr="002F06E8" w14:paraId="5146CD52" w14:textId="77777777" w:rsidTr="4B5BA286">
        <w:tc>
          <w:tcPr>
            <w:cnfStyle w:val="001000000000" w:firstRow="0" w:lastRow="0" w:firstColumn="1" w:lastColumn="0" w:oddVBand="0" w:evenVBand="0" w:oddHBand="0" w:evenHBand="0" w:firstRowFirstColumn="0" w:firstRowLastColumn="0" w:lastRowFirstColumn="0" w:lastRowLastColumn="0"/>
            <w:tcW w:w="2830" w:type="dxa"/>
          </w:tcPr>
          <w:p w14:paraId="298B583B" w14:textId="77777777" w:rsidR="00A96905" w:rsidRPr="00A773BB" w:rsidRDefault="00A96905" w:rsidP="005C7447">
            <w:pPr>
              <w:rPr>
                <w:rFonts w:ascii="Verdana" w:hAnsi="Verdana" w:cs="Arial"/>
                <w:b w:val="0"/>
                <w:bCs w:val="0"/>
                <w:sz w:val="20"/>
                <w:szCs w:val="20"/>
              </w:rPr>
            </w:pPr>
            <w:proofErr w:type="spellStart"/>
            <w:r w:rsidRPr="00A773BB">
              <w:rPr>
                <w:rFonts w:ascii="Verdana" w:hAnsi="Verdana" w:cs="Arial"/>
                <w:sz w:val="20"/>
                <w:szCs w:val="20"/>
              </w:rPr>
              <w:t>Ziel</w:t>
            </w:r>
            <w:proofErr w:type="spellEnd"/>
          </w:p>
        </w:tc>
        <w:tc>
          <w:tcPr>
            <w:tcW w:w="11624" w:type="dxa"/>
            <w:gridSpan w:val="3"/>
          </w:tcPr>
          <w:p w14:paraId="61C48CF3" w14:textId="77777777" w:rsidR="00A96905" w:rsidRPr="00A773BB" w:rsidRDefault="291199F5" w:rsidP="005C7447">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A773BB">
              <w:rPr>
                <w:rFonts w:ascii="Verdana" w:hAnsi="Verdana" w:cs="Arial"/>
                <w:sz w:val="20"/>
                <w:szCs w:val="20"/>
                <w:lang w:val="de-CH"/>
              </w:rPr>
              <w:t>Die Lernenden festigen und vertiefen in diesem üK ihre Kompetenzen in den folgenden Bereichen:</w:t>
            </w:r>
          </w:p>
          <w:p w14:paraId="0D1191B5" w14:textId="32942B25" w:rsidR="5956FAC7" w:rsidRPr="00A773BB" w:rsidRDefault="5956FAC7" w:rsidP="005C7447">
            <w:pPr>
              <w:pStyle w:val="Listenabsatz"/>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A773BB">
              <w:rPr>
                <w:rFonts w:ascii="Verdana" w:hAnsi="Verdana" w:cs="Arial"/>
              </w:rPr>
              <w:t>Verhalten und Gesundheit von Einzeltieren</w:t>
            </w:r>
            <w:r w:rsidR="488A04BD" w:rsidRPr="00A773BB">
              <w:rPr>
                <w:rFonts w:ascii="Verdana" w:hAnsi="Verdana" w:cs="Arial"/>
              </w:rPr>
              <w:t xml:space="preserve"> beurteilen</w:t>
            </w:r>
          </w:p>
          <w:p w14:paraId="1F77C82B" w14:textId="21434616" w:rsidR="00A96905" w:rsidRPr="00A773BB" w:rsidRDefault="5956FAC7" w:rsidP="005C7447">
            <w:pPr>
              <w:pStyle w:val="Listenabsatz"/>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A773BB">
              <w:rPr>
                <w:rFonts w:ascii="Verdana" w:hAnsi="Verdana" w:cs="Arial"/>
              </w:rPr>
              <w:t xml:space="preserve">Geflügel fachgerecht </w:t>
            </w:r>
            <w:r w:rsidR="592F2635" w:rsidRPr="00A773BB">
              <w:rPr>
                <w:rFonts w:ascii="Verdana" w:hAnsi="Verdana" w:cs="Arial"/>
              </w:rPr>
              <w:t xml:space="preserve">töten </w:t>
            </w:r>
            <w:r w:rsidRPr="00A773BB">
              <w:rPr>
                <w:rFonts w:ascii="Verdana" w:hAnsi="Verdana" w:cs="Arial"/>
              </w:rPr>
              <w:t>und sezieren</w:t>
            </w:r>
          </w:p>
        </w:tc>
      </w:tr>
      <w:tr w:rsidR="00A96905" w:rsidRPr="002F06E8" w14:paraId="33B6FA05" w14:textId="77777777" w:rsidTr="4B5BA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243FA95E" w14:textId="77777777" w:rsidR="00A96905" w:rsidRPr="00A773BB" w:rsidRDefault="00A96905" w:rsidP="005C7447">
            <w:pPr>
              <w:ind w:right="180"/>
              <w:rPr>
                <w:rFonts w:ascii="Verdana" w:hAnsi="Verdana" w:cs="Arial"/>
                <w:bCs w:val="0"/>
                <w:sz w:val="20"/>
                <w:szCs w:val="20"/>
                <w:lang w:val="de-CH"/>
              </w:rPr>
            </w:pPr>
            <w:r w:rsidRPr="00A773BB">
              <w:rPr>
                <w:rFonts w:ascii="Verdana" w:hAnsi="Verdana" w:cs="Arial"/>
                <w:bCs w:val="0"/>
                <w:sz w:val="20"/>
                <w:szCs w:val="20"/>
                <w:lang w:val="de-CH"/>
              </w:rPr>
              <w:t xml:space="preserve">Übersicht über die behandelten Handlungskompetenzen: </w:t>
            </w:r>
          </w:p>
          <w:p w14:paraId="3951482D" w14:textId="77777777" w:rsidR="00A96905" w:rsidRPr="00A773BB" w:rsidRDefault="00A96905" w:rsidP="005C7447">
            <w:pPr>
              <w:rPr>
                <w:rFonts w:ascii="Verdana" w:hAnsi="Verdana" w:cs="Arial"/>
                <w:bCs w:val="0"/>
                <w:sz w:val="20"/>
                <w:szCs w:val="20"/>
                <w:lang w:val="de-CH"/>
              </w:rPr>
            </w:pPr>
          </w:p>
          <w:p w14:paraId="1ABA1538" w14:textId="77777777" w:rsidR="00A96905" w:rsidRPr="00A773BB" w:rsidRDefault="00517859" w:rsidP="005C7447">
            <w:pPr>
              <w:rPr>
                <w:rFonts w:ascii="Verdana" w:hAnsi="Verdana" w:cs="Arial"/>
                <w:b w:val="0"/>
                <w:bCs w:val="0"/>
                <w:sz w:val="20"/>
                <w:szCs w:val="20"/>
                <w:lang w:val="de-CH"/>
              </w:rPr>
            </w:pPr>
            <w:r w:rsidRPr="00A773BB">
              <w:rPr>
                <w:rFonts w:ascii="Verdana" w:hAnsi="Verdana" w:cs="Arial"/>
                <w:sz w:val="20"/>
                <w:szCs w:val="20"/>
                <w:lang w:val="de-CH"/>
              </w:rPr>
              <w:t>j4 Gesundheitszustand beim Geflügel überprüfen und gesundheitsfördernde Massnahmen umsetzen</w:t>
            </w:r>
          </w:p>
          <w:p w14:paraId="13295538" w14:textId="0DF48D73" w:rsidR="00517859" w:rsidRPr="00A773BB" w:rsidRDefault="00517859" w:rsidP="005C7447">
            <w:pPr>
              <w:rPr>
                <w:rFonts w:ascii="Verdana" w:hAnsi="Verdana" w:cs="Arial"/>
                <w:bCs w:val="0"/>
                <w:sz w:val="20"/>
                <w:szCs w:val="20"/>
                <w:lang w:val="de-CH"/>
              </w:rPr>
            </w:pPr>
          </w:p>
        </w:tc>
      </w:tr>
      <w:tr w:rsidR="00A96905" w:rsidRPr="00A773BB" w14:paraId="139AB600" w14:textId="77777777" w:rsidTr="4B5BA286">
        <w:tc>
          <w:tcPr>
            <w:cnfStyle w:val="001000000000" w:firstRow="0" w:lastRow="0" w:firstColumn="1" w:lastColumn="0" w:oddVBand="0" w:evenVBand="0" w:oddHBand="0" w:evenHBand="0" w:firstRowFirstColumn="0" w:firstRowLastColumn="0" w:lastRowFirstColumn="0" w:lastRowLastColumn="0"/>
            <w:tcW w:w="14454" w:type="dxa"/>
            <w:gridSpan w:val="4"/>
          </w:tcPr>
          <w:p w14:paraId="0DA25FE5" w14:textId="77777777" w:rsidR="00A96905" w:rsidRPr="00A773BB" w:rsidRDefault="00A96905" w:rsidP="005C7447">
            <w:pPr>
              <w:jc w:val="both"/>
              <w:rPr>
                <w:rFonts w:ascii="Verdana" w:hAnsi="Verdana" w:cs="Arial"/>
                <w:bCs w:val="0"/>
                <w:sz w:val="20"/>
                <w:szCs w:val="20"/>
                <w:lang w:val="de-CH"/>
              </w:rPr>
            </w:pPr>
            <w:r w:rsidRPr="00A773BB">
              <w:rPr>
                <w:rFonts w:ascii="Verdana" w:hAnsi="Verdana" w:cs="Arial"/>
                <w:bCs w:val="0"/>
                <w:sz w:val="20"/>
                <w:szCs w:val="20"/>
                <w:lang w:val="de-CH"/>
              </w:rPr>
              <w:t xml:space="preserve">Übersicht der Leistungsziele: </w:t>
            </w:r>
          </w:p>
          <w:p w14:paraId="29459202" w14:textId="77777777" w:rsidR="00A96905" w:rsidRPr="00A773BB" w:rsidRDefault="00A96905" w:rsidP="005C7447">
            <w:pPr>
              <w:rPr>
                <w:rFonts w:ascii="Verdana" w:hAnsi="Verdana" w:cs="Arial"/>
                <w:b w:val="0"/>
                <w:sz w:val="20"/>
                <w:szCs w:val="20"/>
                <w:lang w:val="de-CH"/>
              </w:rPr>
            </w:pPr>
          </w:p>
          <w:p w14:paraId="4CF56F9C" w14:textId="1284DF79" w:rsidR="00517859" w:rsidRPr="00A773BB" w:rsidRDefault="00517859" w:rsidP="005C7447">
            <w:pPr>
              <w:rPr>
                <w:rFonts w:ascii="Verdana" w:hAnsi="Verdana" w:cs="Arial"/>
                <w:b w:val="0"/>
                <w:sz w:val="20"/>
                <w:szCs w:val="20"/>
                <w:lang w:val="de-CH"/>
              </w:rPr>
            </w:pPr>
            <w:r w:rsidRPr="00A773BB">
              <w:rPr>
                <w:rFonts w:ascii="Verdana" w:hAnsi="Verdana" w:cs="Arial"/>
                <w:b w:val="0"/>
                <w:sz w:val="20"/>
                <w:szCs w:val="20"/>
                <w:lang w:val="de-CH"/>
              </w:rPr>
              <w:t>j4.2a Sie sezieren totes Geflügel und interpretieren das Gesehene. (K4)</w:t>
            </w:r>
          </w:p>
          <w:p w14:paraId="7EC7A4F6" w14:textId="0E7DD1C4" w:rsidR="00517859" w:rsidRPr="00A773BB" w:rsidRDefault="00517859" w:rsidP="005C7447">
            <w:pPr>
              <w:rPr>
                <w:rFonts w:ascii="Verdana" w:hAnsi="Verdana" w:cs="Arial"/>
                <w:b w:val="0"/>
                <w:sz w:val="20"/>
                <w:szCs w:val="20"/>
                <w:lang w:val="de-CH"/>
              </w:rPr>
            </w:pPr>
            <w:r w:rsidRPr="00A773BB">
              <w:rPr>
                <w:rFonts w:ascii="Verdana" w:hAnsi="Verdana" w:cs="Arial"/>
                <w:b w:val="0"/>
                <w:sz w:val="20"/>
                <w:szCs w:val="20"/>
                <w:lang w:val="de-CH"/>
              </w:rPr>
              <w:t xml:space="preserve">j4.2b Sie beurteilen Einzeltiere (z.B. Gefieder, </w:t>
            </w:r>
            <w:proofErr w:type="spellStart"/>
            <w:r w:rsidRPr="00A773BB">
              <w:rPr>
                <w:rFonts w:ascii="Verdana" w:hAnsi="Verdana" w:cs="Arial"/>
                <w:b w:val="0"/>
                <w:sz w:val="20"/>
                <w:szCs w:val="20"/>
                <w:lang w:val="de-CH"/>
              </w:rPr>
              <w:t>Hogandistanzen</w:t>
            </w:r>
            <w:proofErr w:type="spellEnd"/>
            <w:r w:rsidRPr="00A773BB">
              <w:rPr>
                <w:rFonts w:ascii="Verdana" w:hAnsi="Verdana" w:cs="Arial"/>
                <w:b w:val="0"/>
                <w:sz w:val="20"/>
                <w:szCs w:val="20"/>
                <w:lang w:val="de-CH"/>
              </w:rPr>
              <w:t>, Kopf und Ständer). (K5)</w:t>
            </w:r>
          </w:p>
          <w:p w14:paraId="15C74AC9" w14:textId="77777777" w:rsidR="00A96905" w:rsidRPr="00A773BB" w:rsidRDefault="00517859" w:rsidP="005C7447">
            <w:pPr>
              <w:rPr>
                <w:rFonts w:ascii="Verdana" w:hAnsi="Verdana" w:cs="Arial"/>
                <w:b w:val="0"/>
                <w:sz w:val="20"/>
                <w:szCs w:val="20"/>
                <w:lang w:val="de-CH"/>
              </w:rPr>
            </w:pPr>
            <w:r w:rsidRPr="00A773BB">
              <w:rPr>
                <w:rFonts w:ascii="Verdana" w:hAnsi="Verdana" w:cs="Arial"/>
                <w:b w:val="0"/>
                <w:sz w:val="20"/>
                <w:szCs w:val="20"/>
                <w:lang w:val="de-CH"/>
              </w:rPr>
              <w:t xml:space="preserve">j4.4 Sie betäuben und töten aussortiertes Geflügel mit verschiedenen Methoden respektvoll und gemäss gesetzlichen Vorgaben. (K3) </w:t>
            </w:r>
          </w:p>
          <w:p w14:paraId="141F660D" w14:textId="4C1063C8" w:rsidR="00517859" w:rsidRPr="00A773BB" w:rsidRDefault="00517859" w:rsidP="005C7447">
            <w:pPr>
              <w:jc w:val="both"/>
              <w:rPr>
                <w:rFonts w:ascii="Verdana" w:hAnsi="Verdana" w:cs="Arial"/>
                <w:b w:val="0"/>
                <w:bCs w:val="0"/>
                <w:color w:val="000000"/>
                <w:sz w:val="20"/>
                <w:szCs w:val="20"/>
                <w:lang w:val="de-CH"/>
              </w:rPr>
            </w:pPr>
          </w:p>
        </w:tc>
      </w:tr>
      <w:tr w:rsidR="00A96905" w:rsidRPr="00A773BB" w14:paraId="603C005D" w14:textId="77777777" w:rsidTr="4B5BA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3144D719" w14:textId="77777777" w:rsidR="00A96905" w:rsidRPr="00A773BB" w:rsidRDefault="00A96905" w:rsidP="005C7447">
            <w:pPr>
              <w:rPr>
                <w:rFonts w:ascii="Verdana" w:eastAsiaTheme="minorHAnsi" w:hAnsi="Verdana" w:cs="Arial"/>
                <w:spacing w:val="4"/>
                <w:sz w:val="20"/>
                <w:szCs w:val="20"/>
                <w:lang w:val="de-CH" w:eastAsia="de-CH"/>
              </w:rPr>
            </w:pPr>
            <w:r w:rsidRPr="00A773BB">
              <w:rPr>
                <w:rFonts w:ascii="Verdana" w:eastAsiaTheme="minorHAnsi" w:hAnsi="Verdana" w:cs="Arial"/>
                <w:spacing w:val="4"/>
                <w:sz w:val="20"/>
                <w:szCs w:val="20"/>
                <w:lang w:val="de-CH" w:eastAsia="de-CH"/>
              </w:rPr>
              <w:t xml:space="preserve">Vorkenntnisse Betrieb: </w:t>
            </w:r>
          </w:p>
          <w:p w14:paraId="38FC9D4B" w14:textId="77777777" w:rsidR="00A96905" w:rsidRPr="00A773BB" w:rsidRDefault="00A96905" w:rsidP="005C7447">
            <w:pPr>
              <w:rPr>
                <w:rFonts w:ascii="Verdana" w:eastAsiaTheme="minorHAnsi" w:hAnsi="Verdana" w:cs="Arial"/>
                <w:b w:val="0"/>
                <w:bCs w:val="0"/>
                <w:spacing w:val="4"/>
                <w:sz w:val="20"/>
                <w:szCs w:val="20"/>
                <w:lang w:val="de-CH" w:eastAsia="de-CH"/>
              </w:rPr>
            </w:pPr>
          </w:p>
          <w:p w14:paraId="3D9102D8" w14:textId="7BAD0B5E" w:rsidR="00A96905" w:rsidRPr="00A773BB" w:rsidRDefault="00F020E7" w:rsidP="005C7447">
            <w:pPr>
              <w:pStyle w:val="Listenabsatz"/>
              <w:numPr>
                <w:ilvl w:val="0"/>
                <w:numId w:val="13"/>
              </w:numPr>
              <w:spacing w:line="240" w:lineRule="auto"/>
              <w:rPr>
                <w:rFonts w:ascii="Verdana" w:hAnsi="Verdana" w:cs="Arial"/>
                <w:b w:val="0"/>
                <w:bCs w:val="0"/>
                <w:lang w:eastAsia="de-CH"/>
              </w:rPr>
            </w:pPr>
            <w:r w:rsidRPr="00A773BB">
              <w:rPr>
                <w:rFonts w:ascii="Verdana" w:hAnsi="Verdana" w:cs="Arial"/>
                <w:b w:val="0"/>
                <w:bCs w:val="0"/>
                <w:lang w:eastAsia="de-CH"/>
              </w:rPr>
              <w:t>Einzeltiere</w:t>
            </w:r>
            <w:r w:rsidR="006C7194" w:rsidRPr="00A773BB">
              <w:rPr>
                <w:rFonts w:ascii="Verdana" w:hAnsi="Verdana" w:cs="Arial"/>
                <w:b w:val="0"/>
                <w:bCs w:val="0"/>
                <w:lang w:eastAsia="de-CH"/>
              </w:rPr>
              <w:t xml:space="preserve"> beurteilen</w:t>
            </w:r>
          </w:p>
          <w:p w14:paraId="4E2B1D76" w14:textId="1EFB06A4" w:rsidR="00F020E7" w:rsidRPr="00A773BB" w:rsidRDefault="00DA2483" w:rsidP="005C7447">
            <w:pPr>
              <w:pStyle w:val="Listenabsatz"/>
              <w:numPr>
                <w:ilvl w:val="0"/>
                <w:numId w:val="13"/>
              </w:numPr>
              <w:spacing w:line="240" w:lineRule="auto"/>
              <w:rPr>
                <w:rFonts w:ascii="Verdana" w:hAnsi="Verdana" w:cs="Arial"/>
                <w:b w:val="0"/>
                <w:bCs w:val="0"/>
                <w:lang w:eastAsia="de-CH"/>
              </w:rPr>
            </w:pPr>
            <w:r w:rsidRPr="00A773BB">
              <w:rPr>
                <w:rFonts w:ascii="Verdana" w:hAnsi="Verdana" w:cs="Arial"/>
                <w:b w:val="0"/>
                <w:bCs w:val="0"/>
                <w:lang w:eastAsia="de-CH"/>
              </w:rPr>
              <w:t>Tiere</w:t>
            </w:r>
            <w:r w:rsidR="00F020E7" w:rsidRPr="00A773BB">
              <w:rPr>
                <w:rFonts w:ascii="Verdana" w:hAnsi="Verdana" w:cs="Arial"/>
                <w:b w:val="0"/>
                <w:bCs w:val="0"/>
                <w:lang w:eastAsia="de-CH"/>
              </w:rPr>
              <w:t xml:space="preserve"> betäuben und töten</w:t>
            </w:r>
            <w:r w:rsidR="006C7194" w:rsidRPr="00A773BB">
              <w:rPr>
                <w:rFonts w:ascii="Verdana" w:hAnsi="Verdana" w:cs="Arial"/>
                <w:b w:val="0"/>
                <w:bCs w:val="0"/>
                <w:lang w:eastAsia="de-CH"/>
              </w:rPr>
              <w:t>, Kadaver entsorgen</w:t>
            </w:r>
          </w:p>
        </w:tc>
        <w:tc>
          <w:tcPr>
            <w:tcW w:w="4825" w:type="dxa"/>
          </w:tcPr>
          <w:p w14:paraId="0F73AFBF" w14:textId="6718FD35" w:rsidR="00FB5CF5" w:rsidRPr="00A773BB" w:rsidRDefault="00A96905" w:rsidP="005C7447">
            <w:pPr>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b/>
                <w:bCs/>
                <w:spacing w:val="4"/>
                <w:sz w:val="20"/>
                <w:szCs w:val="20"/>
                <w:lang w:val="de-CH" w:eastAsia="de-CH"/>
              </w:rPr>
            </w:pPr>
            <w:r w:rsidRPr="00A773BB">
              <w:rPr>
                <w:rFonts w:ascii="Verdana" w:eastAsiaTheme="minorHAnsi" w:hAnsi="Verdana" w:cs="Arial"/>
                <w:b/>
                <w:bCs/>
                <w:spacing w:val="4"/>
                <w:sz w:val="20"/>
                <w:szCs w:val="20"/>
                <w:lang w:val="de-CH" w:eastAsia="de-CH"/>
              </w:rPr>
              <w:t xml:space="preserve">Vorkenntnisse Schule: </w:t>
            </w:r>
          </w:p>
          <w:p w14:paraId="33F9226C" w14:textId="77777777" w:rsidR="00DA2483" w:rsidRPr="00A773BB" w:rsidRDefault="00DA2483" w:rsidP="005C7447">
            <w:pPr>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b/>
                <w:bCs/>
                <w:spacing w:val="4"/>
                <w:sz w:val="20"/>
                <w:szCs w:val="20"/>
                <w:lang w:val="de-CH" w:eastAsia="de-CH"/>
              </w:rPr>
            </w:pPr>
          </w:p>
          <w:p w14:paraId="6B7E7E78" w14:textId="6670C648" w:rsidR="00A96905" w:rsidRPr="00A773BB" w:rsidRDefault="00F020E7" w:rsidP="005C7447">
            <w:pPr>
              <w:pStyle w:val="Listenabsatz"/>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A773BB">
              <w:rPr>
                <w:rFonts w:ascii="Verdana" w:hAnsi="Verdana" w:cs="Arial"/>
                <w:lang w:eastAsia="de-CH"/>
              </w:rPr>
              <w:t xml:space="preserve">Anatomie </w:t>
            </w:r>
          </w:p>
          <w:p w14:paraId="18DCA1FE" w14:textId="055FA4D7" w:rsidR="00F020E7" w:rsidRPr="00A773BB" w:rsidRDefault="00F020E7" w:rsidP="005C7447">
            <w:pPr>
              <w:pStyle w:val="Listenabsatz"/>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A773BB">
              <w:rPr>
                <w:rFonts w:ascii="Verdana" w:hAnsi="Verdana" w:cs="Arial"/>
                <w:lang w:eastAsia="de-CH"/>
              </w:rPr>
              <w:t>gesetzlichen Vorschriften fürs Töten</w:t>
            </w:r>
          </w:p>
          <w:p w14:paraId="14C914F0" w14:textId="561AA1F2" w:rsidR="00F020E7" w:rsidRPr="00A773BB" w:rsidRDefault="00F020E7" w:rsidP="005C7447">
            <w:pPr>
              <w:pStyle w:val="Listenabsatz"/>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A773BB">
              <w:rPr>
                <w:rFonts w:ascii="Verdana" w:hAnsi="Verdana" w:cs="Arial"/>
                <w:lang w:eastAsia="de-CH"/>
              </w:rPr>
              <w:t>Notwendigkeit einer Betäubung</w:t>
            </w:r>
          </w:p>
        </w:tc>
        <w:tc>
          <w:tcPr>
            <w:tcW w:w="4804" w:type="dxa"/>
          </w:tcPr>
          <w:p w14:paraId="0134E8C0" w14:textId="77777777" w:rsidR="00A96905" w:rsidRPr="00A773BB" w:rsidRDefault="00A96905" w:rsidP="005C7447">
            <w:pPr>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b/>
                <w:bCs/>
                <w:spacing w:val="4"/>
                <w:sz w:val="20"/>
                <w:szCs w:val="20"/>
                <w:lang w:val="de-CH" w:eastAsia="de-CH"/>
              </w:rPr>
            </w:pPr>
            <w:r w:rsidRPr="00A773BB">
              <w:rPr>
                <w:rFonts w:ascii="Verdana" w:eastAsiaTheme="minorHAnsi" w:hAnsi="Verdana" w:cs="Arial"/>
                <w:b/>
                <w:bCs/>
                <w:spacing w:val="4"/>
                <w:sz w:val="20"/>
                <w:szCs w:val="20"/>
                <w:lang w:val="de-CH" w:eastAsia="de-CH"/>
              </w:rPr>
              <w:t>Vorkenntnisse üK:</w:t>
            </w:r>
          </w:p>
          <w:p w14:paraId="65D1ABA5" w14:textId="77777777" w:rsidR="00A96905" w:rsidRPr="00A773BB" w:rsidRDefault="00A96905" w:rsidP="005C7447">
            <w:pPr>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pacing w:val="4"/>
                <w:sz w:val="20"/>
                <w:szCs w:val="20"/>
                <w:lang w:val="de-CH" w:eastAsia="de-CH"/>
              </w:rPr>
            </w:pPr>
          </w:p>
          <w:p w14:paraId="37B2C4FD" w14:textId="4B7923EF" w:rsidR="00A96905" w:rsidRPr="00A773BB" w:rsidRDefault="00FB5CF5" w:rsidP="005C7447">
            <w:pPr>
              <w:pStyle w:val="Listenabsatz"/>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A773BB">
              <w:rPr>
                <w:rFonts w:ascii="Verdana" w:hAnsi="Verdana" w:cs="Arial"/>
                <w:lang w:eastAsia="de-CH"/>
              </w:rPr>
              <w:t>keine</w:t>
            </w:r>
          </w:p>
        </w:tc>
      </w:tr>
    </w:tbl>
    <w:p w14:paraId="61DE9652" w14:textId="77777777" w:rsidR="00521CF8" w:rsidRPr="00A773BB" w:rsidRDefault="00521CF8" w:rsidP="005C7447">
      <w:pPr>
        <w:rPr>
          <w:rFonts w:ascii="Verdana" w:eastAsiaTheme="minorHAnsi" w:hAnsi="Verdana" w:cs="Arial"/>
          <w:spacing w:val="4"/>
          <w:sz w:val="20"/>
          <w:szCs w:val="20"/>
          <w:lang w:val="de-CH" w:eastAsia="de-CH"/>
        </w:rPr>
      </w:pPr>
    </w:p>
    <w:p w14:paraId="2AA65D28" w14:textId="6F698CA0" w:rsidR="00831AD5" w:rsidRPr="00A773BB" w:rsidRDefault="00BC2787" w:rsidP="005C7447">
      <w:pPr>
        <w:spacing w:after="160"/>
        <w:rPr>
          <w:rFonts w:ascii="Verdana" w:hAnsi="Verdana" w:cs="Arial"/>
          <w:b/>
          <w:bCs/>
          <w:lang w:val="de-CH"/>
        </w:rPr>
      </w:pPr>
      <w:bookmarkStart w:id="2" w:name="_Toc33534907"/>
      <w:r w:rsidRPr="00A773BB">
        <w:rPr>
          <w:rFonts w:ascii="Verdana" w:hAnsi="Verdana" w:cs="Arial"/>
          <w:lang w:val="de-CH"/>
        </w:rPr>
        <w:br w:type="page"/>
      </w:r>
      <w:bookmarkEnd w:id="2"/>
      <w:r w:rsidR="00310134" w:rsidRPr="00A773BB">
        <w:rPr>
          <w:rFonts w:ascii="Verdana" w:hAnsi="Verdana" w:cs="Arial"/>
          <w:b/>
          <w:bCs/>
          <w:lang w:val="de-CH"/>
        </w:rPr>
        <w:lastRenderedPageBreak/>
        <w:t xml:space="preserve">Inhalt und Dauer </w:t>
      </w:r>
      <w:r w:rsidR="008143A7" w:rsidRPr="00A773BB">
        <w:rPr>
          <w:rFonts w:ascii="Verdana" w:hAnsi="Verdana" w:cs="Arial"/>
          <w:b/>
          <w:bCs/>
          <w:lang w:val="de-CH"/>
        </w:rPr>
        <w:t>des Kurses</w:t>
      </w:r>
    </w:p>
    <w:tbl>
      <w:tblPr>
        <w:tblStyle w:val="GeflgelInhalt"/>
        <w:tblW w:w="14454" w:type="dxa"/>
        <w:tblLayout w:type="fixed"/>
        <w:tblLook w:val="04A0" w:firstRow="1" w:lastRow="0" w:firstColumn="1" w:lastColumn="0" w:noHBand="0" w:noVBand="1"/>
      </w:tblPr>
      <w:tblGrid>
        <w:gridCol w:w="1591"/>
        <w:gridCol w:w="4500"/>
        <w:gridCol w:w="4110"/>
        <w:gridCol w:w="3210"/>
        <w:gridCol w:w="1043"/>
      </w:tblGrid>
      <w:tr w:rsidR="00517859" w:rsidRPr="00A773BB" w14:paraId="73685E74" w14:textId="77777777" w:rsidTr="24C16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B5FF4ED" w14:textId="77777777" w:rsidR="00517859" w:rsidRPr="00A773BB" w:rsidRDefault="00517859" w:rsidP="005C7447">
            <w:pPr>
              <w:spacing w:before="60" w:after="60"/>
              <w:rPr>
                <w:rFonts w:ascii="Verdana" w:hAnsi="Verdana" w:cs="Arial"/>
                <w:b w:val="0"/>
                <w:sz w:val="20"/>
                <w:szCs w:val="20"/>
              </w:rPr>
            </w:pPr>
            <w:r w:rsidRPr="00A773BB">
              <w:rPr>
                <w:rFonts w:ascii="Verdana" w:hAnsi="Verdana" w:cs="Arial"/>
                <w:sz w:val="20"/>
                <w:szCs w:val="20"/>
              </w:rPr>
              <w:t>LZ-NR.</w:t>
            </w:r>
          </w:p>
        </w:tc>
        <w:tc>
          <w:tcPr>
            <w:tcW w:w="4500" w:type="dxa"/>
          </w:tcPr>
          <w:p w14:paraId="4B43F174" w14:textId="77777777" w:rsidR="00517859" w:rsidRPr="00A773BB" w:rsidRDefault="00517859" w:rsidP="005C7447">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A773BB">
              <w:rPr>
                <w:rFonts w:ascii="Verdana" w:hAnsi="Verdana" w:cs="Arial"/>
                <w:sz w:val="20"/>
                <w:szCs w:val="20"/>
              </w:rPr>
              <w:t>Inhalte</w:t>
            </w:r>
            <w:proofErr w:type="spellEnd"/>
            <w:r w:rsidRPr="00A773BB">
              <w:rPr>
                <w:rFonts w:ascii="Verdana" w:hAnsi="Verdana" w:cs="Arial"/>
                <w:sz w:val="20"/>
                <w:szCs w:val="20"/>
              </w:rPr>
              <w:t xml:space="preserve"> </w:t>
            </w:r>
          </w:p>
        </w:tc>
        <w:tc>
          <w:tcPr>
            <w:tcW w:w="4110" w:type="dxa"/>
          </w:tcPr>
          <w:p w14:paraId="0892C251" w14:textId="77777777" w:rsidR="00517859" w:rsidRPr="00A773BB" w:rsidRDefault="00517859" w:rsidP="005C744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A773BB">
              <w:rPr>
                <w:rFonts w:ascii="Verdana" w:hAnsi="Verdana" w:cs="Arial"/>
                <w:bCs w:val="0"/>
                <w:sz w:val="20"/>
                <w:szCs w:val="20"/>
                <w:lang w:val="de-CH"/>
              </w:rPr>
              <w:t>Empfehlungen zur methodisch-didaktischen Umsetzung</w:t>
            </w:r>
          </w:p>
        </w:tc>
        <w:tc>
          <w:tcPr>
            <w:tcW w:w="3210" w:type="dxa"/>
          </w:tcPr>
          <w:p w14:paraId="0135425F" w14:textId="77777777" w:rsidR="00517859" w:rsidRPr="00A773BB" w:rsidRDefault="00517859" w:rsidP="005C744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A773BB">
              <w:rPr>
                <w:rFonts w:ascii="Verdana" w:hAnsi="Verdana" w:cs="Arial"/>
                <w:sz w:val="20"/>
                <w:szCs w:val="20"/>
              </w:rPr>
              <w:t>Unterlagen</w:t>
            </w:r>
            <w:proofErr w:type="spellEnd"/>
          </w:p>
        </w:tc>
        <w:tc>
          <w:tcPr>
            <w:tcW w:w="1043" w:type="dxa"/>
          </w:tcPr>
          <w:p w14:paraId="733FD8AD" w14:textId="77777777" w:rsidR="00517859" w:rsidRPr="00A773BB" w:rsidRDefault="00517859" w:rsidP="005C744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A773BB">
              <w:rPr>
                <w:rFonts w:ascii="Verdana" w:hAnsi="Verdana" w:cs="Arial"/>
                <w:sz w:val="20"/>
                <w:szCs w:val="20"/>
              </w:rPr>
              <w:t>Richt-zeit</w:t>
            </w:r>
            <w:proofErr w:type="spellEnd"/>
          </w:p>
        </w:tc>
      </w:tr>
      <w:tr w:rsidR="00517859" w:rsidRPr="00A773BB" w14:paraId="2C49C2CB" w14:textId="77777777" w:rsidTr="24C16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5FC8C65" w14:textId="05960E79" w:rsidR="00517859" w:rsidRPr="00A773BB" w:rsidRDefault="00517859" w:rsidP="005C7447">
            <w:pPr>
              <w:spacing w:before="60" w:after="60"/>
              <w:rPr>
                <w:rFonts w:ascii="Verdana" w:hAnsi="Verdana" w:cs="Arial"/>
                <w:sz w:val="20"/>
                <w:szCs w:val="20"/>
              </w:rPr>
            </w:pPr>
          </w:p>
        </w:tc>
        <w:tc>
          <w:tcPr>
            <w:tcW w:w="4500" w:type="dxa"/>
          </w:tcPr>
          <w:p w14:paraId="71EF40DF" w14:textId="77777777" w:rsidR="00800523" w:rsidRPr="00800523" w:rsidRDefault="00800523"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800523">
              <w:rPr>
                <w:rFonts w:ascii="Verdana" w:hAnsi="Verdana" w:cs="Arial"/>
                <w:b/>
                <w:sz w:val="20"/>
                <w:szCs w:val="20"/>
                <w:lang w:val="de-CH"/>
              </w:rPr>
              <w:t>Begrüssung/Einführung</w:t>
            </w:r>
          </w:p>
          <w:p w14:paraId="44A2A2BB" w14:textId="0298AFDD" w:rsidR="00517859" w:rsidRPr="00800523" w:rsidRDefault="00800523" w:rsidP="005C7447">
            <w:pPr>
              <w:pStyle w:val="Listenabsatz"/>
              <w:numPr>
                <w:ilvl w:val="0"/>
                <w:numId w:val="14"/>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18"/>
                <w:szCs w:val="18"/>
              </w:rPr>
            </w:pPr>
            <w:r w:rsidRPr="00800523">
              <w:rPr>
                <w:rFonts w:ascii="Verdana" w:hAnsi="Verdana" w:cs="Arial"/>
                <w:bCs/>
              </w:rPr>
              <w:t>Ziele und Tagesablauf erläutern</w:t>
            </w:r>
          </w:p>
        </w:tc>
        <w:tc>
          <w:tcPr>
            <w:tcW w:w="4110" w:type="dxa"/>
          </w:tcPr>
          <w:p w14:paraId="2E49C7EF" w14:textId="77777777" w:rsidR="00517859" w:rsidRPr="00800523" w:rsidRDefault="00517859"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lang w:val="de-CH"/>
              </w:rPr>
            </w:pPr>
          </w:p>
        </w:tc>
        <w:tc>
          <w:tcPr>
            <w:tcW w:w="3210" w:type="dxa"/>
          </w:tcPr>
          <w:p w14:paraId="5F87FA28" w14:textId="77777777" w:rsidR="00517859" w:rsidRPr="00800523" w:rsidRDefault="00517859"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rPr>
            </w:pPr>
          </w:p>
        </w:tc>
        <w:tc>
          <w:tcPr>
            <w:tcW w:w="1043" w:type="dxa"/>
          </w:tcPr>
          <w:p w14:paraId="7E94C4AB" w14:textId="01496D16" w:rsidR="00517859" w:rsidRPr="00A773BB" w:rsidRDefault="090F4EC0" w:rsidP="005C744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A773BB">
              <w:rPr>
                <w:rFonts w:ascii="Verdana" w:hAnsi="Verdana" w:cs="Arial"/>
                <w:b/>
                <w:bCs/>
                <w:sz w:val="20"/>
                <w:szCs w:val="20"/>
              </w:rPr>
              <w:t>15’</w:t>
            </w:r>
          </w:p>
        </w:tc>
      </w:tr>
      <w:tr w:rsidR="4B5BA286" w:rsidRPr="00A773BB" w14:paraId="6284E25E" w14:textId="77777777" w:rsidTr="24C16BA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1" w:type="dxa"/>
          </w:tcPr>
          <w:p w14:paraId="01C82AF2" w14:textId="7E075E5C" w:rsidR="4B5BA286" w:rsidRPr="000E6BA7" w:rsidRDefault="000E6BA7" w:rsidP="005C7447">
            <w:pPr>
              <w:rPr>
                <w:rFonts w:ascii="Verdana" w:hAnsi="Verdana" w:cs="Arial"/>
                <w:sz w:val="20"/>
                <w:szCs w:val="20"/>
              </w:rPr>
            </w:pPr>
            <w:r w:rsidRPr="000E6BA7">
              <w:rPr>
                <w:rFonts w:ascii="Verdana" w:hAnsi="Verdana" w:cs="Arial"/>
                <w:bCs w:val="0"/>
                <w:sz w:val="20"/>
                <w:szCs w:val="20"/>
                <w:lang w:val="de-CH"/>
              </w:rPr>
              <w:t>j4.2b</w:t>
            </w:r>
          </w:p>
        </w:tc>
        <w:tc>
          <w:tcPr>
            <w:tcW w:w="4500" w:type="dxa"/>
          </w:tcPr>
          <w:p w14:paraId="1496F50E" w14:textId="2654BA99" w:rsidR="619019DC" w:rsidRPr="00A773BB" w:rsidRDefault="619019DC" w:rsidP="005C7447">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Theme="minorEastAsia" w:hAnsi="Verdana" w:cstheme="minorBidi"/>
                <w:b/>
                <w:bCs/>
                <w:sz w:val="20"/>
                <w:szCs w:val="20"/>
                <w:lang w:val="de-CH"/>
              </w:rPr>
              <w:t>Tiere einfangen, korrekt halten,</w:t>
            </w:r>
          </w:p>
          <w:p w14:paraId="4FACFE1E" w14:textId="522B0906" w:rsidR="7AC0C260" w:rsidRPr="00A773BB" w:rsidRDefault="7AC0C260" w:rsidP="005C7447">
            <w:pP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lang w:val="de-CH"/>
              </w:rPr>
            </w:pPr>
            <w:r w:rsidRPr="00A773BB">
              <w:rPr>
                <w:rFonts w:ascii="Verdana" w:eastAsiaTheme="minorEastAsia" w:hAnsi="Verdana" w:cstheme="minorBidi"/>
                <w:b/>
                <w:bCs/>
                <w:sz w:val="20"/>
                <w:szCs w:val="20"/>
                <w:lang w:val="de-CH"/>
              </w:rPr>
              <w:t>Einzeltiere beurteilen</w:t>
            </w:r>
            <w:r w:rsidR="10E97C10" w:rsidRPr="00A773BB">
              <w:rPr>
                <w:rFonts w:ascii="Verdana" w:eastAsiaTheme="minorEastAsia" w:hAnsi="Verdana" w:cstheme="minorBidi"/>
                <w:b/>
                <w:bCs/>
                <w:sz w:val="20"/>
                <w:szCs w:val="20"/>
                <w:lang w:val="de-CH"/>
              </w:rPr>
              <w:t xml:space="preserve"> (Legetiere und Mastpoulets)</w:t>
            </w:r>
          </w:p>
          <w:p w14:paraId="5668152C" w14:textId="1F8FB495" w:rsidR="7AC0C260" w:rsidRPr="00A773BB" w:rsidRDefault="7AC0C260" w:rsidP="005C7447">
            <w:pPr>
              <w:pStyle w:val="Listenabsatz"/>
              <w:numPr>
                <w:ilvl w:val="0"/>
                <w:numId w:val="2"/>
              </w:numPr>
              <w:spacing w:line="240" w:lineRule="auto"/>
              <w:cnfStyle w:val="000000010000" w:firstRow="0" w:lastRow="0" w:firstColumn="0" w:lastColumn="0" w:oddVBand="0" w:evenVBand="0" w:oddHBand="0" w:evenHBand="1" w:firstRowFirstColumn="0" w:firstRowLastColumn="0" w:lastRowFirstColumn="0" w:lastRowLastColumn="0"/>
              <w:rPr>
                <w:rFonts w:ascii="Verdana" w:eastAsiaTheme="minorEastAsia" w:hAnsi="Verdana"/>
                <w:color w:val="000000" w:themeColor="text1"/>
                <w:lang w:val="en-US" w:eastAsia="fr-FR"/>
              </w:rPr>
            </w:pPr>
            <w:r w:rsidRPr="24C16BAD">
              <w:rPr>
                <w:rFonts w:ascii="Verdana" w:eastAsiaTheme="minorEastAsia" w:hAnsi="Verdana"/>
                <w:lang w:val="en-US" w:eastAsia="fr-FR"/>
              </w:rPr>
              <w:t xml:space="preserve">Nach </w:t>
            </w:r>
            <w:proofErr w:type="spellStart"/>
            <w:r w:rsidRPr="24C16BAD">
              <w:rPr>
                <w:rFonts w:ascii="Verdana" w:eastAsiaTheme="minorEastAsia" w:hAnsi="Verdana"/>
                <w:lang w:val="en-US" w:eastAsia="fr-FR"/>
              </w:rPr>
              <w:t>MTool</w:t>
            </w:r>
            <w:proofErr w:type="spellEnd"/>
            <w:r w:rsidR="4B9576B3" w:rsidRPr="24C16BAD">
              <w:rPr>
                <w:rFonts w:ascii="Verdana" w:eastAsiaTheme="minorEastAsia" w:hAnsi="Verdana"/>
                <w:lang w:val="en-US" w:eastAsia="fr-FR"/>
              </w:rPr>
              <w:t xml:space="preserve"> </w:t>
            </w:r>
            <w:proofErr w:type="spellStart"/>
            <w:r w:rsidR="4B9576B3" w:rsidRPr="24C16BAD">
              <w:rPr>
                <w:rFonts w:ascii="Verdana" w:eastAsiaTheme="minorEastAsia" w:hAnsi="Verdana"/>
                <w:lang w:val="en-US" w:eastAsia="fr-FR"/>
              </w:rPr>
              <w:t>oder</w:t>
            </w:r>
            <w:proofErr w:type="spellEnd"/>
            <w:r w:rsidR="4B9576B3" w:rsidRPr="24C16BAD">
              <w:rPr>
                <w:rFonts w:ascii="Verdana" w:eastAsiaTheme="minorEastAsia" w:hAnsi="Verdana"/>
                <w:lang w:val="en-US" w:eastAsia="fr-FR"/>
              </w:rPr>
              <w:t xml:space="preserve"> </w:t>
            </w:r>
            <w:r w:rsidR="4FDAC2E2" w:rsidRPr="00C7002B">
              <w:rPr>
                <w:rFonts w:ascii="Verdana" w:eastAsiaTheme="minorEastAsia" w:hAnsi="Verdana"/>
                <w:color w:val="000000" w:themeColor="text1"/>
                <w:lang w:val="en-US"/>
              </w:rPr>
              <w:t xml:space="preserve"> Welfare Quality Assessment protocol for poultry</w:t>
            </w:r>
          </w:p>
          <w:p w14:paraId="3D9F7C00" w14:textId="3F8EB216" w:rsidR="7AC0C260" w:rsidRPr="00A773BB" w:rsidRDefault="7AC0C260" w:rsidP="005C7447">
            <w:pPr>
              <w:pStyle w:val="Listenabsatz"/>
              <w:numPr>
                <w:ilvl w:val="0"/>
                <w:numId w:val="2"/>
              </w:numPr>
              <w:spacing w:line="240" w:lineRule="auto"/>
              <w:cnfStyle w:val="000000010000" w:firstRow="0" w:lastRow="0" w:firstColumn="0" w:lastColumn="0" w:oddVBand="0" w:evenVBand="0" w:oddHBand="0" w:evenHBand="1" w:firstRowFirstColumn="0" w:firstRowLastColumn="0" w:lastRowFirstColumn="0" w:lastRowLastColumn="0"/>
              <w:rPr>
                <w:rFonts w:ascii="Verdana" w:eastAsiaTheme="minorEastAsia" w:hAnsi="Verdana"/>
                <w:lang w:eastAsia="fr-FR"/>
              </w:rPr>
            </w:pPr>
            <w:r w:rsidRPr="00A773BB">
              <w:rPr>
                <w:rFonts w:ascii="Verdana" w:eastAsiaTheme="minorEastAsia" w:hAnsi="Verdana"/>
                <w:lang w:eastAsia="fr-FR"/>
              </w:rPr>
              <w:t>Geflügelsignale wahrnehmen und beurteilen, Massnahmen vorschlagen</w:t>
            </w:r>
          </w:p>
          <w:p w14:paraId="76338A3C" w14:textId="4E8C2C61"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Verhalten</w:t>
            </w:r>
          </w:p>
          <w:p w14:paraId="683D6C3A" w14:textId="25A37A94"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Körperzustand</w:t>
            </w:r>
          </w:p>
          <w:p w14:paraId="1B52763D" w14:textId="19F2A746"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Kopf</w:t>
            </w:r>
          </w:p>
          <w:p w14:paraId="477B8A2C" w14:textId="3ED0327D"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Hals /Kropf</w:t>
            </w:r>
          </w:p>
          <w:p w14:paraId="51E7425F" w14:textId="74662E51"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Flügel</w:t>
            </w:r>
          </w:p>
          <w:p w14:paraId="7334F8B6" w14:textId="47BB9F13"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Rücken/Schwanz</w:t>
            </w:r>
          </w:p>
          <w:p w14:paraId="692224F0" w14:textId="301AF06F"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Stoßfedern Legebauch/Kloake/Bürzelunterseite Brustbein</w:t>
            </w:r>
          </w:p>
          <w:p w14:paraId="1C715870" w14:textId="7762E471"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Zehen und Fußballen</w:t>
            </w:r>
          </w:p>
          <w:p w14:paraId="4A830F2B" w14:textId="2D876CCC"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Gewicht</w:t>
            </w:r>
          </w:p>
          <w:p w14:paraId="0F2BCDF8" w14:textId="2BE5EC80"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Ektoparasiten</w:t>
            </w:r>
          </w:p>
          <w:p w14:paraId="2BBC4DA9" w14:textId="4120AA4F"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eastAsia="Verdana" w:hAnsi="Verdana" w:cs="Verdana"/>
                <w:sz w:val="20"/>
                <w:szCs w:val="20"/>
                <w:lang w:val="de-CH"/>
              </w:rPr>
            </w:pPr>
            <w:r w:rsidRPr="00A773BB">
              <w:rPr>
                <w:rFonts w:ascii="Verdana" w:eastAsia="Verdana" w:hAnsi="Verdana" w:cs="Verdana"/>
                <w:sz w:val="20"/>
                <w:szCs w:val="20"/>
                <w:lang w:val="de-CH"/>
              </w:rPr>
              <w:t>Verluste</w:t>
            </w:r>
          </w:p>
          <w:p w14:paraId="0BBBB54F" w14:textId="0EF7755D"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eastAsia="Verdana" w:hAnsi="Verdana" w:cs="Verdana"/>
                <w:sz w:val="20"/>
                <w:szCs w:val="20"/>
              </w:rPr>
            </w:pPr>
            <w:r w:rsidRPr="00A773BB">
              <w:rPr>
                <w:rFonts w:ascii="Verdana" w:eastAsia="Verdana" w:hAnsi="Verdana" w:cs="Verdana"/>
                <w:sz w:val="20"/>
                <w:szCs w:val="20"/>
              </w:rPr>
              <w:t>Kot</w:t>
            </w:r>
          </w:p>
          <w:p w14:paraId="55330E06" w14:textId="6A12D4F0" w:rsidR="343906FD" w:rsidRPr="00A773BB" w:rsidRDefault="343906FD" w:rsidP="005C7447">
            <w:pPr>
              <w:cnfStyle w:val="000000010000" w:firstRow="0" w:lastRow="0" w:firstColumn="0" w:lastColumn="0" w:oddVBand="0" w:evenVBand="0" w:oddHBand="0" w:evenHBand="1" w:firstRowFirstColumn="0" w:firstRowLastColumn="0" w:lastRowFirstColumn="0" w:lastRowLastColumn="0"/>
              <w:rPr>
                <w:rFonts w:ascii="Verdana" w:eastAsia="Verdana" w:hAnsi="Verdana" w:cs="Verdana"/>
                <w:sz w:val="20"/>
                <w:szCs w:val="20"/>
              </w:rPr>
            </w:pPr>
            <w:proofErr w:type="spellStart"/>
            <w:r w:rsidRPr="00A773BB">
              <w:rPr>
                <w:rFonts w:ascii="Verdana" w:eastAsia="Verdana" w:hAnsi="Verdana" w:cs="Verdana"/>
                <w:sz w:val="20"/>
                <w:szCs w:val="20"/>
              </w:rPr>
              <w:t>Eier</w:t>
            </w:r>
            <w:proofErr w:type="spellEnd"/>
          </w:p>
          <w:p w14:paraId="2EA77A6E" w14:textId="0B743A61" w:rsidR="4B5BA286" w:rsidRPr="00A773BB" w:rsidRDefault="4B5BA286" w:rsidP="005C7447">
            <w:pPr>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sz w:val="18"/>
                <w:szCs w:val="18"/>
              </w:rPr>
            </w:pPr>
          </w:p>
        </w:tc>
        <w:tc>
          <w:tcPr>
            <w:tcW w:w="4110" w:type="dxa"/>
          </w:tcPr>
          <w:p w14:paraId="3BB38773" w14:textId="706B790D" w:rsidR="5B75436A" w:rsidRPr="00A773BB" w:rsidRDefault="5B75436A" w:rsidP="005C744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val="de-CH" w:eastAsia="en-US"/>
              </w:rPr>
            </w:pPr>
            <w:r w:rsidRPr="00A773BB">
              <w:rPr>
                <w:rFonts w:ascii="Verdana" w:eastAsiaTheme="minorEastAsia" w:hAnsi="Verdana" w:cstheme="minorBidi"/>
                <w:b/>
                <w:bCs/>
                <w:color w:val="000000" w:themeColor="text1"/>
                <w:sz w:val="20"/>
                <w:szCs w:val="20"/>
                <w:lang w:val="de-CH" w:eastAsia="en-US"/>
              </w:rPr>
              <w:t>Plenum</w:t>
            </w:r>
          </w:p>
          <w:p w14:paraId="791F6555" w14:textId="588835E2" w:rsidR="5B75436A" w:rsidRPr="00A773BB" w:rsidRDefault="5B75436A"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Vorwissen aktivieren</w:t>
            </w:r>
            <w:r w:rsidR="05C42234" w:rsidRPr="00A773BB">
              <w:rPr>
                <w:rFonts w:ascii="Verdana" w:eastAsiaTheme="minorEastAsia" w:hAnsi="Verdana" w:cstheme="minorBidi"/>
                <w:color w:val="000000" w:themeColor="text1"/>
                <w:sz w:val="20"/>
                <w:szCs w:val="20"/>
                <w:lang w:val="de-CH" w:eastAsia="en-US"/>
              </w:rPr>
              <w:t>: Was kann alles am Tier beurteilt werden?</w:t>
            </w:r>
            <w:r w:rsidR="1AF1210A" w:rsidRPr="00A773BB">
              <w:rPr>
                <w:rFonts w:ascii="Verdana" w:eastAsiaTheme="minorEastAsia" w:hAnsi="Verdana" w:cstheme="minorBidi"/>
                <w:color w:val="000000" w:themeColor="text1"/>
                <w:sz w:val="20"/>
                <w:szCs w:val="20"/>
                <w:lang w:val="de-CH" w:eastAsia="en-US"/>
              </w:rPr>
              <w:t xml:space="preserve"> Was sonst kann beurteilt werden, um Rückschlüsse auf die Gesundheit zu ziehen?</w:t>
            </w:r>
          </w:p>
          <w:p w14:paraId="2616C8B3" w14:textId="6ABCD806" w:rsidR="4B5BA286" w:rsidRPr="00A773BB" w:rsidRDefault="4B5BA286"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p>
          <w:p w14:paraId="43A720AC" w14:textId="1552C931" w:rsidR="39CD0B78" w:rsidRPr="00A773BB" w:rsidRDefault="39CD0B78"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val="de-CH" w:eastAsia="en-US"/>
              </w:rPr>
            </w:pPr>
            <w:r w:rsidRPr="00A773BB">
              <w:rPr>
                <w:rFonts w:ascii="Verdana" w:eastAsiaTheme="minorEastAsia" w:hAnsi="Verdana" w:cstheme="minorBidi"/>
                <w:b/>
                <w:bCs/>
                <w:color w:val="000000" w:themeColor="text1"/>
                <w:sz w:val="20"/>
                <w:szCs w:val="20"/>
                <w:lang w:val="de-CH" w:eastAsia="en-US"/>
              </w:rPr>
              <w:t xml:space="preserve">Demonstration </w:t>
            </w:r>
          </w:p>
          <w:p w14:paraId="705B3A13" w14:textId="4EEDFD00" w:rsidR="39CD0B78" w:rsidRPr="00A773BB" w:rsidRDefault="39CD0B78"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Beobachten, einfangen und halten von Tieren, Einzeltier beurteilen</w:t>
            </w:r>
          </w:p>
          <w:p w14:paraId="2B2266EE" w14:textId="0CB26335" w:rsidR="4B5BA286" w:rsidRPr="00A773BB" w:rsidRDefault="4B5BA286"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p>
          <w:p w14:paraId="105448E0" w14:textId="0B10AF54" w:rsidR="39CD0B78" w:rsidRPr="00A773BB" w:rsidRDefault="39CD0B78"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val="de-CH" w:eastAsia="en-US"/>
              </w:rPr>
            </w:pPr>
            <w:r w:rsidRPr="00A773BB">
              <w:rPr>
                <w:rFonts w:ascii="Verdana" w:eastAsiaTheme="minorEastAsia" w:hAnsi="Verdana" w:cstheme="minorBidi"/>
                <w:b/>
                <w:bCs/>
                <w:color w:val="000000" w:themeColor="text1"/>
                <w:sz w:val="20"/>
                <w:szCs w:val="20"/>
                <w:lang w:val="de-CH" w:eastAsia="en-US"/>
              </w:rPr>
              <w:t>Gruppenarbeit</w:t>
            </w:r>
          </w:p>
          <w:p w14:paraId="0F90DD6D" w14:textId="54015546" w:rsidR="39CD0B78" w:rsidRPr="00A773BB" w:rsidRDefault="39CD0B78"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Praktische Beurteilung einer Herde</w:t>
            </w:r>
            <w:r w:rsidR="003C4ECC" w:rsidRPr="00A773BB">
              <w:rPr>
                <w:rFonts w:ascii="Verdana" w:eastAsiaTheme="minorEastAsia" w:hAnsi="Verdana" w:cstheme="minorBidi"/>
                <w:color w:val="000000" w:themeColor="text1"/>
                <w:sz w:val="20"/>
                <w:szCs w:val="20"/>
                <w:lang w:val="de-CH" w:eastAsia="en-US"/>
              </w:rPr>
              <w:t>, Ergebnisse festhalten</w:t>
            </w:r>
          </w:p>
          <w:p w14:paraId="54FA2234" w14:textId="7A2AE69A" w:rsidR="4B5BA286" w:rsidRPr="00A773BB" w:rsidRDefault="4B5BA286"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p>
          <w:p w14:paraId="1D4172D4" w14:textId="1AB598FF" w:rsidR="39CD0B78" w:rsidRPr="00A773BB" w:rsidRDefault="39CD0B78"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val="de-CH" w:eastAsia="en-US"/>
              </w:rPr>
            </w:pPr>
            <w:r w:rsidRPr="00A773BB">
              <w:rPr>
                <w:rFonts w:ascii="Verdana" w:eastAsiaTheme="minorEastAsia" w:hAnsi="Verdana" w:cstheme="minorBidi"/>
                <w:b/>
                <w:bCs/>
                <w:color w:val="000000" w:themeColor="text1"/>
                <w:sz w:val="20"/>
                <w:szCs w:val="20"/>
                <w:lang w:val="de-CH" w:eastAsia="en-US"/>
              </w:rPr>
              <w:t xml:space="preserve">Plenum </w:t>
            </w:r>
          </w:p>
          <w:p w14:paraId="575B24F9" w14:textId="6CB3A2FF" w:rsidR="39CD0B78" w:rsidRPr="00A773BB" w:rsidRDefault="39CD0B78"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Zusammentragen der Ergebnisse und Beobachtungen</w:t>
            </w:r>
          </w:p>
          <w:p w14:paraId="1A8498EA" w14:textId="700DF600" w:rsidR="4B5BA286" w:rsidRPr="00A773BB" w:rsidRDefault="4B5BA286"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p>
          <w:p w14:paraId="04E70F94" w14:textId="482552E4" w:rsidR="39CD0B78" w:rsidRPr="00A773BB" w:rsidRDefault="39CD0B78"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val="de-CH" w:eastAsia="en-US"/>
              </w:rPr>
            </w:pPr>
            <w:r w:rsidRPr="00A773BB">
              <w:rPr>
                <w:rFonts w:ascii="Verdana" w:eastAsiaTheme="minorEastAsia" w:hAnsi="Verdana" w:cstheme="minorBidi"/>
                <w:b/>
                <w:bCs/>
                <w:color w:val="000000" w:themeColor="text1"/>
                <w:sz w:val="20"/>
                <w:szCs w:val="20"/>
                <w:lang w:val="de-CH" w:eastAsia="en-US"/>
              </w:rPr>
              <w:t>Gruppenarbeit</w:t>
            </w:r>
          </w:p>
          <w:p w14:paraId="29C4CBAB" w14:textId="320ADB6D" w:rsidR="39CD0B78" w:rsidRPr="00A773BB" w:rsidRDefault="39CD0B78"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Rückschlüsse ziehen auf mögliche Ursachen</w:t>
            </w:r>
          </w:p>
          <w:p w14:paraId="3E335F0D" w14:textId="066E3B60" w:rsidR="39CD0B78" w:rsidRPr="00A773BB" w:rsidRDefault="39CD0B78"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Massnahmen vorschlagen</w:t>
            </w:r>
          </w:p>
          <w:p w14:paraId="133052F6" w14:textId="0EBBFE62" w:rsidR="4B5BA286" w:rsidRPr="00A773BB" w:rsidRDefault="4B5BA286"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p>
          <w:p w14:paraId="789881FD" w14:textId="3E518AD7" w:rsidR="5BF14BFD" w:rsidRPr="00A773BB" w:rsidRDefault="5BF14BFD"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val="de-CH" w:eastAsia="en-US"/>
              </w:rPr>
            </w:pPr>
            <w:r w:rsidRPr="00A773BB">
              <w:rPr>
                <w:rFonts w:ascii="Verdana" w:eastAsiaTheme="minorEastAsia" w:hAnsi="Verdana" w:cstheme="minorBidi"/>
                <w:b/>
                <w:bCs/>
                <w:color w:val="000000" w:themeColor="text1"/>
                <w:sz w:val="20"/>
                <w:szCs w:val="20"/>
                <w:lang w:val="de-CH" w:eastAsia="en-US"/>
              </w:rPr>
              <w:t>Plenum</w:t>
            </w:r>
          </w:p>
          <w:p w14:paraId="5DF98776" w14:textId="7D34C4AC" w:rsidR="4B5BA286" w:rsidRPr="002A48A6" w:rsidRDefault="5BF14BFD"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Zusammentragen der Ursachen und Massnahmen</w:t>
            </w:r>
          </w:p>
        </w:tc>
        <w:tc>
          <w:tcPr>
            <w:tcW w:w="3210" w:type="dxa"/>
          </w:tcPr>
          <w:p w14:paraId="434E3891" w14:textId="5F7CA16A" w:rsidR="39CD0B78" w:rsidRPr="00A773BB" w:rsidRDefault="39CD0B78" w:rsidP="005C7447">
            <w:pPr>
              <w:pStyle w:val="Listenabsatz"/>
              <w:numPr>
                <w:ilvl w:val="0"/>
                <w:numId w:val="1"/>
              </w:numPr>
              <w:spacing w:line="240" w:lineRule="auto"/>
              <w:cnfStyle w:val="000000010000" w:firstRow="0" w:lastRow="0" w:firstColumn="0" w:lastColumn="0" w:oddVBand="0" w:evenVBand="0" w:oddHBand="0" w:evenHBand="1" w:firstRowFirstColumn="0" w:firstRowLastColumn="0" w:lastRowFirstColumn="0" w:lastRowLastColumn="0"/>
              <w:rPr>
                <w:rFonts w:ascii="Verdana" w:eastAsiaTheme="minorEastAsia" w:hAnsi="Verdana"/>
                <w:color w:val="000000" w:themeColor="text1"/>
              </w:rPr>
            </w:pPr>
            <w:proofErr w:type="spellStart"/>
            <w:r w:rsidRPr="00A773BB">
              <w:rPr>
                <w:rFonts w:ascii="Verdana" w:eastAsiaTheme="minorEastAsia" w:hAnsi="Verdana"/>
                <w:color w:val="000000" w:themeColor="text1"/>
              </w:rPr>
              <w:t>MTool</w:t>
            </w:r>
            <w:proofErr w:type="spellEnd"/>
            <w:r w:rsidR="3DA226BD" w:rsidRPr="00A773BB">
              <w:rPr>
                <w:rFonts w:ascii="Verdana" w:eastAsiaTheme="minorEastAsia" w:hAnsi="Verdana"/>
                <w:color w:val="000000" w:themeColor="text1"/>
              </w:rPr>
              <w:t xml:space="preserve"> Basiswissen und Beurteilungskarten</w:t>
            </w:r>
          </w:p>
          <w:p w14:paraId="54D8585C" w14:textId="5712C8AF" w:rsidR="3DA226BD" w:rsidRPr="00C7002B" w:rsidRDefault="3DA226BD" w:rsidP="005C7447">
            <w:pPr>
              <w:pStyle w:val="Listenabsatz"/>
              <w:numPr>
                <w:ilvl w:val="0"/>
                <w:numId w:val="1"/>
              </w:numPr>
              <w:spacing w:line="240" w:lineRule="auto"/>
              <w:cnfStyle w:val="000000010000" w:firstRow="0" w:lastRow="0" w:firstColumn="0" w:lastColumn="0" w:oddVBand="0" w:evenVBand="0" w:oddHBand="0" w:evenHBand="1" w:firstRowFirstColumn="0" w:firstRowLastColumn="0" w:lastRowFirstColumn="0" w:lastRowLastColumn="0"/>
              <w:rPr>
                <w:rFonts w:ascii="Verdana" w:eastAsiaTheme="minorEastAsia" w:hAnsi="Verdana"/>
                <w:color w:val="000000" w:themeColor="text1"/>
                <w:lang w:val="en-US"/>
              </w:rPr>
            </w:pPr>
            <w:r w:rsidRPr="00C7002B">
              <w:rPr>
                <w:rFonts w:ascii="Verdana" w:eastAsiaTheme="minorEastAsia" w:hAnsi="Verdana"/>
                <w:color w:val="000000" w:themeColor="text1"/>
                <w:lang w:val="en-US"/>
              </w:rPr>
              <w:t xml:space="preserve"> Welfare </w:t>
            </w:r>
            <w:r w:rsidR="2439550E" w:rsidRPr="00C7002B">
              <w:rPr>
                <w:rFonts w:ascii="Verdana" w:eastAsiaTheme="minorEastAsia" w:hAnsi="Verdana"/>
                <w:color w:val="000000" w:themeColor="text1"/>
                <w:lang w:val="en-US"/>
              </w:rPr>
              <w:t xml:space="preserve">Quality </w:t>
            </w:r>
            <w:r w:rsidR="53A41C42" w:rsidRPr="00C7002B">
              <w:rPr>
                <w:rFonts w:ascii="Verdana" w:eastAsiaTheme="minorEastAsia" w:hAnsi="Verdana"/>
                <w:color w:val="000000" w:themeColor="text1"/>
                <w:lang w:val="en-US"/>
              </w:rPr>
              <w:t>Assessment p</w:t>
            </w:r>
            <w:r w:rsidR="2439550E" w:rsidRPr="00C7002B">
              <w:rPr>
                <w:rFonts w:ascii="Verdana" w:eastAsiaTheme="minorEastAsia" w:hAnsi="Verdana"/>
                <w:color w:val="000000" w:themeColor="text1"/>
                <w:lang w:val="en-US"/>
              </w:rPr>
              <w:t>rotocol</w:t>
            </w:r>
            <w:r w:rsidR="640001B7" w:rsidRPr="00C7002B">
              <w:rPr>
                <w:rFonts w:ascii="Verdana" w:eastAsiaTheme="minorEastAsia" w:hAnsi="Verdana"/>
                <w:color w:val="000000" w:themeColor="text1"/>
                <w:lang w:val="en-US"/>
              </w:rPr>
              <w:t xml:space="preserve"> for poultry</w:t>
            </w:r>
          </w:p>
          <w:p w14:paraId="37E98663" w14:textId="290776B7" w:rsidR="4B5BA286" w:rsidRPr="00C7002B" w:rsidRDefault="4B5BA286" w:rsidP="005C7447">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en-US" w:eastAsia="en-US"/>
              </w:rPr>
            </w:pPr>
          </w:p>
        </w:tc>
        <w:tc>
          <w:tcPr>
            <w:tcW w:w="1043" w:type="dxa"/>
          </w:tcPr>
          <w:p w14:paraId="0C7B5E66" w14:textId="0891F66B" w:rsidR="17953C40" w:rsidRPr="00A773BB" w:rsidRDefault="17953C40" w:rsidP="005C7447">
            <w:pPr>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rPr>
            </w:pPr>
            <w:r w:rsidRPr="00A773BB">
              <w:rPr>
                <w:rFonts w:ascii="Verdana" w:hAnsi="Verdana" w:cs="Arial"/>
                <w:b/>
                <w:bCs/>
                <w:sz w:val="20"/>
                <w:szCs w:val="20"/>
              </w:rPr>
              <w:t>210</w:t>
            </w:r>
            <w:r w:rsidR="005A6729">
              <w:rPr>
                <w:rFonts w:ascii="Verdana" w:hAnsi="Verdana" w:cs="Arial"/>
                <w:b/>
                <w:bCs/>
                <w:sz w:val="20"/>
                <w:szCs w:val="20"/>
              </w:rPr>
              <w:t>’</w:t>
            </w:r>
          </w:p>
        </w:tc>
      </w:tr>
      <w:tr w:rsidR="00517859" w:rsidRPr="00A773BB" w14:paraId="3619D331" w14:textId="77777777" w:rsidTr="24C16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4C2A42A" w14:textId="10009CBC" w:rsidR="00517859" w:rsidRPr="000740B0" w:rsidRDefault="000740B0" w:rsidP="005C7447">
            <w:pPr>
              <w:spacing w:before="60" w:after="60"/>
              <w:rPr>
                <w:rFonts w:ascii="Verdana" w:hAnsi="Verdana" w:cs="Arial"/>
                <w:sz w:val="20"/>
                <w:szCs w:val="20"/>
              </w:rPr>
            </w:pPr>
            <w:r w:rsidRPr="000740B0">
              <w:rPr>
                <w:rFonts w:ascii="Verdana" w:hAnsi="Verdana" w:cs="Arial"/>
                <w:bCs w:val="0"/>
                <w:sz w:val="20"/>
                <w:szCs w:val="20"/>
                <w:lang w:val="de-CH"/>
              </w:rPr>
              <w:t>j4.4</w:t>
            </w:r>
          </w:p>
        </w:tc>
        <w:tc>
          <w:tcPr>
            <w:tcW w:w="4500" w:type="dxa"/>
          </w:tcPr>
          <w:p w14:paraId="7AC346CD" w14:textId="0E22FB62" w:rsidR="00517859" w:rsidRPr="00A773BB" w:rsidRDefault="090F4EC0"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A773BB">
              <w:rPr>
                <w:rFonts w:ascii="Verdana" w:hAnsi="Verdana" w:cs="Arial"/>
                <w:b/>
                <w:bCs/>
                <w:sz w:val="20"/>
                <w:szCs w:val="20"/>
                <w:lang w:val="de-CH"/>
              </w:rPr>
              <w:t>Fachgerechtes Betäuben und Töten mit verschiedenen Hilfsmitteln</w:t>
            </w:r>
          </w:p>
          <w:p w14:paraId="63133DC8" w14:textId="0019F630" w:rsidR="00517859" w:rsidRPr="00A773BB" w:rsidRDefault="00517859"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197603B8" w14:textId="11A752E2" w:rsidR="00517859" w:rsidRPr="00A773BB" w:rsidRDefault="25EAA355"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A773BB">
              <w:rPr>
                <w:rFonts w:ascii="Verdana" w:hAnsi="Verdana" w:cs="Arial"/>
                <w:sz w:val="20"/>
                <w:szCs w:val="20"/>
              </w:rPr>
              <w:t>Betäubungsmethoden</w:t>
            </w:r>
            <w:proofErr w:type="spellEnd"/>
          </w:p>
          <w:p w14:paraId="51804CDB" w14:textId="0F1C7B0A" w:rsidR="00517859" w:rsidRPr="00A773BB" w:rsidRDefault="25EAA355" w:rsidP="005C7447">
            <w:pPr>
              <w:pStyle w:val="Listenabsatz"/>
              <w:numPr>
                <w:ilvl w:val="0"/>
                <w:numId w:val="8"/>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A773BB">
              <w:rPr>
                <w:rFonts w:ascii="Verdana" w:hAnsi="Verdana" w:cs="Arial"/>
              </w:rPr>
              <w:lastRenderedPageBreak/>
              <w:t>Schlag</w:t>
            </w:r>
          </w:p>
          <w:p w14:paraId="5FE57CB7" w14:textId="7F9091B1" w:rsidR="00517859" w:rsidRPr="00A773BB" w:rsidRDefault="25EAA355" w:rsidP="005C7447">
            <w:pPr>
              <w:pStyle w:val="Listenabsatz"/>
              <w:numPr>
                <w:ilvl w:val="0"/>
                <w:numId w:val="8"/>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A773BB">
              <w:rPr>
                <w:rFonts w:ascii="Verdana" w:hAnsi="Verdana" w:cs="Arial"/>
              </w:rPr>
              <w:t>Bolzenschuss</w:t>
            </w:r>
          </w:p>
          <w:p w14:paraId="2E4C52CF" w14:textId="2B50BFDA" w:rsidR="00517859" w:rsidRPr="00A773BB" w:rsidRDefault="00517859"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50700CDB" w14:textId="5223AC6B" w:rsidR="00517859" w:rsidRPr="00A773BB" w:rsidRDefault="25EAA355"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A773BB">
              <w:rPr>
                <w:rFonts w:ascii="Verdana" w:hAnsi="Verdana" w:cs="Arial"/>
                <w:sz w:val="20"/>
                <w:szCs w:val="20"/>
              </w:rPr>
              <w:t>Tötungsmethoden</w:t>
            </w:r>
            <w:proofErr w:type="spellEnd"/>
          </w:p>
          <w:p w14:paraId="06E28653" w14:textId="4D22C252" w:rsidR="00517859" w:rsidRPr="00A773BB" w:rsidRDefault="25EAA355" w:rsidP="005C7447">
            <w:pPr>
              <w:pStyle w:val="Listenabsatz"/>
              <w:numPr>
                <w:ilvl w:val="0"/>
                <w:numId w:val="7"/>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A773BB">
              <w:rPr>
                <w:rFonts w:ascii="Verdana" w:hAnsi="Verdana" w:cs="Arial"/>
              </w:rPr>
              <w:t>Zange</w:t>
            </w:r>
          </w:p>
          <w:p w14:paraId="5D7ED41D" w14:textId="6288D272" w:rsidR="00517859" w:rsidRPr="00A773BB" w:rsidRDefault="25EAA355" w:rsidP="005C7447">
            <w:pPr>
              <w:pStyle w:val="Listenabsatz"/>
              <w:numPr>
                <w:ilvl w:val="0"/>
                <w:numId w:val="7"/>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A773BB">
              <w:rPr>
                <w:rFonts w:ascii="Verdana" w:hAnsi="Verdana" w:cs="Arial"/>
              </w:rPr>
              <w:t>Strecken</w:t>
            </w:r>
          </w:p>
          <w:p w14:paraId="5A209E7F" w14:textId="20403315" w:rsidR="00517859" w:rsidRPr="00A773BB" w:rsidRDefault="25EAA355" w:rsidP="005C7447">
            <w:pPr>
              <w:pStyle w:val="Listenabsatz"/>
              <w:numPr>
                <w:ilvl w:val="0"/>
                <w:numId w:val="7"/>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A773BB">
              <w:rPr>
                <w:rFonts w:ascii="Verdana" w:hAnsi="Verdana" w:cs="Arial"/>
              </w:rPr>
              <w:t xml:space="preserve">Entbluten </w:t>
            </w:r>
          </w:p>
        </w:tc>
        <w:tc>
          <w:tcPr>
            <w:tcW w:w="4110" w:type="dxa"/>
          </w:tcPr>
          <w:p w14:paraId="4BB7B86D" w14:textId="61A9F7C8" w:rsidR="00517859" w:rsidRPr="00A773BB" w:rsidRDefault="25EAA355" w:rsidP="005C7447">
            <w:pPr>
              <w:pStyle w:val="Listenabsatz"/>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themeColor="text1"/>
              </w:rPr>
            </w:pPr>
            <w:r w:rsidRPr="00A773BB">
              <w:rPr>
                <w:rFonts w:ascii="Verdana" w:eastAsiaTheme="minorEastAsia" w:hAnsi="Verdana"/>
                <w:b/>
                <w:bCs/>
                <w:color w:val="000000" w:themeColor="text1"/>
              </w:rPr>
              <w:lastRenderedPageBreak/>
              <w:t>Plenum</w:t>
            </w:r>
          </w:p>
          <w:p w14:paraId="1FD72502" w14:textId="771175A3" w:rsidR="00517859" w:rsidRPr="00A773BB" w:rsidRDefault="25EAA355" w:rsidP="005C7447">
            <w:pPr>
              <w:pStyle w:val="Listenabsatz"/>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rPr>
            </w:pPr>
            <w:r w:rsidRPr="00A773BB">
              <w:rPr>
                <w:rFonts w:ascii="Verdana" w:eastAsiaTheme="minorEastAsia" w:hAnsi="Verdana"/>
                <w:color w:val="000000" w:themeColor="text1"/>
              </w:rPr>
              <w:t>Vorwissen abholen</w:t>
            </w:r>
            <w:r w:rsidR="008C54C9">
              <w:rPr>
                <w:rFonts w:ascii="Verdana" w:eastAsiaTheme="minorEastAsia" w:hAnsi="Verdana"/>
                <w:color w:val="000000" w:themeColor="text1"/>
              </w:rPr>
              <w:t>:</w:t>
            </w:r>
            <w:r w:rsidRPr="00A773BB">
              <w:rPr>
                <w:rFonts w:ascii="Verdana" w:eastAsiaTheme="minorEastAsia" w:hAnsi="Verdana"/>
                <w:color w:val="000000" w:themeColor="text1"/>
              </w:rPr>
              <w:t xml:space="preserve"> </w:t>
            </w:r>
          </w:p>
          <w:p w14:paraId="45445269" w14:textId="2A70F3EE" w:rsidR="00517859" w:rsidRPr="00A773BB" w:rsidRDefault="25EAA355" w:rsidP="005C7447">
            <w:pPr>
              <w:pStyle w:val="Listenabsatz"/>
              <w:numPr>
                <w:ilvl w:val="0"/>
                <w:numId w:val="9"/>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rPr>
            </w:pPr>
            <w:r w:rsidRPr="00A773BB">
              <w:rPr>
                <w:rFonts w:ascii="Verdana" w:eastAsiaTheme="minorEastAsia" w:hAnsi="Verdana"/>
                <w:color w:val="000000" w:themeColor="text1"/>
              </w:rPr>
              <w:t>korrekte</w:t>
            </w:r>
            <w:r w:rsidR="008C54C9">
              <w:rPr>
                <w:rFonts w:ascii="Verdana" w:eastAsiaTheme="minorEastAsia" w:hAnsi="Verdana"/>
                <w:color w:val="000000" w:themeColor="text1"/>
              </w:rPr>
              <w:t>s</w:t>
            </w:r>
            <w:r w:rsidRPr="00A773BB">
              <w:rPr>
                <w:rFonts w:ascii="Verdana" w:eastAsiaTheme="minorEastAsia" w:hAnsi="Verdana"/>
                <w:color w:val="000000" w:themeColor="text1"/>
              </w:rPr>
              <w:t xml:space="preserve"> Töten</w:t>
            </w:r>
          </w:p>
          <w:p w14:paraId="3B4D1115" w14:textId="201E687D" w:rsidR="00517859" w:rsidRPr="00A773BB" w:rsidRDefault="25EAA355" w:rsidP="005C7447">
            <w:pPr>
              <w:pStyle w:val="Listenabsatz"/>
              <w:numPr>
                <w:ilvl w:val="0"/>
                <w:numId w:val="9"/>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rPr>
            </w:pPr>
            <w:r w:rsidRPr="00A773BB">
              <w:rPr>
                <w:rFonts w:ascii="Verdana" w:eastAsiaTheme="minorEastAsia" w:hAnsi="Verdana"/>
                <w:color w:val="000000" w:themeColor="text1"/>
              </w:rPr>
              <w:t>Verschiedene Methoden zum Betäuben und Töten</w:t>
            </w:r>
          </w:p>
          <w:p w14:paraId="752F4B0E" w14:textId="65495F57" w:rsidR="00517859" w:rsidRPr="00A773BB" w:rsidRDefault="25EAA355"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lastRenderedPageBreak/>
              <w:t>Bewusstsein der Handlung in Erinnerung rufen (Vorschriften)</w:t>
            </w:r>
          </w:p>
          <w:p w14:paraId="4198A16E" w14:textId="585EFD98" w:rsidR="00517859" w:rsidRPr="00A773BB" w:rsidRDefault="00517859"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Theme="minorEastAsia" w:hAnsi="Verdana" w:cstheme="minorBidi"/>
                <w:color w:val="000000" w:themeColor="text1"/>
                <w:sz w:val="20"/>
                <w:szCs w:val="20"/>
                <w:lang w:val="de-CH" w:eastAsia="en-US"/>
              </w:rPr>
            </w:pPr>
          </w:p>
          <w:p w14:paraId="306D53AA" w14:textId="2F27CBAE" w:rsidR="00517859" w:rsidRPr="00A773BB" w:rsidRDefault="25EAA355"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8C3387">
              <w:rPr>
                <w:rFonts w:ascii="Verdana" w:eastAsiaTheme="minorEastAsia" w:hAnsi="Verdana" w:cstheme="minorBidi"/>
                <w:sz w:val="20"/>
                <w:szCs w:val="20"/>
                <w:lang w:val="de-CH" w:eastAsia="en-US"/>
              </w:rPr>
              <w:t>Anwenden der verschiedenen Betäubungs- und Tötungsmethoden</w:t>
            </w:r>
          </w:p>
        </w:tc>
        <w:tc>
          <w:tcPr>
            <w:tcW w:w="3210" w:type="dxa"/>
          </w:tcPr>
          <w:p w14:paraId="6D2F7F51" w14:textId="338803C6" w:rsidR="00517859" w:rsidRPr="00A773BB" w:rsidRDefault="090F4EC0" w:rsidP="005C7447">
            <w:pPr>
              <w:pStyle w:val="Listenabsatz"/>
              <w:numPr>
                <w:ilvl w:val="0"/>
                <w:numId w:val="12"/>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lastRenderedPageBreak/>
              <w:t>Fachinformation vom BLV “Betäuben und Töten von Geflügel”</w:t>
            </w:r>
          </w:p>
        </w:tc>
        <w:tc>
          <w:tcPr>
            <w:tcW w:w="1043" w:type="dxa"/>
          </w:tcPr>
          <w:p w14:paraId="5234291B" w14:textId="7B38CEE3" w:rsidR="00517859" w:rsidRPr="00A773BB" w:rsidRDefault="27E0AE80" w:rsidP="005C744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A773BB">
              <w:rPr>
                <w:rFonts w:ascii="Verdana" w:hAnsi="Verdana" w:cs="Arial"/>
                <w:b/>
                <w:bCs/>
                <w:sz w:val="20"/>
                <w:szCs w:val="20"/>
              </w:rPr>
              <w:t>60’</w:t>
            </w:r>
          </w:p>
        </w:tc>
      </w:tr>
      <w:tr w:rsidR="00517859" w:rsidRPr="00A773BB" w14:paraId="487A4410" w14:textId="77777777" w:rsidTr="24C16B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7C7C53C" w14:textId="61343312" w:rsidR="00517859" w:rsidRPr="000740B0" w:rsidRDefault="000740B0" w:rsidP="005C7447">
            <w:pPr>
              <w:spacing w:before="60" w:after="60"/>
              <w:rPr>
                <w:rFonts w:ascii="Verdana" w:hAnsi="Verdana" w:cs="Arial"/>
                <w:sz w:val="20"/>
                <w:szCs w:val="20"/>
              </w:rPr>
            </w:pPr>
            <w:r w:rsidRPr="000740B0">
              <w:rPr>
                <w:rFonts w:ascii="Verdana" w:hAnsi="Verdana" w:cs="Arial"/>
                <w:bCs w:val="0"/>
                <w:sz w:val="20"/>
                <w:szCs w:val="20"/>
                <w:lang w:val="de-CH"/>
              </w:rPr>
              <w:t>j4.2a</w:t>
            </w:r>
          </w:p>
        </w:tc>
        <w:tc>
          <w:tcPr>
            <w:tcW w:w="4500" w:type="dxa"/>
          </w:tcPr>
          <w:p w14:paraId="6ABDE318" w14:textId="4B0387D7" w:rsidR="00517859" w:rsidRPr="00A773BB" w:rsidRDefault="27E0AE80" w:rsidP="005C7447">
            <w:pPr>
              <w:pStyle w:val="Listenabsatz"/>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rPr>
            </w:pPr>
            <w:r w:rsidRPr="00A773BB">
              <w:rPr>
                <w:rFonts w:ascii="Verdana" w:eastAsia="Century Gothic" w:hAnsi="Verdana" w:cs="Arial"/>
                <w:b/>
                <w:bCs/>
                <w:color w:val="000000" w:themeColor="text1"/>
              </w:rPr>
              <w:t>Sezieren von totem Geflügel</w:t>
            </w:r>
          </w:p>
          <w:p w14:paraId="0421AB1D" w14:textId="5E9DCA70" w:rsidR="00517859" w:rsidRPr="00A773BB" w:rsidRDefault="27E0AE80" w:rsidP="005C7447">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Verschiedene Geflügelkategorien und –alter sezieren</w:t>
            </w:r>
          </w:p>
          <w:p w14:paraId="3F984286" w14:textId="63470D01" w:rsidR="00517859" w:rsidRPr="00A773BB" w:rsidRDefault="27E0AE80" w:rsidP="005C7447">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Anatomie erkennen</w:t>
            </w:r>
          </w:p>
          <w:p w14:paraId="1BCA397F" w14:textId="15527D59" w:rsidR="00517859" w:rsidRPr="00A773BB" w:rsidRDefault="27E0AE80" w:rsidP="005C7447">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Anomalien erkennen</w:t>
            </w:r>
          </w:p>
          <w:p w14:paraId="1A3623B3" w14:textId="029080F7" w:rsidR="00517859" w:rsidRPr="00A773BB" w:rsidRDefault="27E0AE80" w:rsidP="005C7447">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Arbeitssicherheit</w:t>
            </w:r>
          </w:p>
          <w:p w14:paraId="1D8B48E0" w14:textId="3765A0C7" w:rsidR="00517859" w:rsidRPr="00A773BB" w:rsidRDefault="00517859" w:rsidP="005C7447">
            <w:pPr>
              <w:pStyle w:val="Listenabsatz"/>
              <w:spacing w:beforeLines="20" w:before="48" w:afterLines="20" w:after="48" w:line="240" w:lineRule="auto"/>
              <w:ind w:left="44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p>
          <w:p w14:paraId="1F3DA192" w14:textId="0B06A598" w:rsidR="00517859" w:rsidRPr="00A773BB" w:rsidRDefault="64FD69F8" w:rsidP="005C744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themeColor="text1"/>
              </w:rPr>
            </w:pPr>
            <w:proofErr w:type="spellStart"/>
            <w:r w:rsidRPr="00A773BB">
              <w:rPr>
                <w:rFonts w:ascii="Verdana" w:eastAsiaTheme="minorEastAsia" w:hAnsi="Verdana" w:cstheme="minorBidi"/>
                <w:b/>
                <w:bCs/>
                <w:color w:val="000000" w:themeColor="text1"/>
                <w:sz w:val="20"/>
                <w:szCs w:val="20"/>
                <w:lang w:eastAsia="en-US"/>
              </w:rPr>
              <w:t>Aus</w:t>
            </w:r>
            <w:proofErr w:type="spellEnd"/>
            <w:r w:rsidRPr="00A773BB">
              <w:rPr>
                <w:rFonts w:ascii="Verdana" w:eastAsiaTheme="minorEastAsia" w:hAnsi="Verdana" w:cstheme="minorBidi"/>
                <w:b/>
                <w:bCs/>
                <w:color w:val="000000" w:themeColor="text1"/>
                <w:sz w:val="20"/>
                <w:szCs w:val="20"/>
                <w:lang w:eastAsia="en-US"/>
              </w:rPr>
              <w:t xml:space="preserve"> </w:t>
            </w:r>
            <w:proofErr w:type="spellStart"/>
            <w:r w:rsidRPr="00A773BB">
              <w:rPr>
                <w:rFonts w:ascii="Verdana" w:eastAsiaTheme="minorEastAsia" w:hAnsi="Verdana" w:cstheme="minorBidi"/>
                <w:b/>
                <w:bCs/>
                <w:color w:val="000000" w:themeColor="text1"/>
                <w:sz w:val="20"/>
                <w:szCs w:val="20"/>
                <w:lang w:eastAsia="en-US"/>
              </w:rPr>
              <w:t>Anhang</w:t>
            </w:r>
            <w:proofErr w:type="spellEnd"/>
            <w:r w:rsidRPr="00A773BB">
              <w:rPr>
                <w:rFonts w:ascii="Verdana" w:eastAsiaTheme="minorEastAsia" w:hAnsi="Verdana" w:cstheme="minorBidi"/>
                <w:b/>
                <w:bCs/>
                <w:color w:val="000000" w:themeColor="text1"/>
                <w:sz w:val="20"/>
                <w:szCs w:val="20"/>
                <w:lang w:eastAsia="en-US"/>
              </w:rPr>
              <w:t xml:space="preserve"> 2</w:t>
            </w:r>
          </w:p>
          <w:p w14:paraId="047927DA" w14:textId="0436FAED" w:rsidR="00517859" w:rsidRPr="00A773BB" w:rsidRDefault="018D2AB8" w:rsidP="005C7447">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Persönliche Schutzmittel im Kontakt mit erkrankten Tieren</w:t>
            </w:r>
          </w:p>
          <w:p w14:paraId="65E65EBE" w14:textId="4DD30780" w:rsidR="00517859" w:rsidRPr="00A773BB" w:rsidRDefault="018D2AB8" w:rsidP="005C7447">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Risiken und Vorsichtsmassnahmen für schwangere Frauen</w:t>
            </w:r>
          </w:p>
        </w:tc>
        <w:tc>
          <w:tcPr>
            <w:tcW w:w="4110" w:type="dxa"/>
          </w:tcPr>
          <w:p w14:paraId="6D8C4F25" w14:textId="093599D6" w:rsidR="00517859" w:rsidRPr="00A773BB" w:rsidRDefault="27E0AE80" w:rsidP="005C7447">
            <w:pPr>
              <w:pStyle w:val="Listenabsatz"/>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rPr>
            </w:pPr>
            <w:r w:rsidRPr="00A773BB">
              <w:rPr>
                <w:rFonts w:ascii="Verdana" w:eastAsia="Century Gothic" w:hAnsi="Verdana" w:cs="Arial"/>
                <w:b/>
                <w:bCs/>
                <w:color w:val="000000" w:themeColor="text1"/>
              </w:rPr>
              <w:t>Plenum</w:t>
            </w:r>
          </w:p>
          <w:p w14:paraId="5D260EAF" w14:textId="4661433F" w:rsidR="00517859" w:rsidRPr="00A773BB" w:rsidRDefault="27E0AE80" w:rsidP="005C7447">
            <w:pPr>
              <w:pStyle w:val="Listenabsatz"/>
              <w:numPr>
                <w:ilvl w:val="0"/>
                <w:numId w:val="12"/>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 xml:space="preserve">Demonstration: korrektes </w:t>
            </w:r>
            <w:r w:rsidR="00A02AFE" w:rsidRPr="00A773BB">
              <w:rPr>
                <w:rFonts w:ascii="Verdana" w:eastAsia="Century Gothic" w:hAnsi="Verdana" w:cs="Arial"/>
                <w:color w:val="000000" w:themeColor="text1"/>
              </w:rPr>
              <w:t>S</w:t>
            </w:r>
            <w:r w:rsidRPr="00A773BB">
              <w:rPr>
                <w:rFonts w:ascii="Verdana" w:eastAsia="Century Gothic" w:hAnsi="Verdana" w:cs="Arial"/>
                <w:color w:val="000000" w:themeColor="text1"/>
              </w:rPr>
              <w:t>ezieren eines Tieres</w:t>
            </w:r>
          </w:p>
          <w:p w14:paraId="57477A7B" w14:textId="18245745" w:rsidR="00517859" w:rsidRPr="00A773BB" w:rsidRDefault="27E0AE80" w:rsidP="005C7447">
            <w:pPr>
              <w:pStyle w:val="Listenabsatz"/>
              <w:numPr>
                <w:ilvl w:val="0"/>
                <w:numId w:val="12"/>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Arbeitssicherheit</w:t>
            </w:r>
          </w:p>
          <w:p w14:paraId="20D5046C" w14:textId="0594C1E2" w:rsidR="00517859" w:rsidRPr="00A773BB" w:rsidRDefault="27E0AE80" w:rsidP="005C7447">
            <w:pPr>
              <w:pStyle w:val="Listenabsatz"/>
              <w:numPr>
                <w:ilvl w:val="0"/>
                <w:numId w:val="12"/>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Anatomie erkennen</w:t>
            </w:r>
          </w:p>
          <w:p w14:paraId="500C5F11" w14:textId="5FB5747D" w:rsidR="4549965E" w:rsidRPr="00A773BB" w:rsidRDefault="4549965E" w:rsidP="005C7447">
            <w:pPr>
              <w:pStyle w:val="Listenabsatz"/>
              <w:numPr>
                <w:ilvl w:val="0"/>
                <w:numId w:val="12"/>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rPr>
            </w:pPr>
            <w:r w:rsidRPr="00A773BB">
              <w:rPr>
                <w:rFonts w:ascii="Verdana" w:eastAsia="Century Gothic" w:hAnsi="Verdana" w:cs="Arial"/>
                <w:color w:val="000000" w:themeColor="text1"/>
              </w:rPr>
              <w:t xml:space="preserve">Erläutern Schutzmittel, besondere Vorsichtsmassnahmen im Kontakt </w:t>
            </w:r>
            <w:r w:rsidR="1A098598" w:rsidRPr="00A773BB">
              <w:rPr>
                <w:rFonts w:ascii="Verdana" w:eastAsia="Century Gothic" w:hAnsi="Verdana" w:cs="Arial"/>
                <w:color w:val="000000" w:themeColor="text1"/>
              </w:rPr>
              <w:t>mit erkrankten Tieren</w:t>
            </w:r>
          </w:p>
          <w:p w14:paraId="4E9E060D" w14:textId="269727AA" w:rsidR="00517859" w:rsidRPr="00A773BB" w:rsidRDefault="00517859" w:rsidP="005C744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lang w:val="de-CH"/>
              </w:rPr>
            </w:pPr>
          </w:p>
          <w:p w14:paraId="67E429A8" w14:textId="3DC3E4B9" w:rsidR="00517859" w:rsidRPr="00A773BB" w:rsidRDefault="27E0AE80" w:rsidP="005C744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themeColor="text1"/>
              </w:rPr>
            </w:pPr>
            <w:r w:rsidRPr="00A773BB">
              <w:rPr>
                <w:rFonts w:ascii="Verdana" w:eastAsiaTheme="minorEastAsia" w:hAnsi="Verdana" w:cstheme="minorBidi"/>
                <w:b/>
                <w:bCs/>
                <w:color w:val="000000" w:themeColor="text1"/>
                <w:sz w:val="20"/>
                <w:szCs w:val="20"/>
                <w:lang w:eastAsia="en-US"/>
              </w:rPr>
              <w:t xml:space="preserve">In </w:t>
            </w:r>
            <w:proofErr w:type="spellStart"/>
            <w:r w:rsidRPr="00A773BB">
              <w:rPr>
                <w:rFonts w:ascii="Verdana" w:eastAsiaTheme="minorEastAsia" w:hAnsi="Verdana" w:cstheme="minorBidi"/>
                <w:b/>
                <w:bCs/>
                <w:color w:val="000000" w:themeColor="text1"/>
                <w:sz w:val="20"/>
                <w:szCs w:val="20"/>
                <w:lang w:eastAsia="en-US"/>
              </w:rPr>
              <w:t>Gruppen</w:t>
            </w:r>
            <w:proofErr w:type="spellEnd"/>
          </w:p>
          <w:p w14:paraId="3DE353AE" w14:textId="2C83A4ED" w:rsidR="00517859" w:rsidRPr="00A773BB" w:rsidRDefault="27E0AE80" w:rsidP="005C7447">
            <w:pPr>
              <w:pStyle w:val="Listenabsatz"/>
              <w:numPr>
                <w:ilvl w:val="0"/>
                <w:numId w:val="5"/>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Sezieren von Tieren an einem geeigneten Ort</w:t>
            </w:r>
          </w:p>
          <w:p w14:paraId="2857C90A" w14:textId="555FDB92" w:rsidR="00517859" w:rsidRPr="00A773BB" w:rsidRDefault="27E0AE80" w:rsidP="005C7447">
            <w:pPr>
              <w:pStyle w:val="Listenabsatz"/>
              <w:numPr>
                <w:ilvl w:val="0"/>
                <w:numId w:val="5"/>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Anatomie erkennen</w:t>
            </w:r>
          </w:p>
          <w:p w14:paraId="2218CA82" w14:textId="52352336" w:rsidR="00517859" w:rsidRPr="00A773BB" w:rsidRDefault="27E0AE80" w:rsidP="005C7447">
            <w:pPr>
              <w:pStyle w:val="Listenabsatz"/>
              <w:numPr>
                <w:ilvl w:val="0"/>
                <w:numId w:val="5"/>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Erkennen von Anomalien (z.B. Fettleber)</w:t>
            </w:r>
          </w:p>
          <w:p w14:paraId="22D521F6" w14:textId="6AD635EA" w:rsidR="00517859" w:rsidRPr="00A773BB" w:rsidRDefault="27E0AE80" w:rsidP="005C744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eastAsia="en-US"/>
              </w:rPr>
            </w:pPr>
            <w:r w:rsidRPr="00A773BB">
              <w:rPr>
                <w:rFonts w:ascii="Verdana" w:eastAsiaTheme="minorEastAsia" w:hAnsi="Verdana" w:cstheme="minorBidi"/>
                <w:b/>
                <w:bCs/>
                <w:color w:val="000000" w:themeColor="text1"/>
                <w:sz w:val="20"/>
                <w:szCs w:val="20"/>
                <w:lang w:eastAsia="en-US"/>
              </w:rPr>
              <w:t>Plenum</w:t>
            </w:r>
          </w:p>
          <w:p w14:paraId="422083B0" w14:textId="53749FAE" w:rsidR="00517859" w:rsidRPr="00A773BB" w:rsidRDefault="27E0AE80" w:rsidP="005C7447">
            <w:pPr>
              <w:pStyle w:val="Listenabsatz"/>
              <w:numPr>
                <w:ilvl w:val="0"/>
                <w:numId w:val="4"/>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Präsentation des Gesehenen</w:t>
            </w:r>
          </w:p>
          <w:p w14:paraId="04CB680D" w14:textId="235BA2B6" w:rsidR="008F2534" w:rsidRPr="00BA7AD2" w:rsidRDefault="27E0AE80" w:rsidP="005C7447">
            <w:pPr>
              <w:pStyle w:val="Listenabsatz"/>
              <w:numPr>
                <w:ilvl w:val="0"/>
                <w:numId w:val="4"/>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Vergleich der Tiere (z.B. Organgrösse)</w:t>
            </w:r>
          </w:p>
          <w:p w14:paraId="26CC25F6" w14:textId="1CF16299" w:rsidR="00517859" w:rsidRPr="00A773BB" w:rsidRDefault="27E0AE80" w:rsidP="005C744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eastAsia="en-US"/>
              </w:rPr>
            </w:pPr>
            <w:r w:rsidRPr="00A773BB">
              <w:rPr>
                <w:rFonts w:ascii="Verdana" w:eastAsiaTheme="minorEastAsia" w:hAnsi="Verdana" w:cstheme="minorBidi"/>
                <w:b/>
                <w:bCs/>
                <w:color w:val="000000" w:themeColor="text1"/>
                <w:sz w:val="20"/>
                <w:szCs w:val="20"/>
                <w:lang w:eastAsia="en-US"/>
              </w:rPr>
              <w:t>Plenum</w:t>
            </w:r>
            <w:r w:rsidR="008F2534" w:rsidRPr="00A773BB">
              <w:rPr>
                <w:rFonts w:ascii="Verdana" w:eastAsiaTheme="minorEastAsia" w:hAnsi="Verdana" w:cstheme="minorBidi"/>
                <w:b/>
                <w:bCs/>
                <w:color w:val="000000" w:themeColor="text1"/>
                <w:sz w:val="20"/>
                <w:szCs w:val="20"/>
                <w:lang w:eastAsia="en-US"/>
              </w:rPr>
              <w:t xml:space="preserve"> : </w:t>
            </w:r>
            <w:proofErr w:type="spellStart"/>
            <w:r w:rsidR="008F2534" w:rsidRPr="00A773BB">
              <w:rPr>
                <w:rFonts w:ascii="Verdana" w:eastAsiaTheme="minorEastAsia" w:hAnsi="Verdana" w:cstheme="minorBidi"/>
                <w:b/>
                <w:bCs/>
                <w:color w:val="000000" w:themeColor="text1"/>
                <w:sz w:val="20"/>
                <w:szCs w:val="20"/>
                <w:lang w:eastAsia="en-US"/>
              </w:rPr>
              <w:t>praktisches</w:t>
            </w:r>
            <w:proofErr w:type="spellEnd"/>
            <w:r w:rsidR="008F2534" w:rsidRPr="00A773BB">
              <w:rPr>
                <w:rFonts w:ascii="Verdana" w:eastAsiaTheme="minorEastAsia" w:hAnsi="Verdana" w:cstheme="minorBidi"/>
                <w:b/>
                <w:bCs/>
                <w:color w:val="000000" w:themeColor="text1"/>
                <w:sz w:val="20"/>
                <w:szCs w:val="20"/>
                <w:lang w:eastAsia="en-US"/>
              </w:rPr>
              <w:t xml:space="preserve"> </w:t>
            </w:r>
            <w:proofErr w:type="spellStart"/>
            <w:r w:rsidR="008F2534" w:rsidRPr="00A773BB">
              <w:rPr>
                <w:rFonts w:ascii="Verdana" w:eastAsiaTheme="minorEastAsia" w:hAnsi="Verdana" w:cstheme="minorBidi"/>
                <w:b/>
                <w:bCs/>
                <w:color w:val="000000" w:themeColor="text1"/>
                <w:sz w:val="20"/>
                <w:szCs w:val="20"/>
                <w:lang w:eastAsia="en-US"/>
              </w:rPr>
              <w:t>Arbeiten</w:t>
            </w:r>
            <w:proofErr w:type="spellEnd"/>
          </w:p>
          <w:p w14:paraId="5218C207" w14:textId="502E0D54" w:rsidR="00517859" w:rsidRPr="00A773BB" w:rsidRDefault="27E0AE80" w:rsidP="005C7447">
            <w:pPr>
              <w:pStyle w:val="Listenabsatz"/>
              <w:numPr>
                <w:ilvl w:val="0"/>
                <w:numId w:val="3"/>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Korrekte Lagerung und Entsorgung der Kadaver</w:t>
            </w:r>
          </w:p>
          <w:p w14:paraId="51CD97F5" w14:textId="44AE38CA" w:rsidR="00517859" w:rsidRPr="002A48A6" w:rsidRDefault="27E0AE80" w:rsidP="005C7447">
            <w:pPr>
              <w:pStyle w:val="Listenabsatz"/>
              <w:numPr>
                <w:ilvl w:val="0"/>
                <w:numId w:val="3"/>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Reinigung der Hilfsmittel unter Berücksichtigung der Arbeitssicherheit</w:t>
            </w:r>
          </w:p>
        </w:tc>
        <w:tc>
          <w:tcPr>
            <w:tcW w:w="3210" w:type="dxa"/>
          </w:tcPr>
          <w:p w14:paraId="574B7249" w14:textId="77777777" w:rsidR="00517859" w:rsidRPr="00F6271A" w:rsidRDefault="00517859" w:rsidP="005C744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lang w:val="de-CH"/>
              </w:rPr>
            </w:pPr>
          </w:p>
        </w:tc>
        <w:tc>
          <w:tcPr>
            <w:tcW w:w="1043" w:type="dxa"/>
          </w:tcPr>
          <w:p w14:paraId="046C4406" w14:textId="6FD87440" w:rsidR="00517859" w:rsidRPr="00A773BB" w:rsidRDefault="0F86D440" w:rsidP="005C7447">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rPr>
            </w:pPr>
            <w:r w:rsidRPr="00A773BB">
              <w:rPr>
                <w:rFonts w:ascii="Verdana" w:hAnsi="Verdana" w:cs="Arial"/>
                <w:b/>
                <w:bCs/>
                <w:sz w:val="20"/>
                <w:szCs w:val="20"/>
              </w:rPr>
              <w:t>150’</w:t>
            </w:r>
          </w:p>
        </w:tc>
      </w:tr>
      <w:tr w:rsidR="00517859" w:rsidRPr="00A773BB" w14:paraId="4CC50A08" w14:textId="77777777" w:rsidTr="24C16BA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91" w:type="dxa"/>
          </w:tcPr>
          <w:p w14:paraId="15920842" w14:textId="77777777" w:rsidR="00517859" w:rsidRPr="00A773BB" w:rsidRDefault="00517859" w:rsidP="005C7447">
            <w:pPr>
              <w:spacing w:before="60" w:after="60"/>
              <w:rPr>
                <w:rFonts w:ascii="Verdana" w:hAnsi="Verdana" w:cs="Arial"/>
                <w:sz w:val="20"/>
                <w:szCs w:val="20"/>
              </w:rPr>
            </w:pPr>
          </w:p>
        </w:tc>
        <w:tc>
          <w:tcPr>
            <w:tcW w:w="4500" w:type="dxa"/>
          </w:tcPr>
          <w:p w14:paraId="1E539BC7" w14:textId="5C20DA53" w:rsidR="00517859" w:rsidRPr="00A773BB" w:rsidRDefault="009F3606"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themeColor="text1"/>
              </w:rPr>
            </w:pPr>
            <w:proofErr w:type="spellStart"/>
            <w:r w:rsidRPr="00A773BB">
              <w:rPr>
                <w:rFonts w:ascii="Verdana" w:eastAsiaTheme="minorEastAsia" w:hAnsi="Verdana" w:cstheme="minorBidi"/>
                <w:b/>
                <w:bCs/>
                <w:color w:val="000000" w:themeColor="text1"/>
                <w:sz w:val="20"/>
                <w:szCs w:val="20"/>
                <w:lang w:eastAsia="en-US"/>
              </w:rPr>
              <w:t>Abschluss</w:t>
            </w:r>
            <w:proofErr w:type="spellEnd"/>
            <w:r w:rsidRPr="00A773BB">
              <w:rPr>
                <w:rFonts w:ascii="Verdana" w:eastAsiaTheme="minorEastAsia" w:hAnsi="Verdana" w:cstheme="minorBidi"/>
                <w:b/>
                <w:bCs/>
                <w:color w:val="000000" w:themeColor="text1"/>
                <w:sz w:val="20"/>
                <w:szCs w:val="20"/>
                <w:lang w:eastAsia="en-US"/>
              </w:rPr>
              <w:t xml:space="preserve"> und </w:t>
            </w:r>
            <w:proofErr w:type="spellStart"/>
            <w:r w:rsidRPr="00A773BB">
              <w:rPr>
                <w:rFonts w:ascii="Verdana" w:eastAsiaTheme="minorEastAsia" w:hAnsi="Verdana" w:cstheme="minorBidi"/>
                <w:b/>
                <w:bCs/>
                <w:color w:val="000000" w:themeColor="text1"/>
                <w:sz w:val="20"/>
                <w:szCs w:val="20"/>
                <w:lang w:eastAsia="en-US"/>
              </w:rPr>
              <w:t>Kompetenznachweis</w:t>
            </w:r>
            <w:proofErr w:type="spellEnd"/>
          </w:p>
        </w:tc>
        <w:tc>
          <w:tcPr>
            <w:tcW w:w="4110" w:type="dxa"/>
          </w:tcPr>
          <w:p w14:paraId="088BE5EE" w14:textId="77777777" w:rsidR="00517859" w:rsidRPr="00A773BB" w:rsidRDefault="00517859"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i/>
                <w:iCs/>
                <w:color w:val="000000"/>
              </w:rPr>
            </w:pPr>
          </w:p>
        </w:tc>
        <w:tc>
          <w:tcPr>
            <w:tcW w:w="3210" w:type="dxa"/>
          </w:tcPr>
          <w:p w14:paraId="7A009D9F" w14:textId="77777777" w:rsidR="00517859" w:rsidRPr="00C763E1" w:rsidRDefault="00517859" w:rsidP="005C744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1043" w:type="dxa"/>
          </w:tcPr>
          <w:p w14:paraId="04ABC584" w14:textId="39193B7A" w:rsidR="00517859" w:rsidRPr="00A773BB" w:rsidRDefault="7D3099FA" w:rsidP="005C744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A773BB">
              <w:rPr>
                <w:rFonts w:ascii="Verdana" w:hAnsi="Verdana" w:cs="Arial"/>
                <w:b/>
                <w:bCs/>
                <w:sz w:val="20"/>
                <w:szCs w:val="20"/>
              </w:rPr>
              <w:t>30’</w:t>
            </w:r>
          </w:p>
        </w:tc>
      </w:tr>
    </w:tbl>
    <w:p w14:paraId="67FA86F6" w14:textId="77777777" w:rsidR="00517859" w:rsidRPr="00A773BB" w:rsidRDefault="00517859" w:rsidP="005C7447">
      <w:pPr>
        <w:rPr>
          <w:rFonts w:ascii="Verdana" w:hAnsi="Verdana" w:cs="Arial"/>
          <w:lang w:val="de-CH"/>
        </w:rPr>
      </w:pPr>
    </w:p>
    <w:p w14:paraId="5CB08557" w14:textId="77777777" w:rsidR="00E23596" w:rsidRPr="00A773BB" w:rsidRDefault="00E23596" w:rsidP="005C7447">
      <w:pPr>
        <w:rPr>
          <w:rFonts w:ascii="Verdana" w:hAnsi="Verdana" w:cs="Arial"/>
          <w:lang w:val="de-CH"/>
        </w:rPr>
      </w:pPr>
      <w:r w:rsidRPr="00A773BB">
        <w:rPr>
          <w:rFonts w:ascii="Verdana" w:hAnsi="Verdana" w:cs="Arial"/>
          <w:lang w:val="de-CH"/>
        </w:rPr>
        <w:br w:type="page"/>
      </w:r>
    </w:p>
    <w:p w14:paraId="109717D8" w14:textId="568FAB22" w:rsidR="003C2943" w:rsidRPr="00A773BB" w:rsidRDefault="003C2943" w:rsidP="005C7447">
      <w:pPr>
        <w:spacing w:after="160"/>
        <w:rPr>
          <w:rFonts w:ascii="Verdana" w:eastAsiaTheme="majorEastAsia" w:hAnsi="Verdana" w:cs="Arial"/>
          <w:b/>
          <w:bCs/>
          <w:lang w:val="de-CH"/>
        </w:rPr>
      </w:pPr>
      <w:r w:rsidRPr="00A773BB">
        <w:rPr>
          <w:rFonts w:ascii="Verdana" w:eastAsiaTheme="majorEastAsia" w:hAnsi="Verdana" w:cs="Arial"/>
          <w:b/>
          <w:bCs/>
          <w:lang w:val="de-CH"/>
        </w:rPr>
        <w:lastRenderedPageBreak/>
        <w:t>Anhang Auszug Bildungsplan</w:t>
      </w:r>
      <w:r w:rsidR="0013135C" w:rsidRPr="00A773BB">
        <w:rPr>
          <w:rFonts w:ascii="Verdana" w:eastAsiaTheme="majorEastAsia" w:hAnsi="Verdana" w:cs="Arial"/>
          <w:b/>
          <w:bCs/>
          <w:lang w:val="de-CH"/>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2F06E8" w14:paraId="483A5DD9" w14:textId="77777777" w:rsidTr="0013135C">
        <w:trPr>
          <w:trHeight w:val="444"/>
        </w:trPr>
        <w:tc>
          <w:tcPr>
            <w:tcW w:w="14879" w:type="dxa"/>
          </w:tcPr>
          <w:p w14:paraId="1CC4E2B8" w14:textId="1ED7B27C" w:rsidR="0013135C" w:rsidRPr="00A773BB" w:rsidRDefault="0013135C" w:rsidP="005C7447">
            <w:pPr>
              <w:spacing w:before="60" w:after="120"/>
              <w:rPr>
                <w:rFonts w:ascii="Verdana" w:hAnsi="Verdana" w:cs="Arial"/>
                <w:b/>
                <w:bCs/>
                <w:sz w:val="20"/>
                <w:szCs w:val="20"/>
                <w:lang w:val="de-CH" w:eastAsia="de-CH"/>
              </w:rPr>
            </w:pPr>
            <w:r w:rsidRPr="00A773BB">
              <w:rPr>
                <w:rFonts w:ascii="Verdana" w:hAnsi="Verdana" w:cs="Arial"/>
                <w:b/>
                <w:bCs/>
                <w:sz w:val="20"/>
                <w:szCs w:val="20"/>
                <w:lang w:val="de-CH" w:eastAsia="de-CH"/>
              </w:rPr>
              <w:t xml:space="preserve">HKB </w:t>
            </w:r>
            <w:r w:rsidR="00D70FF9" w:rsidRPr="00A773BB">
              <w:rPr>
                <w:rFonts w:ascii="Verdana" w:hAnsi="Verdana" w:cs="Arial"/>
                <w:b/>
                <w:bCs/>
                <w:sz w:val="20"/>
                <w:szCs w:val="20"/>
                <w:lang w:val="de-CH" w:eastAsia="de-CH"/>
              </w:rPr>
              <w:t>j: Halten von Geflügel</w:t>
            </w:r>
          </w:p>
        </w:tc>
      </w:tr>
      <w:tr w:rsidR="0013135C" w:rsidRPr="002F06E8" w14:paraId="1223314E" w14:textId="77777777" w:rsidTr="00625AC0">
        <w:trPr>
          <w:trHeight w:val="752"/>
        </w:trPr>
        <w:tc>
          <w:tcPr>
            <w:tcW w:w="14879" w:type="dxa"/>
            <w:hideMark/>
          </w:tcPr>
          <w:p w14:paraId="022F1FBC" w14:textId="4C8BD64B" w:rsidR="0013135C" w:rsidRPr="00A773BB" w:rsidRDefault="00517859" w:rsidP="005C7447">
            <w:pPr>
              <w:spacing w:before="60" w:after="120"/>
              <w:rPr>
                <w:rFonts w:ascii="Verdana" w:hAnsi="Verdana" w:cs="Arial"/>
                <w:b/>
                <w:bCs/>
                <w:sz w:val="20"/>
                <w:szCs w:val="20"/>
                <w:lang w:val="de-CH" w:eastAsia="de-CH"/>
              </w:rPr>
            </w:pPr>
            <w:r w:rsidRPr="00A773BB">
              <w:rPr>
                <w:rFonts w:ascii="Verdana" w:hAnsi="Verdana" w:cs="Arial"/>
                <w:b/>
                <w:bCs/>
                <w:sz w:val="20"/>
                <w:szCs w:val="20"/>
                <w:lang w:val="de-CH" w:eastAsia="de-CH"/>
              </w:rPr>
              <w:t xml:space="preserve">Handlungskompetenz </w:t>
            </w:r>
            <w:r w:rsidR="00D70FF9" w:rsidRPr="00A773BB">
              <w:rPr>
                <w:rFonts w:ascii="Verdana" w:hAnsi="Verdana" w:cs="Arial"/>
                <w:b/>
                <w:bCs/>
                <w:sz w:val="20"/>
                <w:szCs w:val="20"/>
                <w:lang w:val="de-CH" w:eastAsia="de-CH"/>
              </w:rPr>
              <w:t>j4</w:t>
            </w:r>
            <w:r w:rsidRPr="00A773BB">
              <w:rPr>
                <w:rFonts w:ascii="Verdana" w:hAnsi="Verdana" w:cs="Arial"/>
                <w:b/>
                <w:bCs/>
                <w:sz w:val="20"/>
                <w:szCs w:val="20"/>
                <w:lang w:val="de-CH" w:eastAsia="de-CH"/>
              </w:rPr>
              <w:t xml:space="preserve">: </w:t>
            </w:r>
            <w:r w:rsidR="00D70FF9" w:rsidRPr="00A773BB">
              <w:rPr>
                <w:rFonts w:ascii="Verdana" w:hAnsi="Verdana" w:cs="Arial"/>
                <w:b/>
                <w:bCs/>
                <w:sz w:val="20"/>
                <w:szCs w:val="20"/>
                <w:lang w:val="de-CH" w:eastAsia="de-CH"/>
              </w:rPr>
              <w:t>Gesundheitszustand beim Geflügel über-prüfen und gesundheitsfördernde Massnahmen umsetzen</w:t>
            </w:r>
          </w:p>
          <w:p w14:paraId="2C537573" w14:textId="1DEAAD2F" w:rsidR="003116D6" w:rsidRPr="00A773BB" w:rsidRDefault="003116D6" w:rsidP="005C7447">
            <w:pPr>
              <w:spacing w:before="60" w:after="120"/>
              <w:rPr>
                <w:rFonts w:ascii="Verdana" w:hAnsi="Verdana" w:cs="Arial"/>
                <w:i/>
                <w:iCs/>
                <w:sz w:val="20"/>
                <w:szCs w:val="20"/>
                <w:lang w:val="de-CH" w:eastAsia="de-CH"/>
              </w:rPr>
            </w:pPr>
            <w:r w:rsidRPr="00A773BB">
              <w:rPr>
                <w:rFonts w:ascii="Verdana" w:hAnsi="Verdana" w:cs="Arial"/>
                <w:i/>
                <w:iCs/>
                <w:sz w:val="20"/>
                <w:szCs w:val="20"/>
                <w:lang w:val="de-CH" w:eastAsia="de-CH"/>
              </w:rPr>
              <w:t xml:space="preserve">Landwirtinnen und Landwirte der Fachrichtung Geflügelhaltung </w:t>
            </w:r>
            <w:r w:rsidRPr="00A773BB">
              <w:rPr>
                <w:rFonts w:ascii="Verdana" w:hAnsi="Verdana" w:cs="Arial"/>
                <w:i/>
                <w:iCs/>
                <w:color w:val="538135" w:themeColor="accent6" w:themeShade="BF"/>
                <w:sz w:val="20"/>
                <w:szCs w:val="20"/>
                <w:lang w:val="de-CH" w:eastAsia="de-CH"/>
              </w:rPr>
              <w:t>überprüfen den Gesundheitszustand ihres Geflügels</w:t>
            </w:r>
            <w:r w:rsidRPr="00A773BB">
              <w:rPr>
                <w:rFonts w:ascii="Verdana" w:hAnsi="Verdana" w:cs="Arial"/>
                <w:i/>
                <w:iCs/>
                <w:sz w:val="20"/>
                <w:szCs w:val="20"/>
                <w:lang w:val="de-CH" w:eastAsia="de-CH"/>
              </w:rPr>
              <w:t xml:space="preserve"> und setzen gesundheitsfördernde Massnahmen um. Sie sind sich der verschiedenen Einflussfaktoren auf die Tiergesundheit bewusst, wie etwa die Hybridwahl, die Tierhaltung, das Futter oder Hygienemassnahmen. Sie versuchen, das Geflügel mit natürlichen Mitteln und Methoden gesund zu erhalten. Durch eine sorgfältige Beobachtung erkennen sie Krankheitssymptome frühzeitig. Sie sind sich der Auswirkungen des Einsatzes von Medikamenten und Alternativprodukten auf Tier, Mensch und Umwelt bewusst.</w:t>
            </w:r>
          </w:p>
          <w:p w14:paraId="2950D684" w14:textId="17B06C50" w:rsidR="0013135C" w:rsidRPr="00A773BB" w:rsidRDefault="003116D6" w:rsidP="005C7447">
            <w:pPr>
              <w:spacing w:before="60" w:after="120"/>
              <w:rPr>
                <w:rFonts w:ascii="Verdana" w:hAnsi="Verdana" w:cs="Arial"/>
                <w:sz w:val="20"/>
                <w:szCs w:val="20"/>
                <w:lang w:val="de-CH" w:eastAsia="de-CH"/>
              </w:rPr>
            </w:pPr>
            <w:r w:rsidRPr="00A773BB">
              <w:rPr>
                <w:rFonts w:ascii="Verdana" w:hAnsi="Verdana" w:cs="Arial"/>
                <w:sz w:val="20"/>
                <w:szCs w:val="20"/>
                <w:lang w:val="de-CH" w:eastAsia="de-CH"/>
              </w:rPr>
              <w:t xml:space="preserve">Landwirtinnen und Landwirte der Fachrichtung Geflügelhaltung </w:t>
            </w:r>
            <w:r w:rsidRPr="00A773BB">
              <w:rPr>
                <w:rFonts w:ascii="Verdana" w:hAnsi="Verdana" w:cs="Arial"/>
                <w:color w:val="538135" w:themeColor="accent6" w:themeShade="BF"/>
                <w:sz w:val="20"/>
                <w:szCs w:val="20"/>
                <w:lang w:val="de-CH" w:eastAsia="de-CH"/>
              </w:rPr>
              <w:t>beurteilen den Gesundheitszustand der Herde und Einzeltiere</w:t>
            </w:r>
            <w:r w:rsidRPr="00A773BB">
              <w:rPr>
                <w:rFonts w:ascii="Verdana" w:hAnsi="Verdana" w:cs="Arial"/>
                <w:sz w:val="20"/>
                <w:szCs w:val="20"/>
                <w:lang w:val="de-CH" w:eastAsia="de-CH"/>
              </w:rPr>
              <w:t xml:space="preserve"> anhand von Leistungsdaten, Futter- und Wasserkonsum, Verhalten oder Geräuschen und ergreifen, wenn nötig, entsprechende Massnahmen. Sie behandeln und separieren krankes oder verletztes Geflügel, und </w:t>
            </w:r>
            <w:r w:rsidRPr="00A773BB">
              <w:rPr>
                <w:rFonts w:ascii="Verdana" w:hAnsi="Verdana" w:cs="Arial"/>
                <w:color w:val="538135" w:themeColor="accent6" w:themeShade="BF"/>
                <w:sz w:val="20"/>
                <w:szCs w:val="20"/>
                <w:lang w:val="de-CH" w:eastAsia="de-CH"/>
              </w:rPr>
              <w:t xml:space="preserve">betäuben und töten dieses, wenn es nötig ist. Dabei achten sie auf einen respektvollen Umgang und halten die gesetzlichen Vorgaben ein. </w:t>
            </w:r>
            <w:r w:rsidRPr="00A773BB">
              <w:rPr>
                <w:rFonts w:ascii="Verdana" w:hAnsi="Verdana" w:cs="Arial"/>
                <w:sz w:val="20"/>
                <w:szCs w:val="20"/>
                <w:lang w:val="de-CH" w:eastAsia="de-CH"/>
              </w:rPr>
              <w:t>Sie reinigen und desinfizieren den leeren Geflügelstall und erstellen eine Hygienebarriere. Sie führen Impfungen und Probenahmen korrekt durch. Einen Parasitenbefall erkennen sie rechtzeitig. In Absprache mit der Betriebsleitung behandeln sie ihn und setzen weitere Produkte ein, welche die Gesundheit des Geflügels unterstützen (z.B. Milchsäurebakterien, Vitamine, Säuren). Sie schützen die Herde vor Kontakt mit Wildtieren (z.B. Wildvögel, Fuchs, Mäuse).</w:t>
            </w:r>
          </w:p>
          <w:p w14:paraId="1D424379" w14:textId="77777777" w:rsidR="0013135C" w:rsidRPr="00A773BB" w:rsidRDefault="0013135C" w:rsidP="005C7447">
            <w:pPr>
              <w:spacing w:before="60" w:after="120"/>
              <w:rPr>
                <w:rFonts w:ascii="Verdana" w:hAnsi="Verdana" w:cs="Arial"/>
                <w:b/>
                <w:bCs/>
                <w:sz w:val="20"/>
                <w:szCs w:val="20"/>
                <w:lang w:val="de-CH" w:eastAsia="de-CH"/>
              </w:rPr>
            </w:pPr>
          </w:p>
        </w:tc>
      </w:tr>
    </w:tbl>
    <w:tbl>
      <w:tblPr>
        <w:tblStyle w:val="Tabellenraster1"/>
        <w:tblW w:w="14879" w:type="dxa"/>
        <w:tblLayout w:type="fixed"/>
        <w:tblLook w:val="04A0" w:firstRow="1" w:lastRow="0" w:firstColumn="1" w:lastColumn="0" w:noHBand="0" w:noVBand="1"/>
      </w:tblPr>
      <w:tblGrid>
        <w:gridCol w:w="846"/>
        <w:gridCol w:w="4583"/>
        <w:gridCol w:w="4725"/>
        <w:gridCol w:w="4725"/>
      </w:tblGrid>
      <w:tr w:rsidR="0013135C" w:rsidRPr="00A773BB" w14:paraId="1D836C78" w14:textId="77777777" w:rsidTr="00D70FF9">
        <w:trPr>
          <w:trHeight w:val="454"/>
        </w:trPr>
        <w:tc>
          <w:tcPr>
            <w:tcW w:w="846" w:type="dxa"/>
          </w:tcPr>
          <w:p w14:paraId="6B274796" w14:textId="77777777" w:rsidR="0013135C" w:rsidRPr="00A773BB" w:rsidRDefault="0013135C" w:rsidP="005C7447">
            <w:pPr>
              <w:rPr>
                <w:rFonts w:ascii="Verdana" w:hAnsi="Verdana" w:cs="Arial"/>
                <w:sz w:val="20"/>
                <w:szCs w:val="20"/>
                <w:lang w:val="de-CH" w:eastAsia="de-CH"/>
              </w:rPr>
            </w:pPr>
          </w:p>
        </w:tc>
        <w:tc>
          <w:tcPr>
            <w:tcW w:w="4583" w:type="dxa"/>
            <w:vAlign w:val="center"/>
          </w:tcPr>
          <w:p w14:paraId="5CF245EB" w14:textId="77777777" w:rsidR="0013135C" w:rsidRPr="00A773BB" w:rsidRDefault="0013135C" w:rsidP="005C7447">
            <w:pPr>
              <w:rPr>
                <w:rFonts w:ascii="Verdana" w:hAnsi="Verdana" w:cs="Arial"/>
                <w:sz w:val="20"/>
                <w:szCs w:val="20"/>
                <w:lang w:val="de-CH" w:eastAsia="de-CH"/>
              </w:rPr>
            </w:pPr>
            <w:r w:rsidRPr="00A773BB">
              <w:rPr>
                <w:rFonts w:ascii="Verdana" w:hAnsi="Verdana" w:cs="Arial"/>
                <w:b/>
                <w:bCs/>
                <w:sz w:val="20"/>
                <w:szCs w:val="20"/>
                <w:lang w:val="de-CH" w:eastAsia="de-CH"/>
              </w:rPr>
              <w:t>Leistungsziele Betrieb</w:t>
            </w:r>
          </w:p>
        </w:tc>
        <w:tc>
          <w:tcPr>
            <w:tcW w:w="4725" w:type="dxa"/>
            <w:vAlign w:val="center"/>
          </w:tcPr>
          <w:p w14:paraId="55712F19" w14:textId="77777777" w:rsidR="0013135C" w:rsidRPr="00A773BB" w:rsidRDefault="0013135C" w:rsidP="005C7447">
            <w:pPr>
              <w:rPr>
                <w:rFonts w:ascii="Verdana" w:hAnsi="Verdana" w:cs="Arial"/>
                <w:sz w:val="20"/>
                <w:szCs w:val="20"/>
                <w:lang w:val="de-CH" w:eastAsia="de-CH"/>
              </w:rPr>
            </w:pPr>
            <w:r w:rsidRPr="00A773BB">
              <w:rPr>
                <w:rFonts w:ascii="Verdana" w:hAnsi="Verdana" w:cs="Arial"/>
                <w:b/>
                <w:bCs/>
                <w:sz w:val="20"/>
                <w:szCs w:val="20"/>
                <w:lang w:val="de-CH" w:eastAsia="de-CH"/>
              </w:rPr>
              <w:t>Leistungsziele Berufsfachschule</w:t>
            </w:r>
          </w:p>
        </w:tc>
        <w:tc>
          <w:tcPr>
            <w:tcW w:w="4725" w:type="dxa"/>
            <w:vAlign w:val="center"/>
          </w:tcPr>
          <w:p w14:paraId="7228AD0B" w14:textId="77777777" w:rsidR="0013135C" w:rsidRPr="00A773BB" w:rsidRDefault="0013135C" w:rsidP="005C7447">
            <w:pPr>
              <w:rPr>
                <w:rFonts w:ascii="Verdana" w:hAnsi="Verdana" w:cs="Arial"/>
                <w:sz w:val="20"/>
                <w:szCs w:val="20"/>
                <w:lang w:val="de-CH" w:eastAsia="de-CH"/>
              </w:rPr>
            </w:pPr>
            <w:r w:rsidRPr="00A773BB">
              <w:rPr>
                <w:rFonts w:ascii="Verdana" w:hAnsi="Verdana" w:cs="Arial"/>
                <w:b/>
                <w:bCs/>
                <w:sz w:val="20"/>
                <w:szCs w:val="20"/>
                <w:lang w:val="de-CH" w:eastAsia="de-CH"/>
              </w:rPr>
              <w:t>Leistungsziele überbetrieblicher Kurs</w:t>
            </w:r>
          </w:p>
        </w:tc>
      </w:tr>
      <w:tr w:rsidR="0013135C" w:rsidRPr="00A773BB" w14:paraId="362020F1" w14:textId="77777777" w:rsidTr="00D70FF9">
        <w:tc>
          <w:tcPr>
            <w:tcW w:w="846" w:type="dxa"/>
          </w:tcPr>
          <w:p w14:paraId="55E4F99B" w14:textId="65BC4C34" w:rsidR="0013135C" w:rsidRPr="00A773BB" w:rsidRDefault="00D70FF9" w:rsidP="005C7447">
            <w:pPr>
              <w:rPr>
                <w:rFonts w:ascii="Verdana" w:hAnsi="Verdana" w:cs="Arial"/>
                <w:sz w:val="20"/>
                <w:szCs w:val="20"/>
                <w:lang w:val="de-CH" w:eastAsia="de-CH"/>
              </w:rPr>
            </w:pPr>
            <w:r w:rsidRPr="00A773BB">
              <w:rPr>
                <w:rFonts w:ascii="Verdana" w:hAnsi="Verdana" w:cs="Arial"/>
                <w:sz w:val="20"/>
                <w:szCs w:val="20"/>
                <w:lang w:val="de-CH" w:eastAsia="de-CH"/>
              </w:rPr>
              <w:t>j4.2.</w:t>
            </w:r>
          </w:p>
        </w:tc>
        <w:tc>
          <w:tcPr>
            <w:tcW w:w="4583" w:type="dxa"/>
          </w:tcPr>
          <w:p w14:paraId="34A58098" w14:textId="34B3A201" w:rsidR="0013135C" w:rsidRPr="00A773BB" w:rsidRDefault="00D70FF9" w:rsidP="005C7447">
            <w:pPr>
              <w:rPr>
                <w:rFonts w:ascii="Verdana" w:hAnsi="Verdana" w:cs="Arial"/>
                <w:sz w:val="20"/>
                <w:szCs w:val="20"/>
                <w:lang w:val="de-CH" w:eastAsia="de-CH"/>
              </w:rPr>
            </w:pPr>
            <w:r w:rsidRPr="00A773BB">
              <w:rPr>
                <w:rFonts w:ascii="Verdana" w:hAnsi="Verdana" w:cs="Arial"/>
                <w:sz w:val="20"/>
                <w:szCs w:val="20"/>
                <w:lang w:val="de-CH" w:eastAsia="de-CH"/>
              </w:rPr>
              <w:t>Sie beurteilen den Gesundheitszustand und Leistungsmerkmale von Einzeltieren. (K4)</w:t>
            </w:r>
          </w:p>
        </w:tc>
        <w:tc>
          <w:tcPr>
            <w:tcW w:w="4725" w:type="dxa"/>
          </w:tcPr>
          <w:p w14:paraId="574A58AF" w14:textId="3E526AC9" w:rsidR="0013135C" w:rsidRPr="00A773BB" w:rsidRDefault="00772ACB" w:rsidP="005C7447">
            <w:pPr>
              <w:spacing w:after="120"/>
              <w:ind w:left="1"/>
              <w:rPr>
                <w:rFonts w:ascii="Verdana" w:hAnsi="Verdana" w:cs="Arial"/>
                <w:sz w:val="20"/>
                <w:szCs w:val="20"/>
                <w:lang w:val="de-CH" w:eastAsia="de-CH"/>
              </w:rPr>
            </w:pPr>
            <w:r w:rsidRPr="00A773BB">
              <w:rPr>
                <w:rFonts w:ascii="Verdana" w:hAnsi="Verdana" w:cs="Arial"/>
                <w:sz w:val="20"/>
                <w:szCs w:val="20"/>
                <w:lang w:val="de-CH" w:eastAsia="de-CH"/>
              </w:rPr>
              <w:t xml:space="preserve">Sie beschreiben die Symptome, Ursachen, Behandlungsmöglichkeiten und Präventionsmass-nahmen verschiedener Geflügelkrankheiten und Störungen (z.B. infektiöse Bronchitis, </w:t>
            </w:r>
            <w:proofErr w:type="spellStart"/>
            <w:r w:rsidRPr="00A773BB">
              <w:rPr>
                <w:rFonts w:ascii="Verdana" w:hAnsi="Verdana" w:cs="Arial"/>
                <w:sz w:val="20"/>
                <w:szCs w:val="20"/>
                <w:lang w:val="de-CH" w:eastAsia="de-CH"/>
              </w:rPr>
              <w:t>Perosis</w:t>
            </w:r>
            <w:proofErr w:type="spellEnd"/>
            <w:r w:rsidRPr="00A773BB">
              <w:rPr>
                <w:rFonts w:ascii="Verdana" w:hAnsi="Verdana" w:cs="Arial"/>
                <w:sz w:val="20"/>
                <w:szCs w:val="20"/>
                <w:lang w:val="de-CH" w:eastAsia="de-CH"/>
              </w:rPr>
              <w:t>, Coli Brustbeindeformation). (K2)</w:t>
            </w:r>
          </w:p>
        </w:tc>
        <w:tc>
          <w:tcPr>
            <w:tcW w:w="4725" w:type="dxa"/>
          </w:tcPr>
          <w:p w14:paraId="646AE371" w14:textId="60B5FC68" w:rsidR="0013135C" w:rsidRPr="00A773BB" w:rsidRDefault="00D70FF9" w:rsidP="005C7447">
            <w:pPr>
              <w:spacing w:before="60" w:after="120"/>
              <w:rPr>
                <w:rFonts w:ascii="Verdana" w:hAnsi="Verdana" w:cs="Arial"/>
                <w:color w:val="538135" w:themeColor="accent6" w:themeShade="BF"/>
                <w:sz w:val="20"/>
                <w:szCs w:val="20"/>
                <w:lang w:val="de-CH" w:eastAsia="de-CH"/>
              </w:rPr>
            </w:pPr>
            <w:r w:rsidRPr="00A773BB">
              <w:rPr>
                <w:rFonts w:ascii="Verdana" w:hAnsi="Verdana" w:cs="Arial"/>
                <w:color w:val="538135" w:themeColor="accent6" w:themeShade="BF"/>
                <w:sz w:val="20"/>
                <w:szCs w:val="20"/>
                <w:lang w:val="de-CH" w:eastAsia="de-CH"/>
              </w:rPr>
              <w:t>Sie sezieren totes Geflügel und interpretieren das Gesehene. (K4)</w:t>
            </w:r>
          </w:p>
          <w:p w14:paraId="5D62E60B" w14:textId="40A10237" w:rsidR="00D70FF9" w:rsidRPr="00A773BB" w:rsidRDefault="00D70FF9" w:rsidP="005C7447">
            <w:pPr>
              <w:spacing w:before="60" w:after="120"/>
              <w:rPr>
                <w:rFonts w:ascii="Verdana" w:hAnsi="Verdana" w:cs="Arial"/>
                <w:color w:val="538135" w:themeColor="accent6" w:themeShade="BF"/>
                <w:sz w:val="20"/>
                <w:szCs w:val="20"/>
                <w:lang w:val="de-CH" w:eastAsia="de-CH"/>
              </w:rPr>
            </w:pPr>
            <w:r w:rsidRPr="00A773BB">
              <w:rPr>
                <w:rFonts w:ascii="Verdana" w:hAnsi="Verdana" w:cs="Arial"/>
                <w:color w:val="538135" w:themeColor="accent6" w:themeShade="BF"/>
                <w:sz w:val="20"/>
                <w:szCs w:val="20"/>
                <w:lang w:val="de-CH" w:eastAsia="de-CH"/>
              </w:rPr>
              <w:t xml:space="preserve">Sie beurteilen Einzeltiere (z.B. Gefieder, </w:t>
            </w:r>
            <w:proofErr w:type="spellStart"/>
            <w:r w:rsidRPr="00A773BB">
              <w:rPr>
                <w:rFonts w:ascii="Verdana" w:hAnsi="Verdana" w:cs="Arial"/>
                <w:color w:val="538135" w:themeColor="accent6" w:themeShade="BF"/>
                <w:sz w:val="20"/>
                <w:szCs w:val="20"/>
                <w:lang w:val="de-CH" w:eastAsia="de-CH"/>
              </w:rPr>
              <w:t>Hogandistanzen</w:t>
            </w:r>
            <w:proofErr w:type="spellEnd"/>
            <w:r w:rsidRPr="00A773BB">
              <w:rPr>
                <w:rFonts w:ascii="Verdana" w:hAnsi="Verdana" w:cs="Arial"/>
                <w:color w:val="538135" w:themeColor="accent6" w:themeShade="BF"/>
                <w:sz w:val="20"/>
                <w:szCs w:val="20"/>
                <w:lang w:val="de-CH" w:eastAsia="de-CH"/>
              </w:rPr>
              <w:t>, Kopf und Ständer). (K5)</w:t>
            </w:r>
          </w:p>
        </w:tc>
      </w:tr>
      <w:tr w:rsidR="00D70FF9" w:rsidRPr="00A773BB" w14:paraId="40E0E5CA" w14:textId="77777777" w:rsidTr="00D70FF9">
        <w:tc>
          <w:tcPr>
            <w:tcW w:w="846" w:type="dxa"/>
          </w:tcPr>
          <w:p w14:paraId="149A1443" w14:textId="03C46706" w:rsidR="00D70FF9" w:rsidRPr="00A773BB" w:rsidRDefault="00D70FF9" w:rsidP="005C7447">
            <w:pPr>
              <w:rPr>
                <w:rFonts w:ascii="Verdana" w:hAnsi="Verdana" w:cs="Arial"/>
                <w:sz w:val="20"/>
                <w:szCs w:val="20"/>
                <w:lang w:val="de-CH" w:eastAsia="de-CH"/>
              </w:rPr>
            </w:pPr>
            <w:r w:rsidRPr="00A773BB">
              <w:rPr>
                <w:rFonts w:ascii="Verdana" w:hAnsi="Verdana" w:cs="Arial"/>
                <w:sz w:val="20"/>
                <w:szCs w:val="20"/>
                <w:lang w:val="de-CH" w:eastAsia="de-CH"/>
              </w:rPr>
              <w:t>j4.</w:t>
            </w:r>
            <w:r w:rsidR="003116D6" w:rsidRPr="00A773BB">
              <w:rPr>
                <w:rFonts w:ascii="Verdana" w:hAnsi="Verdana" w:cs="Arial"/>
                <w:sz w:val="20"/>
                <w:szCs w:val="20"/>
                <w:lang w:val="de-CH" w:eastAsia="de-CH"/>
              </w:rPr>
              <w:t>4.</w:t>
            </w:r>
          </w:p>
        </w:tc>
        <w:tc>
          <w:tcPr>
            <w:tcW w:w="4583" w:type="dxa"/>
          </w:tcPr>
          <w:p w14:paraId="7607FF44" w14:textId="660191C2" w:rsidR="00D70FF9" w:rsidRPr="00A773BB" w:rsidRDefault="00D70FF9" w:rsidP="005C7447">
            <w:pPr>
              <w:rPr>
                <w:rFonts w:ascii="Verdana" w:hAnsi="Verdana" w:cs="Arial"/>
                <w:sz w:val="20"/>
                <w:szCs w:val="20"/>
                <w:lang w:val="de-CH" w:eastAsia="de-CH"/>
              </w:rPr>
            </w:pPr>
            <w:r w:rsidRPr="00A773BB">
              <w:rPr>
                <w:rFonts w:ascii="Verdana" w:hAnsi="Verdana" w:cs="Arial"/>
                <w:sz w:val="20"/>
                <w:szCs w:val="20"/>
                <w:lang w:val="de-CH" w:eastAsia="de-CH"/>
              </w:rPr>
              <w:t>Sie betäuben und töten, wenn nötig, kranke oder verletzte Tiere respektvoll und gemäss gesetzlichen Vorgaben und entsorgen den Kadaver korrekt. (K3)</w:t>
            </w:r>
          </w:p>
        </w:tc>
        <w:tc>
          <w:tcPr>
            <w:tcW w:w="4725" w:type="dxa"/>
          </w:tcPr>
          <w:p w14:paraId="6295B7FD" w14:textId="77777777" w:rsidR="00772ACB" w:rsidRPr="00A773BB" w:rsidRDefault="00772ACB" w:rsidP="005C7447">
            <w:pPr>
              <w:spacing w:after="120"/>
              <w:ind w:left="1"/>
              <w:rPr>
                <w:rFonts w:ascii="Verdana" w:hAnsi="Verdana" w:cs="Arial"/>
                <w:sz w:val="20"/>
                <w:szCs w:val="20"/>
                <w:lang w:val="de-CH" w:eastAsia="de-CH"/>
              </w:rPr>
            </w:pPr>
            <w:r w:rsidRPr="00A773BB">
              <w:rPr>
                <w:rFonts w:ascii="Verdana" w:hAnsi="Verdana" w:cs="Arial"/>
                <w:sz w:val="20"/>
                <w:szCs w:val="20"/>
                <w:lang w:val="de-CH" w:eastAsia="de-CH"/>
              </w:rPr>
              <w:t>Sie schlagen die gesetzlichen Vorschriften fürs Töten von verschiedenem Geflügel nach. (K1)</w:t>
            </w:r>
          </w:p>
          <w:p w14:paraId="2BD8C4FF" w14:textId="24C05262" w:rsidR="00D70FF9" w:rsidRPr="00A773BB" w:rsidRDefault="00772ACB" w:rsidP="005C7447">
            <w:pPr>
              <w:spacing w:after="120"/>
              <w:ind w:left="1"/>
              <w:rPr>
                <w:rFonts w:ascii="Verdana" w:hAnsi="Verdana" w:cs="Arial"/>
                <w:sz w:val="20"/>
                <w:szCs w:val="20"/>
                <w:lang w:val="de-CH" w:eastAsia="de-CH"/>
              </w:rPr>
            </w:pPr>
            <w:r w:rsidRPr="00A773BB">
              <w:rPr>
                <w:rFonts w:ascii="Verdana" w:hAnsi="Verdana" w:cs="Arial"/>
                <w:sz w:val="20"/>
                <w:szCs w:val="20"/>
                <w:lang w:val="de-CH" w:eastAsia="de-CH"/>
              </w:rPr>
              <w:t>Sie erklären die Notwendigkeit einer Betäubung des Geflügels. (K2)</w:t>
            </w:r>
          </w:p>
        </w:tc>
        <w:tc>
          <w:tcPr>
            <w:tcW w:w="4725" w:type="dxa"/>
          </w:tcPr>
          <w:p w14:paraId="360A36B1" w14:textId="7BDEC90D" w:rsidR="00D70FF9" w:rsidRPr="00A773BB" w:rsidRDefault="00D70FF9" w:rsidP="005C7447">
            <w:pPr>
              <w:spacing w:before="60" w:after="120"/>
              <w:rPr>
                <w:rFonts w:ascii="Verdana" w:hAnsi="Verdana" w:cs="Arial"/>
                <w:color w:val="538135" w:themeColor="accent6" w:themeShade="BF"/>
                <w:sz w:val="20"/>
                <w:szCs w:val="20"/>
                <w:lang w:val="de-CH" w:eastAsia="de-CH"/>
              </w:rPr>
            </w:pPr>
            <w:r w:rsidRPr="00A773BB">
              <w:rPr>
                <w:rFonts w:ascii="Verdana" w:hAnsi="Verdana" w:cs="Arial"/>
                <w:color w:val="538135" w:themeColor="accent6" w:themeShade="BF"/>
                <w:sz w:val="20"/>
                <w:szCs w:val="20"/>
                <w:lang w:val="de-CH" w:eastAsia="de-CH"/>
              </w:rPr>
              <w:t>Sie betäuben und töten aussortiertes Geflügel mit verschiedenen Methoden respektvoll und gemäss gesetzlichen Vorgaben. (K3)</w:t>
            </w:r>
          </w:p>
        </w:tc>
      </w:tr>
    </w:tbl>
    <w:p w14:paraId="30556EFC" w14:textId="77777777" w:rsidR="005C7447" w:rsidRDefault="005C7447" w:rsidP="005C7447">
      <w:pPr>
        <w:rPr>
          <w:rFonts w:ascii="Verdana" w:hAnsi="Verdana" w:cs="Arial"/>
          <w:lang w:val="de-CH"/>
        </w:rPr>
      </w:pPr>
    </w:p>
    <w:p w14:paraId="4E20796E" w14:textId="28AA824C" w:rsidR="003C2943" w:rsidRPr="005C7447" w:rsidRDefault="005C7447" w:rsidP="005C7447">
      <w:pPr>
        <w:rPr>
          <w:rFonts w:ascii="Verdana" w:hAnsi="Verdana" w:cs="Arial"/>
          <w:b/>
          <w:bCs/>
          <w:sz w:val="20"/>
          <w:szCs w:val="20"/>
          <w:lang w:val="de-CH"/>
        </w:rPr>
      </w:pPr>
      <w:r w:rsidRPr="005C7447">
        <w:rPr>
          <w:rFonts w:ascii="Verdana" w:hAnsi="Verdana" w:cs="Arial"/>
          <w:b/>
          <w:bCs/>
          <w:sz w:val="20"/>
          <w:szCs w:val="20"/>
          <w:lang w:val="de-CH"/>
        </w:rPr>
        <w:t>Gültig ab dem Schuljahr 2026/2027</w:t>
      </w:r>
    </w:p>
    <w:p w14:paraId="46ADC572" w14:textId="137C753E" w:rsidR="005C7447" w:rsidRPr="005C7447" w:rsidRDefault="005C7447" w:rsidP="005C7447">
      <w:pPr>
        <w:rPr>
          <w:rFonts w:ascii="Verdana" w:hAnsi="Verdana" w:cs="Arial"/>
          <w:b/>
          <w:bCs/>
          <w:sz w:val="20"/>
          <w:szCs w:val="20"/>
          <w:lang w:val="de-CH"/>
        </w:rPr>
      </w:pPr>
      <w:r w:rsidRPr="005C7447">
        <w:rPr>
          <w:rFonts w:ascii="Verdana" w:hAnsi="Verdana" w:cs="Arial"/>
          <w:b/>
          <w:bCs/>
          <w:sz w:val="20"/>
          <w:szCs w:val="20"/>
          <w:lang w:val="de-CH"/>
        </w:rPr>
        <w:t>Stand am 30.04.2025</w:t>
      </w:r>
    </w:p>
    <w:sectPr w:rsidR="005C7447" w:rsidRPr="005C7447" w:rsidSect="005C7447">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4EE4" w14:textId="77777777" w:rsidR="00591743" w:rsidRDefault="00591743" w:rsidP="0013135C">
      <w:r>
        <w:separator/>
      </w:r>
    </w:p>
  </w:endnote>
  <w:endnote w:type="continuationSeparator" w:id="0">
    <w:p w14:paraId="056A643E" w14:textId="77777777" w:rsidR="00591743" w:rsidRDefault="00591743" w:rsidP="0013135C">
      <w:r>
        <w:continuationSeparator/>
      </w:r>
    </w:p>
  </w:endnote>
  <w:endnote w:type="continuationNotice" w:id="1">
    <w:p w14:paraId="1FEF2698" w14:textId="77777777" w:rsidR="00591743" w:rsidRDefault="00591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7BDFAD3C" w14:textId="77777777" w:rsidR="005C7447" w:rsidRPr="005C7447" w:rsidRDefault="00D91CEA" w:rsidP="005C7447">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5C7447">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3" w:name="_Hlk195081959"/>
        <w:bookmarkStart w:id="4" w:name="_Hlk195081958"/>
        <w:bookmarkStart w:id="5" w:name="_Hlk195081171"/>
        <w:bookmarkStart w:id="6" w:name="_Hlk195081170"/>
        <w:bookmarkStart w:id="7" w:name="_Hlk195023472"/>
        <w:bookmarkStart w:id="8" w:name="_Hlk195023471"/>
        <w:bookmarkStart w:id="9" w:name="_Hlk195022955"/>
        <w:bookmarkStart w:id="10" w:name="_Hlk195022954"/>
        <w:bookmarkStart w:id="11" w:name="_Hlk195022928"/>
        <w:bookmarkStart w:id="12" w:name="_Hlk195022927"/>
        <w:bookmarkStart w:id="13" w:name="_Hlk195013708"/>
        <w:bookmarkStart w:id="14" w:name="_Hlk195013707"/>
        <w:bookmarkStart w:id="15" w:name="_Hlk195013556"/>
        <w:bookmarkStart w:id="16" w:name="_Hlk195013555"/>
        <w:bookmarkStart w:id="17" w:name="_Hlk195013522"/>
        <w:bookmarkStart w:id="18" w:name="_Hlk195013521"/>
        <w:bookmarkStart w:id="19" w:name="_Hlk195012863"/>
        <w:bookmarkStart w:id="20" w:name="_Hlk195012862"/>
        <w:bookmarkStart w:id="21" w:name="_Hlk195011634"/>
        <w:bookmarkStart w:id="22" w:name="_Hlk195011633"/>
        <w:bookmarkStart w:id="23" w:name="_Hlk195011630"/>
        <w:bookmarkStart w:id="24" w:name="_Hlk195011629"/>
        <w:bookmarkStart w:id="25" w:name="_Hlk195011206"/>
        <w:bookmarkStart w:id="26" w:name="_Hlk195011205"/>
        <w:bookmarkStart w:id="27" w:name="_Hlk195008209"/>
        <w:bookmarkStart w:id="28" w:name="_Hlk195008208"/>
        <w:bookmarkStart w:id="29" w:name="_Hlk195008149"/>
        <w:bookmarkStart w:id="30" w:name="_Hlk195008148"/>
        <w:bookmarkStart w:id="31" w:name="_Hlk195007841"/>
        <w:bookmarkStart w:id="32" w:name="_Hlk195007840"/>
        <w:bookmarkStart w:id="33" w:name="_Hlk195007792"/>
        <w:bookmarkStart w:id="34" w:name="_Hlk195007791"/>
        <w:bookmarkStart w:id="35" w:name="_Hlk195007210"/>
        <w:bookmarkStart w:id="36" w:name="_Hlk195007209"/>
        <w:bookmarkStart w:id="37" w:name="_Hlk195007173"/>
        <w:bookmarkStart w:id="38" w:name="_Hlk195007172"/>
        <w:bookmarkStart w:id="39" w:name="_Hlk195006879"/>
        <w:bookmarkStart w:id="40" w:name="_Hlk195006878"/>
        <w:bookmarkStart w:id="41" w:name="_Hlk195006836"/>
        <w:bookmarkStart w:id="42" w:name="_Hlk195006835"/>
        <w:bookmarkStart w:id="43" w:name="_Hlk195002949"/>
        <w:bookmarkStart w:id="44" w:name="_Hlk195002948"/>
        <w:bookmarkStart w:id="45" w:name="_Hlk195002780"/>
        <w:bookmarkStart w:id="46" w:name="_Hlk195002779"/>
        <w:bookmarkStart w:id="47" w:name="_Hlk194999098"/>
        <w:bookmarkStart w:id="48" w:name="_Hlk194999097"/>
        <w:bookmarkStart w:id="49" w:name="_Hlk194999095"/>
        <w:bookmarkStart w:id="50" w:name="_Hlk194999094"/>
        <w:bookmarkStart w:id="51" w:name="_Hlk194998265"/>
        <w:bookmarkStart w:id="52" w:name="_Hlk194998264"/>
        <w:bookmarkStart w:id="53" w:name="_Hlk194998099"/>
        <w:bookmarkStart w:id="54" w:name="_Hlk194998098"/>
        <w:bookmarkStart w:id="55" w:name="_Hlk194998094"/>
        <w:bookmarkStart w:id="56" w:name="_Hlk194998093"/>
        <w:bookmarkStart w:id="57" w:name="_Hlk194997233"/>
        <w:bookmarkStart w:id="58" w:name="_Hlk194997232"/>
        <w:bookmarkStart w:id="59" w:name="_Hlk194997227"/>
        <w:bookmarkStart w:id="60" w:name="_Hlk194997226"/>
        <w:bookmarkStart w:id="61" w:name="_Hlk194996128"/>
        <w:bookmarkStart w:id="62" w:name="_Hlk194996127"/>
        <w:bookmarkStart w:id="63" w:name="_Hlk194995336"/>
        <w:bookmarkStart w:id="64" w:name="_Hlk194995335"/>
        <w:bookmarkStart w:id="65" w:name="_Hlk194995034"/>
        <w:bookmarkStart w:id="66" w:name="_Hlk194995033"/>
        <w:bookmarkStart w:id="67" w:name="_Hlk194993212"/>
        <w:bookmarkStart w:id="68" w:name="_Hlk194993211"/>
        <w:bookmarkStart w:id="69" w:name="_Hlk194993023"/>
        <w:bookmarkStart w:id="70" w:name="_Hlk194993022"/>
        <w:bookmarkStart w:id="71" w:name="_Hlk194992917"/>
        <w:bookmarkStart w:id="72" w:name="_Hlk194992916"/>
        <w:bookmarkStart w:id="73" w:name="_Hlk194920651"/>
        <w:bookmarkStart w:id="74" w:name="_Hlk194920650"/>
        <w:bookmarkStart w:id="75" w:name="_Hlk194920580"/>
        <w:bookmarkStart w:id="76" w:name="_Hlk194920579"/>
        <w:bookmarkStart w:id="77" w:name="_Hlk194920331"/>
        <w:bookmarkStart w:id="78" w:name="_Hlk194920330"/>
        <w:r w:rsidR="005C7447"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24102665" wp14:editId="1A9DC596">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7D141"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5C7447">
          <w:rPr>
            <w:noProof/>
            <w:sz w:val="14"/>
            <w:szCs w:val="14"/>
            <w:lang w:eastAsia="de-CH"/>
          </w:rPr>
          <mc:AlternateContent>
            <mc:Choice Requires="wps">
              <w:drawing>
                <wp:anchor distT="0" distB="0" distL="114300" distR="114300" simplePos="0" relativeHeight="251662336" behindDoc="0" locked="0" layoutInCell="1" allowOverlap="1" wp14:anchorId="31B1DD9D" wp14:editId="0F8FACE0">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699AD"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5C7447" w:rsidRPr="005C7447">
          <w:rPr>
            <w:color w:val="009036"/>
            <w:sz w:val="14"/>
            <w:szCs w:val="14"/>
            <w:lang w:val="de-CH"/>
          </w:rPr>
          <w:tab/>
          <w:t>Organisation der Arbeitswelt (OdA)</w:t>
        </w:r>
        <w:r w:rsidR="005C7447" w:rsidRPr="005C7447">
          <w:rPr>
            <w:color w:val="009036"/>
            <w:sz w:val="14"/>
            <w:szCs w:val="14"/>
            <w:lang w:val="de-CH"/>
          </w:rPr>
          <w:tab/>
        </w:r>
        <w:proofErr w:type="spellStart"/>
        <w:r w:rsidR="005C7447" w:rsidRPr="005C7447">
          <w:rPr>
            <w:color w:val="009036"/>
            <w:sz w:val="14"/>
            <w:szCs w:val="14"/>
            <w:lang w:val="de-CH"/>
          </w:rPr>
          <w:t>AgriAliForm</w:t>
        </w:r>
        <w:proofErr w:type="spellEnd"/>
        <w:r w:rsidR="005C7447" w:rsidRPr="005C7447">
          <w:rPr>
            <w:color w:val="009036"/>
            <w:sz w:val="14"/>
            <w:szCs w:val="14"/>
            <w:lang w:val="de-CH"/>
          </w:rPr>
          <w:tab/>
          <w:t>Tel:  056 462 54 40</w:t>
        </w:r>
      </w:p>
      <w:p w14:paraId="4F05E071" w14:textId="77777777" w:rsidR="005C7447" w:rsidRPr="005635C7" w:rsidRDefault="005C7447" w:rsidP="005C7447">
        <w:pPr>
          <w:tabs>
            <w:tab w:val="right" w:pos="4253"/>
            <w:tab w:val="left" w:pos="5670"/>
            <w:tab w:val="left" w:pos="7371"/>
          </w:tabs>
          <w:rPr>
            <w:color w:val="009036"/>
            <w:sz w:val="14"/>
            <w:szCs w:val="14"/>
          </w:rPr>
        </w:pPr>
        <w:r w:rsidRPr="005C7447">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2F801C74" w14:textId="77777777" w:rsidR="005C7447" w:rsidRPr="005635C7" w:rsidRDefault="005C7447" w:rsidP="005C7447">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4C0E3D87" w:rsidR="00D91CEA" w:rsidRPr="005C7447" w:rsidRDefault="005C7447" w:rsidP="005C7447">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EA47" w14:textId="77777777" w:rsidR="00591743" w:rsidRDefault="00591743" w:rsidP="0013135C">
      <w:r>
        <w:separator/>
      </w:r>
    </w:p>
  </w:footnote>
  <w:footnote w:type="continuationSeparator" w:id="0">
    <w:p w14:paraId="30D2EB94" w14:textId="77777777" w:rsidR="00591743" w:rsidRDefault="00591743" w:rsidP="0013135C">
      <w:r>
        <w:continuationSeparator/>
      </w:r>
    </w:p>
  </w:footnote>
  <w:footnote w:type="continuationNotice" w:id="1">
    <w:p w14:paraId="09075C41" w14:textId="77777777" w:rsidR="00591743" w:rsidRDefault="00591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9825" w14:textId="5FB84ADE" w:rsidR="005C7447" w:rsidRDefault="005C7447">
    <w:pPr>
      <w:pStyle w:val="Kopfzeile"/>
    </w:pPr>
    <w:r>
      <w:rPr>
        <w:noProof/>
        <w:lang w:eastAsia="de-CH"/>
      </w:rPr>
      <w:drawing>
        <wp:anchor distT="0" distB="0" distL="114300" distR="114300" simplePos="0" relativeHeight="251659264" behindDoc="1" locked="0" layoutInCell="1" allowOverlap="1" wp14:anchorId="3C1D10E6" wp14:editId="028E1B49">
          <wp:simplePos x="0" y="0"/>
          <wp:positionH relativeFrom="page">
            <wp:posOffset>3457575</wp:posOffset>
          </wp:positionH>
          <wp:positionV relativeFrom="page">
            <wp:posOffset>144780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EC5D"/>
    <w:multiLevelType w:val="hybridMultilevel"/>
    <w:tmpl w:val="FFFFFFFF"/>
    <w:lvl w:ilvl="0" w:tplc="60AE74AE">
      <w:start w:val="1"/>
      <w:numFmt w:val="bullet"/>
      <w:lvlText w:val=""/>
      <w:lvlJc w:val="left"/>
      <w:pPr>
        <w:ind w:left="720" w:hanging="360"/>
      </w:pPr>
      <w:rPr>
        <w:rFonts w:ascii="Symbol" w:hAnsi="Symbol" w:hint="default"/>
      </w:rPr>
    </w:lvl>
    <w:lvl w:ilvl="1" w:tplc="9D02C472">
      <w:start w:val="1"/>
      <w:numFmt w:val="bullet"/>
      <w:lvlText w:val="o"/>
      <w:lvlJc w:val="left"/>
      <w:pPr>
        <w:ind w:left="1440" w:hanging="360"/>
      </w:pPr>
      <w:rPr>
        <w:rFonts w:ascii="Courier New" w:hAnsi="Courier New" w:hint="default"/>
      </w:rPr>
    </w:lvl>
    <w:lvl w:ilvl="2" w:tplc="D6CCD1E0">
      <w:start w:val="1"/>
      <w:numFmt w:val="bullet"/>
      <w:lvlText w:val=""/>
      <w:lvlJc w:val="left"/>
      <w:pPr>
        <w:ind w:left="2160" w:hanging="360"/>
      </w:pPr>
      <w:rPr>
        <w:rFonts w:ascii="Wingdings" w:hAnsi="Wingdings" w:hint="default"/>
      </w:rPr>
    </w:lvl>
    <w:lvl w:ilvl="3" w:tplc="F4FE4BF2">
      <w:start w:val="1"/>
      <w:numFmt w:val="bullet"/>
      <w:lvlText w:val=""/>
      <w:lvlJc w:val="left"/>
      <w:pPr>
        <w:ind w:left="2880" w:hanging="360"/>
      </w:pPr>
      <w:rPr>
        <w:rFonts w:ascii="Symbol" w:hAnsi="Symbol" w:hint="default"/>
      </w:rPr>
    </w:lvl>
    <w:lvl w:ilvl="4" w:tplc="EAC416F0">
      <w:start w:val="1"/>
      <w:numFmt w:val="bullet"/>
      <w:lvlText w:val="o"/>
      <w:lvlJc w:val="left"/>
      <w:pPr>
        <w:ind w:left="3600" w:hanging="360"/>
      </w:pPr>
      <w:rPr>
        <w:rFonts w:ascii="Courier New" w:hAnsi="Courier New" w:hint="default"/>
      </w:rPr>
    </w:lvl>
    <w:lvl w:ilvl="5" w:tplc="59963480">
      <w:start w:val="1"/>
      <w:numFmt w:val="bullet"/>
      <w:lvlText w:val=""/>
      <w:lvlJc w:val="left"/>
      <w:pPr>
        <w:ind w:left="4320" w:hanging="360"/>
      </w:pPr>
      <w:rPr>
        <w:rFonts w:ascii="Wingdings" w:hAnsi="Wingdings" w:hint="default"/>
      </w:rPr>
    </w:lvl>
    <w:lvl w:ilvl="6" w:tplc="86B0B472">
      <w:start w:val="1"/>
      <w:numFmt w:val="bullet"/>
      <w:lvlText w:val=""/>
      <w:lvlJc w:val="left"/>
      <w:pPr>
        <w:ind w:left="5040" w:hanging="360"/>
      </w:pPr>
      <w:rPr>
        <w:rFonts w:ascii="Symbol" w:hAnsi="Symbol" w:hint="default"/>
      </w:rPr>
    </w:lvl>
    <w:lvl w:ilvl="7" w:tplc="F0AC9818">
      <w:start w:val="1"/>
      <w:numFmt w:val="bullet"/>
      <w:lvlText w:val="o"/>
      <w:lvlJc w:val="left"/>
      <w:pPr>
        <w:ind w:left="5760" w:hanging="360"/>
      </w:pPr>
      <w:rPr>
        <w:rFonts w:ascii="Courier New" w:hAnsi="Courier New" w:hint="default"/>
      </w:rPr>
    </w:lvl>
    <w:lvl w:ilvl="8" w:tplc="71B6F58E">
      <w:start w:val="1"/>
      <w:numFmt w:val="bullet"/>
      <w:lvlText w:val=""/>
      <w:lvlJc w:val="left"/>
      <w:pPr>
        <w:ind w:left="6480" w:hanging="360"/>
      </w:pPr>
      <w:rPr>
        <w:rFonts w:ascii="Wingdings" w:hAnsi="Wingdings" w:hint="default"/>
      </w:rPr>
    </w:lvl>
  </w:abstractNum>
  <w:abstractNum w:abstractNumId="1" w15:restartNumberingAfterBreak="0">
    <w:nsid w:val="17EF5C9C"/>
    <w:multiLevelType w:val="hybridMultilevel"/>
    <w:tmpl w:val="1994A9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D6B0CDC"/>
    <w:multiLevelType w:val="hybridMultilevel"/>
    <w:tmpl w:val="FFFFFFFF"/>
    <w:lvl w:ilvl="0" w:tplc="65201B3E">
      <w:start w:val="1"/>
      <w:numFmt w:val="bullet"/>
      <w:lvlText w:val=""/>
      <w:lvlJc w:val="left"/>
      <w:pPr>
        <w:ind w:left="720" w:hanging="360"/>
      </w:pPr>
      <w:rPr>
        <w:rFonts w:ascii="Symbol" w:hAnsi="Symbol" w:hint="default"/>
      </w:rPr>
    </w:lvl>
    <w:lvl w:ilvl="1" w:tplc="64F0A906">
      <w:start w:val="1"/>
      <w:numFmt w:val="bullet"/>
      <w:lvlText w:val="o"/>
      <w:lvlJc w:val="left"/>
      <w:pPr>
        <w:ind w:left="1440" w:hanging="360"/>
      </w:pPr>
      <w:rPr>
        <w:rFonts w:ascii="Courier New" w:hAnsi="Courier New" w:hint="default"/>
      </w:rPr>
    </w:lvl>
    <w:lvl w:ilvl="2" w:tplc="FA624F52">
      <w:start w:val="1"/>
      <w:numFmt w:val="bullet"/>
      <w:lvlText w:val=""/>
      <w:lvlJc w:val="left"/>
      <w:pPr>
        <w:ind w:left="2160" w:hanging="360"/>
      </w:pPr>
      <w:rPr>
        <w:rFonts w:ascii="Wingdings" w:hAnsi="Wingdings" w:hint="default"/>
      </w:rPr>
    </w:lvl>
    <w:lvl w:ilvl="3" w:tplc="66928998">
      <w:start w:val="1"/>
      <w:numFmt w:val="bullet"/>
      <w:lvlText w:val=""/>
      <w:lvlJc w:val="left"/>
      <w:pPr>
        <w:ind w:left="2880" w:hanging="360"/>
      </w:pPr>
      <w:rPr>
        <w:rFonts w:ascii="Symbol" w:hAnsi="Symbol" w:hint="default"/>
      </w:rPr>
    </w:lvl>
    <w:lvl w:ilvl="4" w:tplc="F3BAAB94">
      <w:start w:val="1"/>
      <w:numFmt w:val="bullet"/>
      <w:lvlText w:val="o"/>
      <w:lvlJc w:val="left"/>
      <w:pPr>
        <w:ind w:left="3600" w:hanging="360"/>
      </w:pPr>
      <w:rPr>
        <w:rFonts w:ascii="Courier New" w:hAnsi="Courier New" w:hint="default"/>
      </w:rPr>
    </w:lvl>
    <w:lvl w:ilvl="5" w:tplc="DA94F2E2">
      <w:start w:val="1"/>
      <w:numFmt w:val="bullet"/>
      <w:lvlText w:val=""/>
      <w:lvlJc w:val="left"/>
      <w:pPr>
        <w:ind w:left="4320" w:hanging="360"/>
      </w:pPr>
      <w:rPr>
        <w:rFonts w:ascii="Wingdings" w:hAnsi="Wingdings" w:hint="default"/>
      </w:rPr>
    </w:lvl>
    <w:lvl w:ilvl="6" w:tplc="860E6EE2">
      <w:start w:val="1"/>
      <w:numFmt w:val="bullet"/>
      <w:lvlText w:val=""/>
      <w:lvlJc w:val="left"/>
      <w:pPr>
        <w:ind w:left="5040" w:hanging="360"/>
      </w:pPr>
      <w:rPr>
        <w:rFonts w:ascii="Symbol" w:hAnsi="Symbol" w:hint="default"/>
      </w:rPr>
    </w:lvl>
    <w:lvl w:ilvl="7" w:tplc="6804EB5E">
      <w:start w:val="1"/>
      <w:numFmt w:val="bullet"/>
      <w:lvlText w:val="o"/>
      <w:lvlJc w:val="left"/>
      <w:pPr>
        <w:ind w:left="5760" w:hanging="360"/>
      </w:pPr>
      <w:rPr>
        <w:rFonts w:ascii="Courier New" w:hAnsi="Courier New" w:hint="default"/>
      </w:rPr>
    </w:lvl>
    <w:lvl w:ilvl="8" w:tplc="260AD9DE">
      <w:start w:val="1"/>
      <w:numFmt w:val="bullet"/>
      <w:lvlText w:val=""/>
      <w:lvlJc w:val="left"/>
      <w:pPr>
        <w:ind w:left="6480" w:hanging="360"/>
      </w:pPr>
      <w:rPr>
        <w:rFonts w:ascii="Wingdings" w:hAnsi="Wingdings" w:hint="default"/>
      </w:rPr>
    </w:lvl>
  </w:abstractNum>
  <w:abstractNum w:abstractNumId="3"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B1FBD65"/>
    <w:multiLevelType w:val="hybridMultilevel"/>
    <w:tmpl w:val="FFFFFFFF"/>
    <w:lvl w:ilvl="0" w:tplc="9F783478">
      <w:start w:val="1"/>
      <w:numFmt w:val="bullet"/>
      <w:lvlText w:val=""/>
      <w:lvlJc w:val="left"/>
      <w:pPr>
        <w:ind w:left="720" w:hanging="360"/>
      </w:pPr>
      <w:rPr>
        <w:rFonts w:ascii="Symbol" w:hAnsi="Symbol" w:hint="default"/>
      </w:rPr>
    </w:lvl>
    <w:lvl w:ilvl="1" w:tplc="44F02E06">
      <w:start w:val="1"/>
      <w:numFmt w:val="bullet"/>
      <w:lvlText w:val="o"/>
      <w:lvlJc w:val="left"/>
      <w:pPr>
        <w:ind w:left="1440" w:hanging="360"/>
      </w:pPr>
      <w:rPr>
        <w:rFonts w:ascii="Courier New" w:hAnsi="Courier New" w:hint="default"/>
      </w:rPr>
    </w:lvl>
    <w:lvl w:ilvl="2" w:tplc="2BE2CFAC">
      <w:start w:val="1"/>
      <w:numFmt w:val="bullet"/>
      <w:lvlText w:val=""/>
      <w:lvlJc w:val="left"/>
      <w:pPr>
        <w:ind w:left="2160" w:hanging="360"/>
      </w:pPr>
      <w:rPr>
        <w:rFonts w:ascii="Wingdings" w:hAnsi="Wingdings" w:hint="default"/>
      </w:rPr>
    </w:lvl>
    <w:lvl w:ilvl="3" w:tplc="AEB4D6BE">
      <w:start w:val="1"/>
      <w:numFmt w:val="bullet"/>
      <w:lvlText w:val=""/>
      <w:lvlJc w:val="left"/>
      <w:pPr>
        <w:ind w:left="2880" w:hanging="360"/>
      </w:pPr>
      <w:rPr>
        <w:rFonts w:ascii="Symbol" w:hAnsi="Symbol" w:hint="default"/>
      </w:rPr>
    </w:lvl>
    <w:lvl w:ilvl="4" w:tplc="CE94A4B0">
      <w:start w:val="1"/>
      <w:numFmt w:val="bullet"/>
      <w:lvlText w:val="o"/>
      <w:lvlJc w:val="left"/>
      <w:pPr>
        <w:ind w:left="3600" w:hanging="360"/>
      </w:pPr>
      <w:rPr>
        <w:rFonts w:ascii="Courier New" w:hAnsi="Courier New" w:hint="default"/>
      </w:rPr>
    </w:lvl>
    <w:lvl w:ilvl="5" w:tplc="6518DFBC">
      <w:start w:val="1"/>
      <w:numFmt w:val="bullet"/>
      <w:lvlText w:val=""/>
      <w:lvlJc w:val="left"/>
      <w:pPr>
        <w:ind w:left="4320" w:hanging="360"/>
      </w:pPr>
      <w:rPr>
        <w:rFonts w:ascii="Wingdings" w:hAnsi="Wingdings" w:hint="default"/>
      </w:rPr>
    </w:lvl>
    <w:lvl w:ilvl="6" w:tplc="EE1097B4">
      <w:start w:val="1"/>
      <w:numFmt w:val="bullet"/>
      <w:lvlText w:val=""/>
      <w:lvlJc w:val="left"/>
      <w:pPr>
        <w:ind w:left="5040" w:hanging="360"/>
      </w:pPr>
      <w:rPr>
        <w:rFonts w:ascii="Symbol" w:hAnsi="Symbol" w:hint="default"/>
      </w:rPr>
    </w:lvl>
    <w:lvl w:ilvl="7" w:tplc="3BC0AAEC">
      <w:start w:val="1"/>
      <w:numFmt w:val="bullet"/>
      <w:lvlText w:val="o"/>
      <w:lvlJc w:val="left"/>
      <w:pPr>
        <w:ind w:left="5760" w:hanging="360"/>
      </w:pPr>
      <w:rPr>
        <w:rFonts w:ascii="Courier New" w:hAnsi="Courier New" w:hint="default"/>
      </w:rPr>
    </w:lvl>
    <w:lvl w:ilvl="8" w:tplc="B7561374">
      <w:start w:val="1"/>
      <w:numFmt w:val="bullet"/>
      <w:lvlText w:val=""/>
      <w:lvlJc w:val="left"/>
      <w:pPr>
        <w:ind w:left="6480" w:hanging="360"/>
      </w:pPr>
      <w:rPr>
        <w:rFonts w:ascii="Wingdings" w:hAnsi="Wingdings" w:hint="default"/>
      </w:rPr>
    </w:lvl>
  </w:abstractNum>
  <w:abstractNum w:abstractNumId="5"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26B077A"/>
    <w:multiLevelType w:val="hybridMultilevel"/>
    <w:tmpl w:val="FFFFFFFF"/>
    <w:lvl w:ilvl="0" w:tplc="27F2B578">
      <w:start w:val="1"/>
      <w:numFmt w:val="bullet"/>
      <w:lvlText w:val=""/>
      <w:lvlJc w:val="left"/>
      <w:pPr>
        <w:ind w:left="445" w:hanging="360"/>
      </w:pPr>
      <w:rPr>
        <w:rFonts w:ascii="Symbol" w:hAnsi="Symbol" w:hint="default"/>
      </w:rPr>
    </w:lvl>
    <w:lvl w:ilvl="1" w:tplc="4F82C0AC">
      <w:start w:val="1"/>
      <w:numFmt w:val="bullet"/>
      <w:lvlText w:val="o"/>
      <w:lvlJc w:val="left"/>
      <w:pPr>
        <w:ind w:left="1165" w:hanging="360"/>
      </w:pPr>
      <w:rPr>
        <w:rFonts w:ascii="Courier New" w:hAnsi="Courier New" w:hint="default"/>
      </w:rPr>
    </w:lvl>
    <w:lvl w:ilvl="2" w:tplc="2CAE54C6">
      <w:start w:val="1"/>
      <w:numFmt w:val="bullet"/>
      <w:lvlText w:val=""/>
      <w:lvlJc w:val="left"/>
      <w:pPr>
        <w:ind w:left="1885" w:hanging="360"/>
      </w:pPr>
      <w:rPr>
        <w:rFonts w:ascii="Wingdings" w:hAnsi="Wingdings" w:hint="default"/>
      </w:rPr>
    </w:lvl>
    <w:lvl w:ilvl="3" w:tplc="C0E0D050">
      <w:start w:val="1"/>
      <w:numFmt w:val="bullet"/>
      <w:lvlText w:val=""/>
      <w:lvlJc w:val="left"/>
      <w:pPr>
        <w:ind w:left="2605" w:hanging="360"/>
      </w:pPr>
      <w:rPr>
        <w:rFonts w:ascii="Symbol" w:hAnsi="Symbol" w:hint="default"/>
      </w:rPr>
    </w:lvl>
    <w:lvl w:ilvl="4" w:tplc="2ACAF35C">
      <w:start w:val="1"/>
      <w:numFmt w:val="bullet"/>
      <w:lvlText w:val="o"/>
      <w:lvlJc w:val="left"/>
      <w:pPr>
        <w:ind w:left="3325" w:hanging="360"/>
      </w:pPr>
      <w:rPr>
        <w:rFonts w:ascii="Courier New" w:hAnsi="Courier New" w:hint="default"/>
      </w:rPr>
    </w:lvl>
    <w:lvl w:ilvl="5" w:tplc="D0865AE0">
      <w:start w:val="1"/>
      <w:numFmt w:val="bullet"/>
      <w:lvlText w:val=""/>
      <w:lvlJc w:val="left"/>
      <w:pPr>
        <w:ind w:left="4045" w:hanging="360"/>
      </w:pPr>
      <w:rPr>
        <w:rFonts w:ascii="Wingdings" w:hAnsi="Wingdings" w:hint="default"/>
      </w:rPr>
    </w:lvl>
    <w:lvl w:ilvl="6" w:tplc="9FDA1D88">
      <w:start w:val="1"/>
      <w:numFmt w:val="bullet"/>
      <w:lvlText w:val=""/>
      <w:lvlJc w:val="left"/>
      <w:pPr>
        <w:ind w:left="4765" w:hanging="360"/>
      </w:pPr>
      <w:rPr>
        <w:rFonts w:ascii="Symbol" w:hAnsi="Symbol" w:hint="default"/>
      </w:rPr>
    </w:lvl>
    <w:lvl w:ilvl="7" w:tplc="5408102E">
      <w:start w:val="1"/>
      <w:numFmt w:val="bullet"/>
      <w:lvlText w:val="o"/>
      <w:lvlJc w:val="left"/>
      <w:pPr>
        <w:ind w:left="5485" w:hanging="360"/>
      </w:pPr>
      <w:rPr>
        <w:rFonts w:ascii="Courier New" w:hAnsi="Courier New" w:hint="default"/>
      </w:rPr>
    </w:lvl>
    <w:lvl w:ilvl="8" w:tplc="11BE2D26">
      <w:start w:val="1"/>
      <w:numFmt w:val="bullet"/>
      <w:lvlText w:val=""/>
      <w:lvlJc w:val="left"/>
      <w:pPr>
        <w:ind w:left="6205" w:hanging="360"/>
      </w:pPr>
      <w:rPr>
        <w:rFonts w:ascii="Wingdings" w:hAnsi="Wingdings" w:hint="default"/>
      </w:rPr>
    </w:lvl>
  </w:abstractNum>
  <w:abstractNum w:abstractNumId="8" w15:restartNumberingAfterBreak="0">
    <w:nsid w:val="67B287BF"/>
    <w:multiLevelType w:val="hybridMultilevel"/>
    <w:tmpl w:val="FFFFFFFF"/>
    <w:lvl w:ilvl="0" w:tplc="74AC6452">
      <w:start w:val="1"/>
      <w:numFmt w:val="bullet"/>
      <w:lvlText w:val=""/>
      <w:lvlJc w:val="left"/>
      <w:pPr>
        <w:ind w:left="720" w:hanging="360"/>
      </w:pPr>
      <w:rPr>
        <w:rFonts w:ascii="Symbol" w:hAnsi="Symbol" w:hint="default"/>
      </w:rPr>
    </w:lvl>
    <w:lvl w:ilvl="1" w:tplc="1FC2D0C0">
      <w:start w:val="1"/>
      <w:numFmt w:val="bullet"/>
      <w:lvlText w:val="o"/>
      <w:lvlJc w:val="left"/>
      <w:pPr>
        <w:ind w:left="1440" w:hanging="360"/>
      </w:pPr>
      <w:rPr>
        <w:rFonts w:ascii="Courier New" w:hAnsi="Courier New" w:hint="default"/>
      </w:rPr>
    </w:lvl>
    <w:lvl w:ilvl="2" w:tplc="F87E9602">
      <w:start w:val="1"/>
      <w:numFmt w:val="bullet"/>
      <w:lvlText w:val=""/>
      <w:lvlJc w:val="left"/>
      <w:pPr>
        <w:ind w:left="2160" w:hanging="360"/>
      </w:pPr>
      <w:rPr>
        <w:rFonts w:ascii="Wingdings" w:hAnsi="Wingdings" w:hint="default"/>
      </w:rPr>
    </w:lvl>
    <w:lvl w:ilvl="3" w:tplc="43E8A152">
      <w:start w:val="1"/>
      <w:numFmt w:val="bullet"/>
      <w:lvlText w:val=""/>
      <w:lvlJc w:val="left"/>
      <w:pPr>
        <w:ind w:left="2880" w:hanging="360"/>
      </w:pPr>
      <w:rPr>
        <w:rFonts w:ascii="Symbol" w:hAnsi="Symbol" w:hint="default"/>
      </w:rPr>
    </w:lvl>
    <w:lvl w:ilvl="4" w:tplc="69BAA67C">
      <w:start w:val="1"/>
      <w:numFmt w:val="bullet"/>
      <w:lvlText w:val="o"/>
      <w:lvlJc w:val="left"/>
      <w:pPr>
        <w:ind w:left="3600" w:hanging="360"/>
      </w:pPr>
      <w:rPr>
        <w:rFonts w:ascii="Courier New" w:hAnsi="Courier New" w:hint="default"/>
      </w:rPr>
    </w:lvl>
    <w:lvl w:ilvl="5" w:tplc="6D480194">
      <w:start w:val="1"/>
      <w:numFmt w:val="bullet"/>
      <w:lvlText w:val=""/>
      <w:lvlJc w:val="left"/>
      <w:pPr>
        <w:ind w:left="4320" w:hanging="360"/>
      </w:pPr>
      <w:rPr>
        <w:rFonts w:ascii="Wingdings" w:hAnsi="Wingdings" w:hint="default"/>
      </w:rPr>
    </w:lvl>
    <w:lvl w:ilvl="6" w:tplc="E8F23E5A">
      <w:start w:val="1"/>
      <w:numFmt w:val="bullet"/>
      <w:lvlText w:val=""/>
      <w:lvlJc w:val="left"/>
      <w:pPr>
        <w:ind w:left="5040" w:hanging="360"/>
      </w:pPr>
      <w:rPr>
        <w:rFonts w:ascii="Symbol" w:hAnsi="Symbol" w:hint="default"/>
      </w:rPr>
    </w:lvl>
    <w:lvl w:ilvl="7" w:tplc="6F407428">
      <w:start w:val="1"/>
      <w:numFmt w:val="bullet"/>
      <w:lvlText w:val="o"/>
      <w:lvlJc w:val="left"/>
      <w:pPr>
        <w:ind w:left="5760" w:hanging="360"/>
      </w:pPr>
      <w:rPr>
        <w:rFonts w:ascii="Courier New" w:hAnsi="Courier New" w:hint="default"/>
      </w:rPr>
    </w:lvl>
    <w:lvl w:ilvl="8" w:tplc="BB9CD336">
      <w:start w:val="1"/>
      <w:numFmt w:val="bullet"/>
      <w:lvlText w:val=""/>
      <w:lvlJc w:val="left"/>
      <w:pPr>
        <w:ind w:left="6480" w:hanging="360"/>
      </w:pPr>
      <w:rPr>
        <w:rFonts w:ascii="Wingdings" w:hAnsi="Wingdings" w:hint="default"/>
      </w:rPr>
    </w:lvl>
  </w:abstractNum>
  <w:abstractNum w:abstractNumId="9" w15:restartNumberingAfterBreak="0">
    <w:nsid w:val="6B235234"/>
    <w:multiLevelType w:val="hybridMultilevel"/>
    <w:tmpl w:val="FFFFFFFF"/>
    <w:lvl w:ilvl="0" w:tplc="247E6062">
      <w:start w:val="1"/>
      <w:numFmt w:val="bullet"/>
      <w:lvlText w:val=""/>
      <w:lvlJc w:val="left"/>
      <w:pPr>
        <w:ind w:left="445" w:hanging="360"/>
      </w:pPr>
      <w:rPr>
        <w:rFonts w:ascii="Symbol" w:hAnsi="Symbol" w:hint="default"/>
      </w:rPr>
    </w:lvl>
    <w:lvl w:ilvl="1" w:tplc="E754130E">
      <w:start w:val="1"/>
      <w:numFmt w:val="bullet"/>
      <w:lvlText w:val="o"/>
      <w:lvlJc w:val="left"/>
      <w:pPr>
        <w:ind w:left="1165" w:hanging="360"/>
      </w:pPr>
      <w:rPr>
        <w:rFonts w:ascii="Courier New" w:hAnsi="Courier New" w:hint="default"/>
      </w:rPr>
    </w:lvl>
    <w:lvl w:ilvl="2" w:tplc="49245116">
      <w:start w:val="1"/>
      <w:numFmt w:val="bullet"/>
      <w:lvlText w:val=""/>
      <w:lvlJc w:val="left"/>
      <w:pPr>
        <w:ind w:left="1885" w:hanging="360"/>
      </w:pPr>
      <w:rPr>
        <w:rFonts w:ascii="Wingdings" w:hAnsi="Wingdings" w:hint="default"/>
      </w:rPr>
    </w:lvl>
    <w:lvl w:ilvl="3" w:tplc="4ED6B8F2">
      <w:start w:val="1"/>
      <w:numFmt w:val="bullet"/>
      <w:lvlText w:val=""/>
      <w:lvlJc w:val="left"/>
      <w:pPr>
        <w:ind w:left="2605" w:hanging="360"/>
      </w:pPr>
      <w:rPr>
        <w:rFonts w:ascii="Symbol" w:hAnsi="Symbol" w:hint="default"/>
      </w:rPr>
    </w:lvl>
    <w:lvl w:ilvl="4" w:tplc="D2EEA614">
      <w:start w:val="1"/>
      <w:numFmt w:val="bullet"/>
      <w:lvlText w:val="o"/>
      <w:lvlJc w:val="left"/>
      <w:pPr>
        <w:ind w:left="3325" w:hanging="360"/>
      </w:pPr>
      <w:rPr>
        <w:rFonts w:ascii="Courier New" w:hAnsi="Courier New" w:hint="default"/>
      </w:rPr>
    </w:lvl>
    <w:lvl w:ilvl="5" w:tplc="B7F4BA18">
      <w:start w:val="1"/>
      <w:numFmt w:val="bullet"/>
      <w:lvlText w:val=""/>
      <w:lvlJc w:val="left"/>
      <w:pPr>
        <w:ind w:left="4045" w:hanging="360"/>
      </w:pPr>
      <w:rPr>
        <w:rFonts w:ascii="Wingdings" w:hAnsi="Wingdings" w:hint="default"/>
      </w:rPr>
    </w:lvl>
    <w:lvl w:ilvl="6" w:tplc="D26E46CE">
      <w:start w:val="1"/>
      <w:numFmt w:val="bullet"/>
      <w:lvlText w:val=""/>
      <w:lvlJc w:val="left"/>
      <w:pPr>
        <w:ind w:left="4765" w:hanging="360"/>
      </w:pPr>
      <w:rPr>
        <w:rFonts w:ascii="Symbol" w:hAnsi="Symbol" w:hint="default"/>
      </w:rPr>
    </w:lvl>
    <w:lvl w:ilvl="7" w:tplc="A9E06724">
      <w:start w:val="1"/>
      <w:numFmt w:val="bullet"/>
      <w:lvlText w:val="o"/>
      <w:lvlJc w:val="left"/>
      <w:pPr>
        <w:ind w:left="5485" w:hanging="360"/>
      </w:pPr>
      <w:rPr>
        <w:rFonts w:ascii="Courier New" w:hAnsi="Courier New" w:hint="default"/>
      </w:rPr>
    </w:lvl>
    <w:lvl w:ilvl="8" w:tplc="3A8A0E1A">
      <w:start w:val="1"/>
      <w:numFmt w:val="bullet"/>
      <w:lvlText w:val=""/>
      <w:lvlJc w:val="left"/>
      <w:pPr>
        <w:ind w:left="6205" w:hanging="360"/>
      </w:pPr>
      <w:rPr>
        <w:rFonts w:ascii="Wingdings" w:hAnsi="Wingdings" w:hint="default"/>
      </w:rPr>
    </w:lvl>
  </w:abstractNum>
  <w:abstractNum w:abstractNumId="10" w15:restartNumberingAfterBreak="0">
    <w:nsid w:val="6FD0AC06"/>
    <w:multiLevelType w:val="hybridMultilevel"/>
    <w:tmpl w:val="FFFFFFFF"/>
    <w:lvl w:ilvl="0" w:tplc="CB88A380">
      <w:start w:val="1"/>
      <w:numFmt w:val="bullet"/>
      <w:lvlText w:val=""/>
      <w:lvlJc w:val="left"/>
      <w:pPr>
        <w:ind w:left="720" w:hanging="360"/>
      </w:pPr>
      <w:rPr>
        <w:rFonts w:ascii="Symbol" w:hAnsi="Symbol" w:hint="default"/>
      </w:rPr>
    </w:lvl>
    <w:lvl w:ilvl="1" w:tplc="02361A92">
      <w:start w:val="1"/>
      <w:numFmt w:val="bullet"/>
      <w:lvlText w:val="o"/>
      <w:lvlJc w:val="left"/>
      <w:pPr>
        <w:ind w:left="1440" w:hanging="360"/>
      </w:pPr>
      <w:rPr>
        <w:rFonts w:ascii="Courier New" w:hAnsi="Courier New" w:hint="default"/>
      </w:rPr>
    </w:lvl>
    <w:lvl w:ilvl="2" w:tplc="C0168910">
      <w:start w:val="1"/>
      <w:numFmt w:val="bullet"/>
      <w:lvlText w:val=""/>
      <w:lvlJc w:val="left"/>
      <w:pPr>
        <w:ind w:left="2160" w:hanging="360"/>
      </w:pPr>
      <w:rPr>
        <w:rFonts w:ascii="Wingdings" w:hAnsi="Wingdings" w:hint="default"/>
      </w:rPr>
    </w:lvl>
    <w:lvl w:ilvl="3" w:tplc="91B8C37C">
      <w:start w:val="1"/>
      <w:numFmt w:val="bullet"/>
      <w:lvlText w:val=""/>
      <w:lvlJc w:val="left"/>
      <w:pPr>
        <w:ind w:left="2880" w:hanging="360"/>
      </w:pPr>
      <w:rPr>
        <w:rFonts w:ascii="Symbol" w:hAnsi="Symbol" w:hint="default"/>
      </w:rPr>
    </w:lvl>
    <w:lvl w:ilvl="4" w:tplc="1172A6FA">
      <w:start w:val="1"/>
      <w:numFmt w:val="bullet"/>
      <w:lvlText w:val="o"/>
      <w:lvlJc w:val="left"/>
      <w:pPr>
        <w:ind w:left="3600" w:hanging="360"/>
      </w:pPr>
      <w:rPr>
        <w:rFonts w:ascii="Courier New" w:hAnsi="Courier New" w:hint="default"/>
      </w:rPr>
    </w:lvl>
    <w:lvl w:ilvl="5" w:tplc="2DD0F230">
      <w:start w:val="1"/>
      <w:numFmt w:val="bullet"/>
      <w:lvlText w:val=""/>
      <w:lvlJc w:val="left"/>
      <w:pPr>
        <w:ind w:left="4320" w:hanging="360"/>
      </w:pPr>
      <w:rPr>
        <w:rFonts w:ascii="Wingdings" w:hAnsi="Wingdings" w:hint="default"/>
      </w:rPr>
    </w:lvl>
    <w:lvl w:ilvl="6" w:tplc="CCAEE742">
      <w:start w:val="1"/>
      <w:numFmt w:val="bullet"/>
      <w:lvlText w:val=""/>
      <w:lvlJc w:val="left"/>
      <w:pPr>
        <w:ind w:left="5040" w:hanging="360"/>
      </w:pPr>
      <w:rPr>
        <w:rFonts w:ascii="Symbol" w:hAnsi="Symbol" w:hint="default"/>
      </w:rPr>
    </w:lvl>
    <w:lvl w:ilvl="7" w:tplc="85BAC5B2">
      <w:start w:val="1"/>
      <w:numFmt w:val="bullet"/>
      <w:lvlText w:val="o"/>
      <w:lvlJc w:val="left"/>
      <w:pPr>
        <w:ind w:left="5760" w:hanging="360"/>
      </w:pPr>
      <w:rPr>
        <w:rFonts w:ascii="Courier New" w:hAnsi="Courier New" w:hint="default"/>
      </w:rPr>
    </w:lvl>
    <w:lvl w:ilvl="8" w:tplc="CAE89F3C">
      <w:start w:val="1"/>
      <w:numFmt w:val="bullet"/>
      <w:lvlText w:val=""/>
      <w:lvlJc w:val="left"/>
      <w:pPr>
        <w:ind w:left="6480" w:hanging="360"/>
      </w:pPr>
      <w:rPr>
        <w:rFonts w:ascii="Wingdings" w:hAnsi="Wingdings" w:hint="default"/>
      </w:rPr>
    </w:lvl>
  </w:abstractNum>
  <w:abstractNum w:abstractNumId="11"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BD27B22"/>
    <w:multiLevelType w:val="hybridMultilevel"/>
    <w:tmpl w:val="FFFFFFFF"/>
    <w:lvl w:ilvl="0" w:tplc="DFBA8346">
      <w:start w:val="1"/>
      <w:numFmt w:val="bullet"/>
      <w:lvlText w:val=""/>
      <w:lvlJc w:val="left"/>
      <w:pPr>
        <w:ind w:left="720" w:hanging="360"/>
      </w:pPr>
      <w:rPr>
        <w:rFonts w:ascii="Symbol" w:hAnsi="Symbol" w:hint="default"/>
      </w:rPr>
    </w:lvl>
    <w:lvl w:ilvl="1" w:tplc="BDD0790E">
      <w:start w:val="1"/>
      <w:numFmt w:val="bullet"/>
      <w:lvlText w:val="o"/>
      <w:lvlJc w:val="left"/>
      <w:pPr>
        <w:ind w:left="1440" w:hanging="360"/>
      </w:pPr>
      <w:rPr>
        <w:rFonts w:ascii="Courier New" w:hAnsi="Courier New" w:hint="default"/>
      </w:rPr>
    </w:lvl>
    <w:lvl w:ilvl="2" w:tplc="84D43986">
      <w:start w:val="1"/>
      <w:numFmt w:val="bullet"/>
      <w:lvlText w:val=""/>
      <w:lvlJc w:val="left"/>
      <w:pPr>
        <w:ind w:left="2160" w:hanging="360"/>
      </w:pPr>
      <w:rPr>
        <w:rFonts w:ascii="Wingdings" w:hAnsi="Wingdings" w:hint="default"/>
      </w:rPr>
    </w:lvl>
    <w:lvl w:ilvl="3" w:tplc="171609E8">
      <w:start w:val="1"/>
      <w:numFmt w:val="bullet"/>
      <w:lvlText w:val=""/>
      <w:lvlJc w:val="left"/>
      <w:pPr>
        <w:ind w:left="2880" w:hanging="360"/>
      </w:pPr>
      <w:rPr>
        <w:rFonts w:ascii="Symbol" w:hAnsi="Symbol" w:hint="default"/>
      </w:rPr>
    </w:lvl>
    <w:lvl w:ilvl="4" w:tplc="89145BDC">
      <w:start w:val="1"/>
      <w:numFmt w:val="bullet"/>
      <w:lvlText w:val="o"/>
      <w:lvlJc w:val="left"/>
      <w:pPr>
        <w:ind w:left="3600" w:hanging="360"/>
      </w:pPr>
      <w:rPr>
        <w:rFonts w:ascii="Courier New" w:hAnsi="Courier New" w:hint="default"/>
      </w:rPr>
    </w:lvl>
    <w:lvl w:ilvl="5" w:tplc="7EAE4DDC">
      <w:start w:val="1"/>
      <w:numFmt w:val="bullet"/>
      <w:lvlText w:val=""/>
      <w:lvlJc w:val="left"/>
      <w:pPr>
        <w:ind w:left="4320" w:hanging="360"/>
      </w:pPr>
      <w:rPr>
        <w:rFonts w:ascii="Wingdings" w:hAnsi="Wingdings" w:hint="default"/>
      </w:rPr>
    </w:lvl>
    <w:lvl w:ilvl="6" w:tplc="48DED538">
      <w:start w:val="1"/>
      <w:numFmt w:val="bullet"/>
      <w:lvlText w:val=""/>
      <w:lvlJc w:val="left"/>
      <w:pPr>
        <w:ind w:left="5040" w:hanging="360"/>
      </w:pPr>
      <w:rPr>
        <w:rFonts w:ascii="Symbol" w:hAnsi="Symbol" w:hint="default"/>
      </w:rPr>
    </w:lvl>
    <w:lvl w:ilvl="7" w:tplc="7F123972">
      <w:start w:val="1"/>
      <w:numFmt w:val="bullet"/>
      <w:lvlText w:val="o"/>
      <w:lvlJc w:val="left"/>
      <w:pPr>
        <w:ind w:left="5760" w:hanging="360"/>
      </w:pPr>
      <w:rPr>
        <w:rFonts w:ascii="Courier New" w:hAnsi="Courier New" w:hint="default"/>
      </w:rPr>
    </w:lvl>
    <w:lvl w:ilvl="8" w:tplc="4E406E6C">
      <w:start w:val="1"/>
      <w:numFmt w:val="bullet"/>
      <w:lvlText w:val=""/>
      <w:lvlJc w:val="left"/>
      <w:pPr>
        <w:ind w:left="6480" w:hanging="360"/>
      </w:pPr>
      <w:rPr>
        <w:rFonts w:ascii="Wingdings" w:hAnsi="Wingdings" w:hint="default"/>
      </w:rPr>
    </w:lvl>
  </w:abstractNum>
  <w:abstractNum w:abstractNumId="13" w15:restartNumberingAfterBreak="0">
    <w:nsid w:val="7DB44FCC"/>
    <w:multiLevelType w:val="hybridMultilevel"/>
    <w:tmpl w:val="FFFFFFFF"/>
    <w:lvl w:ilvl="0" w:tplc="69E290E6">
      <w:start w:val="1"/>
      <w:numFmt w:val="bullet"/>
      <w:lvlText w:val=""/>
      <w:lvlJc w:val="left"/>
      <w:pPr>
        <w:ind w:left="720" w:hanging="360"/>
      </w:pPr>
      <w:rPr>
        <w:rFonts w:ascii="Symbol" w:hAnsi="Symbol" w:hint="default"/>
      </w:rPr>
    </w:lvl>
    <w:lvl w:ilvl="1" w:tplc="33A80EA0">
      <w:start w:val="1"/>
      <w:numFmt w:val="bullet"/>
      <w:lvlText w:val="o"/>
      <w:lvlJc w:val="left"/>
      <w:pPr>
        <w:ind w:left="1440" w:hanging="360"/>
      </w:pPr>
      <w:rPr>
        <w:rFonts w:ascii="Courier New" w:hAnsi="Courier New" w:hint="default"/>
      </w:rPr>
    </w:lvl>
    <w:lvl w:ilvl="2" w:tplc="56824F06">
      <w:start w:val="1"/>
      <w:numFmt w:val="bullet"/>
      <w:lvlText w:val=""/>
      <w:lvlJc w:val="left"/>
      <w:pPr>
        <w:ind w:left="2160" w:hanging="360"/>
      </w:pPr>
      <w:rPr>
        <w:rFonts w:ascii="Wingdings" w:hAnsi="Wingdings" w:hint="default"/>
      </w:rPr>
    </w:lvl>
    <w:lvl w:ilvl="3" w:tplc="07BC13DA">
      <w:start w:val="1"/>
      <w:numFmt w:val="bullet"/>
      <w:lvlText w:val=""/>
      <w:lvlJc w:val="left"/>
      <w:pPr>
        <w:ind w:left="2880" w:hanging="360"/>
      </w:pPr>
      <w:rPr>
        <w:rFonts w:ascii="Symbol" w:hAnsi="Symbol" w:hint="default"/>
      </w:rPr>
    </w:lvl>
    <w:lvl w:ilvl="4" w:tplc="FE6C2B8C">
      <w:start w:val="1"/>
      <w:numFmt w:val="bullet"/>
      <w:lvlText w:val="o"/>
      <w:lvlJc w:val="left"/>
      <w:pPr>
        <w:ind w:left="3600" w:hanging="360"/>
      </w:pPr>
      <w:rPr>
        <w:rFonts w:ascii="Courier New" w:hAnsi="Courier New" w:hint="default"/>
      </w:rPr>
    </w:lvl>
    <w:lvl w:ilvl="5" w:tplc="0C0A2AD6">
      <w:start w:val="1"/>
      <w:numFmt w:val="bullet"/>
      <w:lvlText w:val=""/>
      <w:lvlJc w:val="left"/>
      <w:pPr>
        <w:ind w:left="4320" w:hanging="360"/>
      </w:pPr>
      <w:rPr>
        <w:rFonts w:ascii="Wingdings" w:hAnsi="Wingdings" w:hint="default"/>
      </w:rPr>
    </w:lvl>
    <w:lvl w:ilvl="6" w:tplc="BB42560A">
      <w:start w:val="1"/>
      <w:numFmt w:val="bullet"/>
      <w:lvlText w:val=""/>
      <w:lvlJc w:val="left"/>
      <w:pPr>
        <w:ind w:left="5040" w:hanging="360"/>
      </w:pPr>
      <w:rPr>
        <w:rFonts w:ascii="Symbol" w:hAnsi="Symbol" w:hint="default"/>
      </w:rPr>
    </w:lvl>
    <w:lvl w:ilvl="7" w:tplc="50A655CC">
      <w:start w:val="1"/>
      <w:numFmt w:val="bullet"/>
      <w:lvlText w:val="o"/>
      <w:lvlJc w:val="left"/>
      <w:pPr>
        <w:ind w:left="5760" w:hanging="360"/>
      </w:pPr>
      <w:rPr>
        <w:rFonts w:ascii="Courier New" w:hAnsi="Courier New" w:hint="default"/>
      </w:rPr>
    </w:lvl>
    <w:lvl w:ilvl="8" w:tplc="0BC0051A">
      <w:start w:val="1"/>
      <w:numFmt w:val="bullet"/>
      <w:lvlText w:val=""/>
      <w:lvlJc w:val="left"/>
      <w:pPr>
        <w:ind w:left="6480" w:hanging="360"/>
      </w:pPr>
      <w:rPr>
        <w:rFonts w:ascii="Wingdings" w:hAnsi="Wingdings" w:hint="default"/>
      </w:rPr>
    </w:lvl>
  </w:abstractNum>
  <w:num w:numId="1" w16cid:durableId="287513013">
    <w:abstractNumId w:val="2"/>
  </w:num>
  <w:num w:numId="2" w16cid:durableId="895704625">
    <w:abstractNumId w:val="4"/>
  </w:num>
  <w:num w:numId="3" w16cid:durableId="479421729">
    <w:abstractNumId w:val="13"/>
  </w:num>
  <w:num w:numId="4" w16cid:durableId="1222909079">
    <w:abstractNumId w:val="8"/>
  </w:num>
  <w:num w:numId="5" w16cid:durableId="438722938">
    <w:abstractNumId w:val="10"/>
  </w:num>
  <w:num w:numId="6" w16cid:durableId="929777008">
    <w:abstractNumId w:val="9"/>
  </w:num>
  <w:num w:numId="7" w16cid:durableId="1353068982">
    <w:abstractNumId w:val="12"/>
  </w:num>
  <w:num w:numId="8" w16cid:durableId="1027871065">
    <w:abstractNumId w:val="0"/>
  </w:num>
  <w:num w:numId="9" w16cid:durableId="590044845">
    <w:abstractNumId w:val="7"/>
  </w:num>
  <w:num w:numId="10" w16cid:durableId="2018772863">
    <w:abstractNumId w:val="11"/>
  </w:num>
  <w:num w:numId="11" w16cid:durableId="946818028">
    <w:abstractNumId w:val="6"/>
  </w:num>
  <w:num w:numId="12" w16cid:durableId="68426803">
    <w:abstractNumId w:val="3"/>
  </w:num>
  <w:num w:numId="13" w16cid:durableId="1544827782">
    <w:abstractNumId w:val="5"/>
  </w:num>
  <w:num w:numId="14" w16cid:durableId="119769459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4677C"/>
    <w:rsid w:val="000532D3"/>
    <w:rsid w:val="00055C45"/>
    <w:rsid w:val="00064748"/>
    <w:rsid w:val="00070DFA"/>
    <w:rsid w:val="000740B0"/>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E6BA7"/>
    <w:rsid w:val="000F5D54"/>
    <w:rsid w:val="0010751A"/>
    <w:rsid w:val="001078C5"/>
    <w:rsid w:val="00111544"/>
    <w:rsid w:val="001203FD"/>
    <w:rsid w:val="00123D21"/>
    <w:rsid w:val="0013135C"/>
    <w:rsid w:val="00133DFF"/>
    <w:rsid w:val="0013540B"/>
    <w:rsid w:val="00144747"/>
    <w:rsid w:val="00154CF2"/>
    <w:rsid w:val="0016159A"/>
    <w:rsid w:val="001627BB"/>
    <w:rsid w:val="00173B5F"/>
    <w:rsid w:val="001763A0"/>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579E1"/>
    <w:rsid w:val="00265293"/>
    <w:rsid w:val="0026727A"/>
    <w:rsid w:val="00273989"/>
    <w:rsid w:val="00274E39"/>
    <w:rsid w:val="002756EB"/>
    <w:rsid w:val="00283E95"/>
    <w:rsid w:val="00297D0E"/>
    <w:rsid w:val="002A432A"/>
    <w:rsid w:val="002A48A6"/>
    <w:rsid w:val="002A48B9"/>
    <w:rsid w:val="002B1391"/>
    <w:rsid w:val="002B23AC"/>
    <w:rsid w:val="002C117E"/>
    <w:rsid w:val="002C6FA0"/>
    <w:rsid w:val="002D41C3"/>
    <w:rsid w:val="002E184C"/>
    <w:rsid w:val="002E1D04"/>
    <w:rsid w:val="002F06E8"/>
    <w:rsid w:val="002F4148"/>
    <w:rsid w:val="0030678E"/>
    <w:rsid w:val="00310134"/>
    <w:rsid w:val="003116D6"/>
    <w:rsid w:val="0031268F"/>
    <w:rsid w:val="00315A88"/>
    <w:rsid w:val="00336C9B"/>
    <w:rsid w:val="00340D91"/>
    <w:rsid w:val="00345611"/>
    <w:rsid w:val="003600C3"/>
    <w:rsid w:val="003627D1"/>
    <w:rsid w:val="0038338A"/>
    <w:rsid w:val="0038540E"/>
    <w:rsid w:val="003B0013"/>
    <w:rsid w:val="003B1389"/>
    <w:rsid w:val="003B1D83"/>
    <w:rsid w:val="003B5BA4"/>
    <w:rsid w:val="003C1DEF"/>
    <w:rsid w:val="003C2943"/>
    <w:rsid w:val="003C4ECC"/>
    <w:rsid w:val="003C6FD2"/>
    <w:rsid w:val="003D09BB"/>
    <w:rsid w:val="003D1C51"/>
    <w:rsid w:val="003D2D3D"/>
    <w:rsid w:val="003E244F"/>
    <w:rsid w:val="003F1182"/>
    <w:rsid w:val="00403E9E"/>
    <w:rsid w:val="00412312"/>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7E3E"/>
    <w:rsid w:val="004C0143"/>
    <w:rsid w:val="004C3B73"/>
    <w:rsid w:val="004E489E"/>
    <w:rsid w:val="004F461F"/>
    <w:rsid w:val="00501926"/>
    <w:rsid w:val="00504B19"/>
    <w:rsid w:val="00512FFE"/>
    <w:rsid w:val="00517859"/>
    <w:rsid w:val="00521CF8"/>
    <w:rsid w:val="005339CA"/>
    <w:rsid w:val="00547A5B"/>
    <w:rsid w:val="005504EB"/>
    <w:rsid w:val="00560ACB"/>
    <w:rsid w:val="005641E2"/>
    <w:rsid w:val="005665DD"/>
    <w:rsid w:val="00575703"/>
    <w:rsid w:val="00575A54"/>
    <w:rsid w:val="00587C9E"/>
    <w:rsid w:val="00591743"/>
    <w:rsid w:val="005929A7"/>
    <w:rsid w:val="00592FFD"/>
    <w:rsid w:val="005A2CE3"/>
    <w:rsid w:val="005A4CDA"/>
    <w:rsid w:val="005A4E23"/>
    <w:rsid w:val="005A6729"/>
    <w:rsid w:val="005A7F74"/>
    <w:rsid w:val="005B06E8"/>
    <w:rsid w:val="005B6E48"/>
    <w:rsid w:val="005C03E3"/>
    <w:rsid w:val="005C7447"/>
    <w:rsid w:val="005D182C"/>
    <w:rsid w:val="005E2052"/>
    <w:rsid w:val="005F270D"/>
    <w:rsid w:val="00600643"/>
    <w:rsid w:val="0061601C"/>
    <w:rsid w:val="00624087"/>
    <w:rsid w:val="00625AC0"/>
    <w:rsid w:val="0062693F"/>
    <w:rsid w:val="0063118C"/>
    <w:rsid w:val="00634FD2"/>
    <w:rsid w:val="006370AC"/>
    <w:rsid w:val="00637DFA"/>
    <w:rsid w:val="006502EC"/>
    <w:rsid w:val="00662ADD"/>
    <w:rsid w:val="006655EF"/>
    <w:rsid w:val="00666512"/>
    <w:rsid w:val="00666E29"/>
    <w:rsid w:val="00686544"/>
    <w:rsid w:val="00694B88"/>
    <w:rsid w:val="006A3518"/>
    <w:rsid w:val="006C1343"/>
    <w:rsid w:val="006C7194"/>
    <w:rsid w:val="006D1154"/>
    <w:rsid w:val="006E0E1B"/>
    <w:rsid w:val="006E1336"/>
    <w:rsid w:val="006E29C9"/>
    <w:rsid w:val="006F26B7"/>
    <w:rsid w:val="006F7CF9"/>
    <w:rsid w:val="00705E8C"/>
    <w:rsid w:val="00706207"/>
    <w:rsid w:val="00706C96"/>
    <w:rsid w:val="00707110"/>
    <w:rsid w:val="0071793E"/>
    <w:rsid w:val="00724589"/>
    <w:rsid w:val="00731699"/>
    <w:rsid w:val="00743FD0"/>
    <w:rsid w:val="00746D51"/>
    <w:rsid w:val="007520CA"/>
    <w:rsid w:val="007575C7"/>
    <w:rsid w:val="00762813"/>
    <w:rsid w:val="00764E6B"/>
    <w:rsid w:val="0076634C"/>
    <w:rsid w:val="0076771C"/>
    <w:rsid w:val="00771069"/>
    <w:rsid w:val="007710E0"/>
    <w:rsid w:val="00772ACB"/>
    <w:rsid w:val="007732BA"/>
    <w:rsid w:val="00773A38"/>
    <w:rsid w:val="00774555"/>
    <w:rsid w:val="00775ADC"/>
    <w:rsid w:val="007A286D"/>
    <w:rsid w:val="007A2E36"/>
    <w:rsid w:val="007B1B16"/>
    <w:rsid w:val="007B37E1"/>
    <w:rsid w:val="007C00DC"/>
    <w:rsid w:val="007D5519"/>
    <w:rsid w:val="007E04E5"/>
    <w:rsid w:val="007E2A72"/>
    <w:rsid w:val="00800523"/>
    <w:rsid w:val="00802DFE"/>
    <w:rsid w:val="0080637F"/>
    <w:rsid w:val="008102E3"/>
    <w:rsid w:val="008143A7"/>
    <w:rsid w:val="00820561"/>
    <w:rsid w:val="008206F9"/>
    <w:rsid w:val="0082324D"/>
    <w:rsid w:val="00831AD5"/>
    <w:rsid w:val="00834286"/>
    <w:rsid w:val="00837397"/>
    <w:rsid w:val="0084783C"/>
    <w:rsid w:val="00851099"/>
    <w:rsid w:val="00861A43"/>
    <w:rsid w:val="008656C3"/>
    <w:rsid w:val="008710B8"/>
    <w:rsid w:val="0087481A"/>
    <w:rsid w:val="0088056E"/>
    <w:rsid w:val="00887C26"/>
    <w:rsid w:val="00896F6F"/>
    <w:rsid w:val="008A0F08"/>
    <w:rsid w:val="008B20FE"/>
    <w:rsid w:val="008B5A94"/>
    <w:rsid w:val="008C0AAB"/>
    <w:rsid w:val="008C2374"/>
    <w:rsid w:val="008C3387"/>
    <w:rsid w:val="008C54C9"/>
    <w:rsid w:val="008C5FB0"/>
    <w:rsid w:val="008D3FE7"/>
    <w:rsid w:val="008E020E"/>
    <w:rsid w:val="008E6F78"/>
    <w:rsid w:val="008F2534"/>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A1E4D"/>
    <w:rsid w:val="009B2D00"/>
    <w:rsid w:val="009B3FB0"/>
    <w:rsid w:val="009B4D04"/>
    <w:rsid w:val="009B5B79"/>
    <w:rsid w:val="009B5C88"/>
    <w:rsid w:val="009D06A8"/>
    <w:rsid w:val="009D0A2F"/>
    <w:rsid w:val="009D28B6"/>
    <w:rsid w:val="009F3183"/>
    <w:rsid w:val="009F3606"/>
    <w:rsid w:val="00A0024B"/>
    <w:rsid w:val="00A02219"/>
    <w:rsid w:val="00A02AFE"/>
    <w:rsid w:val="00A11554"/>
    <w:rsid w:val="00A175A1"/>
    <w:rsid w:val="00A26E1A"/>
    <w:rsid w:val="00A2772B"/>
    <w:rsid w:val="00A44464"/>
    <w:rsid w:val="00A4495D"/>
    <w:rsid w:val="00A45D9D"/>
    <w:rsid w:val="00A468F1"/>
    <w:rsid w:val="00A50A5A"/>
    <w:rsid w:val="00A54FB6"/>
    <w:rsid w:val="00A609C6"/>
    <w:rsid w:val="00A7340D"/>
    <w:rsid w:val="00A736CD"/>
    <w:rsid w:val="00A773BB"/>
    <w:rsid w:val="00A85F1A"/>
    <w:rsid w:val="00A8734A"/>
    <w:rsid w:val="00A905CB"/>
    <w:rsid w:val="00A96905"/>
    <w:rsid w:val="00AA1330"/>
    <w:rsid w:val="00AA45A0"/>
    <w:rsid w:val="00AB1613"/>
    <w:rsid w:val="00AB4124"/>
    <w:rsid w:val="00AC0AA5"/>
    <w:rsid w:val="00AC2B1F"/>
    <w:rsid w:val="00AD2DA3"/>
    <w:rsid w:val="00AD4BF8"/>
    <w:rsid w:val="00AD523D"/>
    <w:rsid w:val="00AF0540"/>
    <w:rsid w:val="00AF425A"/>
    <w:rsid w:val="00B040C5"/>
    <w:rsid w:val="00B35F97"/>
    <w:rsid w:val="00B53B9E"/>
    <w:rsid w:val="00B60E90"/>
    <w:rsid w:val="00B6376F"/>
    <w:rsid w:val="00B63DC6"/>
    <w:rsid w:val="00B659EA"/>
    <w:rsid w:val="00B6690F"/>
    <w:rsid w:val="00B81309"/>
    <w:rsid w:val="00B83AAF"/>
    <w:rsid w:val="00B86D94"/>
    <w:rsid w:val="00B91AAB"/>
    <w:rsid w:val="00BA2B1D"/>
    <w:rsid w:val="00BA7A5E"/>
    <w:rsid w:val="00BA7AD2"/>
    <w:rsid w:val="00BA7AE7"/>
    <w:rsid w:val="00BB1027"/>
    <w:rsid w:val="00BB3412"/>
    <w:rsid w:val="00BC2787"/>
    <w:rsid w:val="00BC3F26"/>
    <w:rsid w:val="00BC5EA2"/>
    <w:rsid w:val="00BD2CB1"/>
    <w:rsid w:val="00BE7496"/>
    <w:rsid w:val="00BE7572"/>
    <w:rsid w:val="00BF6D59"/>
    <w:rsid w:val="00BF77C4"/>
    <w:rsid w:val="00C0104B"/>
    <w:rsid w:val="00C101F5"/>
    <w:rsid w:val="00C3575F"/>
    <w:rsid w:val="00C4377D"/>
    <w:rsid w:val="00C458EB"/>
    <w:rsid w:val="00C520EB"/>
    <w:rsid w:val="00C57D39"/>
    <w:rsid w:val="00C6127C"/>
    <w:rsid w:val="00C61DD1"/>
    <w:rsid w:val="00C66CE8"/>
    <w:rsid w:val="00C7002B"/>
    <w:rsid w:val="00C753C8"/>
    <w:rsid w:val="00C763E1"/>
    <w:rsid w:val="00C80093"/>
    <w:rsid w:val="00C9063A"/>
    <w:rsid w:val="00C92225"/>
    <w:rsid w:val="00C955D9"/>
    <w:rsid w:val="00C95C6E"/>
    <w:rsid w:val="00CA722B"/>
    <w:rsid w:val="00CB3AED"/>
    <w:rsid w:val="00CB5FCE"/>
    <w:rsid w:val="00CC6829"/>
    <w:rsid w:val="00CE124B"/>
    <w:rsid w:val="00CE2041"/>
    <w:rsid w:val="00CE21E2"/>
    <w:rsid w:val="00CE75D1"/>
    <w:rsid w:val="00CF34C2"/>
    <w:rsid w:val="00D04B67"/>
    <w:rsid w:val="00D05257"/>
    <w:rsid w:val="00D22325"/>
    <w:rsid w:val="00D24336"/>
    <w:rsid w:val="00D30254"/>
    <w:rsid w:val="00D30F42"/>
    <w:rsid w:val="00D340A7"/>
    <w:rsid w:val="00D402E3"/>
    <w:rsid w:val="00D508B4"/>
    <w:rsid w:val="00D550D9"/>
    <w:rsid w:val="00D63EFB"/>
    <w:rsid w:val="00D70FF9"/>
    <w:rsid w:val="00D7724C"/>
    <w:rsid w:val="00D84371"/>
    <w:rsid w:val="00D86994"/>
    <w:rsid w:val="00D91CEA"/>
    <w:rsid w:val="00D94CE4"/>
    <w:rsid w:val="00DA22C8"/>
    <w:rsid w:val="00DA2483"/>
    <w:rsid w:val="00DB18EA"/>
    <w:rsid w:val="00DB5C3F"/>
    <w:rsid w:val="00DC30DF"/>
    <w:rsid w:val="00DD3D3D"/>
    <w:rsid w:val="00DE4F27"/>
    <w:rsid w:val="00DF381E"/>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A1DFD"/>
    <w:rsid w:val="00EB204D"/>
    <w:rsid w:val="00EC7F6F"/>
    <w:rsid w:val="00ED2026"/>
    <w:rsid w:val="00ED261A"/>
    <w:rsid w:val="00EE7CE7"/>
    <w:rsid w:val="00F020E7"/>
    <w:rsid w:val="00F0644F"/>
    <w:rsid w:val="00F06D83"/>
    <w:rsid w:val="00F16864"/>
    <w:rsid w:val="00F16B0B"/>
    <w:rsid w:val="00F20A06"/>
    <w:rsid w:val="00F26755"/>
    <w:rsid w:val="00F31BFF"/>
    <w:rsid w:val="00F333AF"/>
    <w:rsid w:val="00F46248"/>
    <w:rsid w:val="00F6271A"/>
    <w:rsid w:val="00F67D17"/>
    <w:rsid w:val="00F70C3D"/>
    <w:rsid w:val="00F719E3"/>
    <w:rsid w:val="00F73693"/>
    <w:rsid w:val="00F74A8A"/>
    <w:rsid w:val="00F75047"/>
    <w:rsid w:val="00F75F14"/>
    <w:rsid w:val="00F81ABB"/>
    <w:rsid w:val="00F96D14"/>
    <w:rsid w:val="00FA05C3"/>
    <w:rsid w:val="00FA20E7"/>
    <w:rsid w:val="00FA4886"/>
    <w:rsid w:val="00FB5CF5"/>
    <w:rsid w:val="00FD1E4E"/>
    <w:rsid w:val="00FD253E"/>
    <w:rsid w:val="00FD6838"/>
    <w:rsid w:val="00FD7290"/>
    <w:rsid w:val="00FE0BFF"/>
    <w:rsid w:val="00FE50E3"/>
    <w:rsid w:val="00FF0D0E"/>
    <w:rsid w:val="018D2AB8"/>
    <w:rsid w:val="01C492D7"/>
    <w:rsid w:val="02BD037A"/>
    <w:rsid w:val="03B66BA7"/>
    <w:rsid w:val="0428CE46"/>
    <w:rsid w:val="04BC5665"/>
    <w:rsid w:val="058B2268"/>
    <w:rsid w:val="05C42234"/>
    <w:rsid w:val="05DC5C72"/>
    <w:rsid w:val="064B136B"/>
    <w:rsid w:val="06BF5CB9"/>
    <w:rsid w:val="06C0D11A"/>
    <w:rsid w:val="06E2EB50"/>
    <w:rsid w:val="07561950"/>
    <w:rsid w:val="07592CB0"/>
    <w:rsid w:val="07A6F719"/>
    <w:rsid w:val="090F4EC0"/>
    <w:rsid w:val="099B4FAA"/>
    <w:rsid w:val="0A6013BD"/>
    <w:rsid w:val="0B504868"/>
    <w:rsid w:val="0B628382"/>
    <w:rsid w:val="0B8007FD"/>
    <w:rsid w:val="0CAAC34C"/>
    <w:rsid w:val="0CD48403"/>
    <w:rsid w:val="0D5D8885"/>
    <w:rsid w:val="0E280471"/>
    <w:rsid w:val="0E6A281D"/>
    <w:rsid w:val="0E6EC0CD"/>
    <w:rsid w:val="0F86D440"/>
    <w:rsid w:val="10CC593B"/>
    <w:rsid w:val="10E1B92F"/>
    <w:rsid w:val="10E97C10"/>
    <w:rsid w:val="1143DB6B"/>
    <w:rsid w:val="12587842"/>
    <w:rsid w:val="12F2EDE7"/>
    <w:rsid w:val="13993897"/>
    <w:rsid w:val="13D1BB48"/>
    <w:rsid w:val="14DE0251"/>
    <w:rsid w:val="154DCBB3"/>
    <w:rsid w:val="15D1C544"/>
    <w:rsid w:val="1671BC45"/>
    <w:rsid w:val="17953C40"/>
    <w:rsid w:val="17ACFCEE"/>
    <w:rsid w:val="18FF5E17"/>
    <w:rsid w:val="190AF99D"/>
    <w:rsid w:val="196ABDB5"/>
    <w:rsid w:val="19FE6EDD"/>
    <w:rsid w:val="1A098598"/>
    <w:rsid w:val="1AE6B886"/>
    <w:rsid w:val="1AF1210A"/>
    <w:rsid w:val="1C14A1F0"/>
    <w:rsid w:val="1C3EA8E8"/>
    <w:rsid w:val="1C5B50E5"/>
    <w:rsid w:val="1C892F7D"/>
    <w:rsid w:val="1CE839B8"/>
    <w:rsid w:val="1E71456B"/>
    <w:rsid w:val="1F28179C"/>
    <w:rsid w:val="1F479609"/>
    <w:rsid w:val="1FB4C093"/>
    <w:rsid w:val="1FC479B0"/>
    <w:rsid w:val="212750F1"/>
    <w:rsid w:val="21ACA0B0"/>
    <w:rsid w:val="21E4A7E3"/>
    <w:rsid w:val="23C8BB67"/>
    <w:rsid w:val="241A54D3"/>
    <w:rsid w:val="2439550E"/>
    <w:rsid w:val="24C16BAD"/>
    <w:rsid w:val="25EAA355"/>
    <w:rsid w:val="2651DB03"/>
    <w:rsid w:val="26D6552B"/>
    <w:rsid w:val="27320E73"/>
    <w:rsid w:val="27B175A7"/>
    <w:rsid w:val="27B40322"/>
    <w:rsid w:val="27E0AE80"/>
    <w:rsid w:val="280F544E"/>
    <w:rsid w:val="2851EC9C"/>
    <w:rsid w:val="29036D16"/>
    <w:rsid w:val="29066173"/>
    <w:rsid w:val="291199F5"/>
    <w:rsid w:val="29131435"/>
    <w:rsid w:val="2A9BC334"/>
    <w:rsid w:val="2AD982EE"/>
    <w:rsid w:val="2AF05379"/>
    <w:rsid w:val="2B9F7679"/>
    <w:rsid w:val="2C1010E9"/>
    <w:rsid w:val="2C94430B"/>
    <w:rsid w:val="2CBD62C6"/>
    <w:rsid w:val="2D5DC68B"/>
    <w:rsid w:val="2DE3164A"/>
    <w:rsid w:val="2E23E8F1"/>
    <w:rsid w:val="2E72BBF4"/>
    <w:rsid w:val="2E768287"/>
    <w:rsid w:val="2EB4FA0C"/>
    <w:rsid w:val="2F1398A0"/>
    <w:rsid w:val="2F18940F"/>
    <w:rsid w:val="2FA5E36A"/>
    <w:rsid w:val="303BB184"/>
    <w:rsid w:val="3124667A"/>
    <w:rsid w:val="319CD815"/>
    <w:rsid w:val="31AF5341"/>
    <w:rsid w:val="31DD7920"/>
    <w:rsid w:val="322DFC02"/>
    <w:rsid w:val="32449D94"/>
    <w:rsid w:val="3274FFAD"/>
    <w:rsid w:val="32DA9394"/>
    <w:rsid w:val="335A0A4E"/>
    <w:rsid w:val="33CD080F"/>
    <w:rsid w:val="343906FD"/>
    <w:rsid w:val="353D398E"/>
    <w:rsid w:val="35C6EF6A"/>
    <w:rsid w:val="378A35F9"/>
    <w:rsid w:val="38604993"/>
    <w:rsid w:val="38F93016"/>
    <w:rsid w:val="3917D189"/>
    <w:rsid w:val="3941C905"/>
    <w:rsid w:val="39433B31"/>
    <w:rsid w:val="39A71FD5"/>
    <w:rsid w:val="39B203DB"/>
    <w:rsid w:val="39CD0B78"/>
    <w:rsid w:val="3A59F9E4"/>
    <w:rsid w:val="3A6A7A2A"/>
    <w:rsid w:val="3CECCF57"/>
    <w:rsid w:val="3DA226BD"/>
    <w:rsid w:val="3E4A2D77"/>
    <w:rsid w:val="3FEA554C"/>
    <w:rsid w:val="411D421F"/>
    <w:rsid w:val="4267106C"/>
    <w:rsid w:val="44FB201E"/>
    <w:rsid w:val="4549965E"/>
    <w:rsid w:val="488A04BD"/>
    <w:rsid w:val="496852C5"/>
    <w:rsid w:val="4ABD3E91"/>
    <w:rsid w:val="4AFAE58E"/>
    <w:rsid w:val="4B144658"/>
    <w:rsid w:val="4B5BA286"/>
    <w:rsid w:val="4B9576B3"/>
    <w:rsid w:val="4B9D0BE1"/>
    <w:rsid w:val="4BB41E1A"/>
    <w:rsid w:val="4D06F684"/>
    <w:rsid w:val="4DCA0DBF"/>
    <w:rsid w:val="4E9B2C7B"/>
    <w:rsid w:val="4EBD5F99"/>
    <w:rsid w:val="4FDAC2E2"/>
    <w:rsid w:val="5124DA60"/>
    <w:rsid w:val="514A2C0F"/>
    <w:rsid w:val="51516218"/>
    <w:rsid w:val="515A3C4D"/>
    <w:rsid w:val="51A90C82"/>
    <w:rsid w:val="521742FA"/>
    <w:rsid w:val="532C184A"/>
    <w:rsid w:val="53503A83"/>
    <w:rsid w:val="53A41C42"/>
    <w:rsid w:val="53D969AB"/>
    <w:rsid w:val="5551AAB9"/>
    <w:rsid w:val="55726CED"/>
    <w:rsid w:val="5677A820"/>
    <w:rsid w:val="57B6B3C7"/>
    <w:rsid w:val="58075183"/>
    <w:rsid w:val="587C45E4"/>
    <w:rsid w:val="58F9679A"/>
    <w:rsid w:val="592F2635"/>
    <w:rsid w:val="5956FAC7"/>
    <w:rsid w:val="5A05A72F"/>
    <w:rsid w:val="5A286090"/>
    <w:rsid w:val="5AA5E8F1"/>
    <w:rsid w:val="5AD2B7E8"/>
    <w:rsid w:val="5B75436A"/>
    <w:rsid w:val="5BB6A92D"/>
    <w:rsid w:val="5BEC00AC"/>
    <w:rsid w:val="5BF14BFD"/>
    <w:rsid w:val="5C2BDA3F"/>
    <w:rsid w:val="5D52798E"/>
    <w:rsid w:val="5DA31A42"/>
    <w:rsid w:val="5F6B24EC"/>
    <w:rsid w:val="5F86B01D"/>
    <w:rsid w:val="5F97A4C2"/>
    <w:rsid w:val="601E8A66"/>
    <w:rsid w:val="60948E6A"/>
    <w:rsid w:val="6095D114"/>
    <w:rsid w:val="60B0D40E"/>
    <w:rsid w:val="619019DC"/>
    <w:rsid w:val="61F658B3"/>
    <w:rsid w:val="6231A175"/>
    <w:rsid w:val="62FFBF3C"/>
    <w:rsid w:val="63141DFE"/>
    <w:rsid w:val="634FA716"/>
    <w:rsid w:val="63B61A79"/>
    <w:rsid w:val="640001B7"/>
    <w:rsid w:val="643AD91C"/>
    <w:rsid w:val="6442A1E2"/>
    <w:rsid w:val="64F126A8"/>
    <w:rsid w:val="64FD69F8"/>
    <w:rsid w:val="65694237"/>
    <w:rsid w:val="657DD22A"/>
    <w:rsid w:val="664F87FE"/>
    <w:rsid w:val="67974036"/>
    <w:rsid w:val="686C2A76"/>
    <w:rsid w:val="68A03FB7"/>
    <w:rsid w:val="693458A7"/>
    <w:rsid w:val="69569FF8"/>
    <w:rsid w:val="6A1DE36C"/>
    <w:rsid w:val="6B095B82"/>
    <w:rsid w:val="6B1E86CF"/>
    <w:rsid w:val="6BC420BB"/>
    <w:rsid w:val="6C0E5223"/>
    <w:rsid w:val="6C3EB959"/>
    <w:rsid w:val="6C5002C1"/>
    <w:rsid w:val="6D000C63"/>
    <w:rsid w:val="6D67DEA2"/>
    <w:rsid w:val="6E6C2A6A"/>
    <w:rsid w:val="6EF6FC20"/>
    <w:rsid w:val="6F2FB02D"/>
    <w:rsid w:val="70394FB0"/>
    <w:rsid w:val="7046D4CC"/>
    <w:rsid w:val="70509345"/>
    <w:rsid w:val="705F4DD2"/>
    <w:rsid w:val="7094BDC9"/>
    <w:rsid w:val="71DE7770"/>
    <w:rsid w:val="72172031"/>
    <w:rsid w:val="723B4FC5"/>
    <w:rsid w:val="724A9A4D"/>
    <w:rsid w:val="72524FEF"/>
    <w:rsid w:val="73857654"/>
    <w:rsid w:val="77061260"/>
    <w:rsid w:val="77B51C8D"/>
    <w:rsid w:val="77FA9655"/>
    <w:rsid w:val="78232889"/>
    <w:rsid w:val="782E853E"/>
    <w:rsid w:val="7A332302"/>
    <w:rsid w:val="7A4661AA"/>
    <w:rsid w:val="7A8A29A9"/>
    <w:rsid w:val="7AA81AA1"/>
    <w:rsid w:val="7AC0C260"/>
    <w:rsid w:val="7BCEF363"/>
    <w:rsid w:val="7C2CB744"/>
    <w:rsid w:val="7C89E8A6"/>
    <w:rsid w:val="7D3099FA"/>
    <w:rsid w:val="7DCD3457"/>
    <w:rsid w:val="7EBDE32D"/>
    <w:rsid w:val="7F0F7A8F"/>
    <w:rsid w:val="7F7DF0C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7A8B6607-27D0-46D4-A91A-C5F95B23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customStyle="1" w:styleId="GeflgelTitel">
    <w:name w:val="Geflügel Titel"/>
    <w:basedOn w:val="Gitternetztabelle4Akzent2"/>
    <w:uiPriority w:val="99"/>
    <w:rsid w:val="00A96905"/>
    <w:tblPr/>
    <w:tblStylePr w:type="firstRow">
      <w:rPr>
        <w:b/>
        <w:bCs/>
        <w:color w:va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F0EA00"/>
      </w:tcPr>
    </w:tblStylePr>
    <w:tblStylePr w:type="lastRow">
      <w:rPr>
        <w:b/>
        <w:bCs/>
      </w:rPr>
      <w:tblPr/>
      <w:tcPr>
        <w:tcBorders>
          <w:top w:val="double" w:sz="4" w:space="0" w:color="ED7D31" w:themeColor="accent2"/>
        </w:tcBorders>
        <w:shd w:val="clear" w:color="auto" w:fill="FFFF99"/>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FFFCC"/>
      </w:tcPr>
    </w:tblStylePr>
  </w:style>
  <w:style w:type="table" w:styleId="Gitternetztabelle4Akzent2">
    <w:name w:val="Grid Table 4 Accent 2"/>
    <w:basedOn w:val="NormaleTabelle"/>
    <w:uiPriority w:val="49"/>
    <w:rsid w:val="00A969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eflgelInhalt">
    <w:name w:val="Geflügel Inhalt"/>
    <w:basedOn w:val="Gitternetztabelle5dunkelAkzent4"/>
    <w:uiPriority w:val="99"/>
    <w:rsid w:val="00517859"/>
    <w:tblPr>
      <w:tblBorders>
        <w:top w:val="single" w:sz="4" w:space="0" w:color="FFFFCC"/>
        <w:left w:val="single" w:sz="4" w:space="0" w:color="FFFFCC"/>
        <w:bottom w:val="single" w:sz="4" w:space="0" w:color="FFFFCC"/>
        <w:right w:val="single" w:sz="4" w:space="0" w:color="FFFFCC"/>
        <w:insideH w:val="single" w:sz="4" w:space="0" w:color="FFFFCC"/>
        <w:insideV w:val="single" w:sz="4" w:space="0" w:color="FFFFCC"/>
      </w:tblBorders>
    </w:tblPr>
    <w:tcPr>
      <w:shd w:val="clear" w:color="auto" w:fill="FFFFCC"/>
    </w:tcPr>
    <w:tblStylePr w:type="firstRow">
      <w:rPr>
        <w:rFonts w:ascii="Verdana" w:hAnsi="Verdana"/>
        <w:b/>
        <w:bCs/>
        <w:color w:val="000000" w:themeColor="text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EA00"/>
      </w:tcPr>
    </w:tblStylePr>
    <w:tblStylePr w:type="lastRow">
      <w:rPr>
        <w:rFonts w:ascii="Verdana" w:hAnsi="Verdana"/>
        <w:b/>
        <w:bCs/>
        <w:color w:val="FFFFFF" w:themeColor="background1"/>
        <w:sz w:val="22"/>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99"/>
      </w:tcPr>
    </w:tblStylePr>
    <w:tblStylePr w:type="firstCol">
      <w:rPr>
        <w:rFonts w:ascii="Verdana" w:hAnsi="Verdana"/>
        <w:b/>
        <w:bCs/>
        <w:color w:val="000000" w:themeColor="text1"/>
        <w:sz w:val="22"/>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EA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99"/>
      </w:tcPr>
    </w:tblStylePr>
    <w:tblStylePr w:type="band1Vert">
      <w:tblPr/>
      <w:tcPr>
        <w:shd w:val="clear" w:color="auto" w:fill="FFFFCC"/>
      </w:tcPr>
    </w:tblStylePr>
    <w:tblStylePr w:type="band2Vert">
      <w:tblPr/>
      <w:tcPr>
        <w:shd w:val="clear" w:color="auto" w:fill="FFFFFF" w:themeFill="background1"/>
      </w:tcPr>
    </w:tblStylePr>
    <w:tblStylePr w:type="band1Horz">
      <w:rPr>
        <w:rFonts w:ascii="Verdana" w:hAnsi="Verdana"/>
        <w:sz w:val="22"/>
      </w:rPr>
      <w:tblPr/>
      <w:tcPr>
        <w:shd w:val="clear" w:color="auto" w:fill="FFFFCC"/>
      </w:tcPr>
    </w:tblStylePr>
    <w:tblStylePr w:type="band2Horz">
      <w:tblPr/>
      <w:tcPr>
        <w:shd w:val="clear" w:color="auto" w:fill="FFFFFF" w:themeFill="background1"/>
      </w:tcPr>
    </w:tblStylePr>
  </w:style>
  <w:style w:type="table" w:styleId="Gitternetztabelle5dunkelAkzent4">
    <w:name w:val="Grid Table 5 Dark Accent 4"/>
    <w:basedOn w:val="NormaleTabelle"/>
    <w:uiPriority w:val="50"/>
    <w:rsid w:val="005178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Kellerwirtschaft1">
    <w:name w:val="Kellerwirtschaft 1"/>
    <w:basedOn w:val="Gitternetztabelle4Akzent2"/>
    <w:uiPriority w:val="99"/>
    <w:rsid w:val="00517859"/>
    <w:tblPr>
      <w:tblBorders>
        <w:top w:val="single" w:sz="4" w:space="0" w:color="A74A94"/>
        <w:left w:val="single" w:sz="4" w:space="0" w:color="A74A94"/>
        <w:bottom w:val="single" w:sz="4" w:space="0" w:color="A74A94"/>
        <w:right w:val="single" w:sz="4" w:space="0" w:color="A74A94"/>
        <w:insideH w:val="single" w:sz="4" w:space="0" w:color="A74A94"/>
        <w:insideV w:val="single" w:sz="4" w:space="0" w:color="A74A94"/>
      </w:tblBorders>
    </w:tblPr>
    <w:tcPr>
      <w:shd w:val="clear" w:color="auto" w:fill="F7E1F4"/>
    </w:tcPr>
    <w:tblStylePr w:type="firstRow">
      <w:rPr>
        <w:b/>
        <w:bCs/>
        <w:color w:val="FFFFFF" w:themeColor="background1"/>
      </w:rPr>
      <w:tblPr/>
      <w:tcPr>
        <w:tcBorders>
          <w:top w:val="single" w:sz="4" w:space="0" w:color="A74A94"/>
          <w:left w:val="single" w:sz="4" w:space="0" w:color="A74A94"/>
          <w:bottom w:val="single" w:sz="4" w:space="0" w:color="A74A94"/>
          <w:right w:val="single" w:sz="4" w:space="0" w:color="A74A94"/>
          <w:insideH w:val="nil"/>
          <w:insideV w:val="nil"/>
        </w:tcBorders>
        <w:shd w:val="clear" w:color="auto" w:fill="A74F94"/>
      </w:tcPr>
    </w:tblStylePr>
    <w:tblStylePr w:type="lastRow">
      <w:rPr>
        <w:b/>
        <w:bCs/>
      </w:rPr>
      <w:tblPr/>
      <w:tcPr>
        <w:tcBorders>
          <w:top w:val="double" w:sz="4" w:space="0" w:color="ED7D31" w:themeColor="accent2"/>
        </w:tcBorders>
        <w:shd w:val="clear" w:color="auto" w:fill="FFD1FA"/>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F8DE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430249962">
      <w:bodyDiv w:val="1"/>
      <w:marLeft w:val="0"/>
      <w:marRight w:val="0"/>
      <w:marTop w:val="0"/>
      <w:marBottom w:val="0"/>
      <w:divBdr>
        <w:top w:val="none" w:sz="0" w:space="0" w:color="auto"/>
        <w:left w:val="none" w:sz="0" w:space="0" w:color="auto"/>
        <w:bottom w:val="none" w:sz="0" w:space="0" w:color="auto"/>
        <w:right w:val="none" w:sz="0" w:space="0" w:color="auto"/>
      </w:divBdr>
      <w:divsChild>
        <w:div w:id="1300265343">
          <w:marLeft w:val="562"/>
          <w:marRight w:val="0"/>
          <w:marTop w:val="154"/>
          <w:marBottom w:val="0"/>
          <w:divBdr>
            <w:top w:val="none" w:sz="0" w:space="0" w:color="auto"/>
            <w:left w:val="none" w:sz="0" w:space="0" w:color="auto"/>
            <w:bottom w:val="none" w:sz="0" w:space="0" w:color="auto"/>
            <w:right w:val="none" w:sz="0" w:space="0" w:color="auto"/>
          </w:divBdr>
        </w:div>
      </w:divsChild>
    </w:div>
    <w:div w:id="508298373">
      <w:bodyDiv w:val="1"/>
      <w:marLeft w:val="0"/>
      <w:marRight w:val="0"/>
      <w:marTop w:val="0"/>
      <w:marBottom w:val="0"/>
      <w:divBdr>
        <w:top w:val="none" w:sz="0" w:space="0" w:color="auto"/>
        <w:left w:val="none" w:sz="0" w:space="0" w:color="auto"/>
        <w:bottom w:val="none" w:sz="0" w:space="0" w:color="auto"/>
        <w:right w:val="none" w:sz="0" w:space="0" w:color="auto"/>
      </w:divBdr>
      <w:divsChild>
        <w:div w:id="293099563">
          <w:marLeft w:val="562"/>
          <w:marRight w:val="0"/>
          <w:marTop w:val="154"/>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648090993">
      <w:bodyDiv w:val="1"/>
      <w:marLeft w:val="0"/>
      <w:marRight w:val="0"/>
      <w:marTop w:val="0"/>
      <w:marBottom w:val="0"/>
      <w:divBdr>
        <w:top w:val="none" w:sz="0" w:space="0" w:color="auto"/>
        <w:left w:val="none" w:sz="0" w:space="0" w:color="auto"/>
        <w:bottom w:val="none" w:sz="0" w:space="0" w:color="auto"/>
        <w:right w:val="none" w:sz="0" w:space="0" w:color="auto"/>
      </w:divBdr>
      <w:divsChild>
        <w:div w:id="790438935">
          <w:marLeft w:val="562"/>
          <w:marRight w:val="0"/>
          <w:marTop w:val="154"/>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23233833">
      <w:bodyDiv w:val="1"/>
      <w:marLeft w:val="0"/>
      <w:marRight w:val="0"/>
      <w:marTop w:val="0"/>
      <w:marBottom w:val="0"/>
      <w:divBdr>
        <w:top w:val="none" w:sz="0" w:space="0" w:color="auto"/>
        <w:left w:val="none" w:sz="0" w:space="0" w:color="auto"/>
        <w:bottom w:val="none" w:sz="0" w:space="0" w:color="auto"/>
        <w:right w:val="none" w:sz="0" w:space="0" w:color="auto"/>
      </w:divBdr>
      <w:divsChild>
        <w:div w:id="927736323">
          <w:marLeft w:val="562"/>
          <w:marRight w:val="0"/>
          <w:marTop w:val="154"/>
          <w:marBottom w:val="0"/>
          <w:divBdr>
            <w:top w:val="none" w:sz="0" w:space="0" w:color="auto"/>
            <w:left w:val="none" w:sz="0" w:space="0" w:color="auto"/>
            <w:bottom w:val="none" w:sz="0" w:space="0" w:color="auto"/>
            <w:right w:val="none" w:sz="0" w:space="0" w:color="auto"/>
          </w:divBdr>
        </w:div>
        <w:div w:id="962687028">
          <w:marLeft w:val="562"/>
          <w:marRight w:val="0"/>
          <w:marTop w:val="154"/>
          <w:marBottom w:val="0"/>
          <w:divBdr>
            <w:top w:val="none" w:sz="0" w:space="0" w:color="auto"/>
            <w:left w:val="none" w:sz="0" w:space="0" w:color="auto"/>
            <w:bottom w:val="none" w:sz="0" w:space="0" w:color="auto"/>
            <w:right w:val="none" w:sz="0" w:space="0" w:color="auto"/>
          </w:divBdr>
        </w:div>
        <w:div w:id="1136609846">
          <w:marLeft w:val="562"/>
          <w:marRight w:val="0"/>
          <w:marTop w:val="154"/>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40D89-4288-4E5F-B96E-961A716A251D}">
  <ds:schemaRefs>
    <ds:schemaRef ds:uri="http://schemas.openxmlformats.org/package/2006/metadata/core-properties"/>
    <ds:schemaRef ds:uri="http://schemas.microsoft.com/office/2006/documentManagement/types"/>
    <ds:schemaRef ds:uri="5b05a3bb-b7bd-4080-9e49-b2ef5fd0fcfe"/>
    <ds:schemaRef ds:uri="81eb2492-eb95-41bd-b825-151b96c4c871"/>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3.xml><?xml version="1.0" encoding="utf-8"?>
<ds:datastoreItem xmlns:ds="http://schemas.openxmlformats.org/officeDocument/2006/customXml" ds:itemID="{B141DA00-BC9A-4849-9906-38B064CBC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1040</Words>
  <Characters>6558</Characters>
  <Application>Microsoft Office Word</Application>
  <DocSecurity>0</DocSecurity>
  <Lines>54</Lines>
  <Paragraphs>15</Paragraphs>
  <ScaleCrop>false</ScaleCrop>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5</cp:revision>
  <cp:lastPrinted>2023-11-20T03:16:00Z</cp:lastPrinted>
  <dcterms:created xsi:type="dcterms:W3CDTF">2025-04-09T07:10:00Z</dcterms:created>
  <dcterms:modified xsi:type="dcterms:W3CDTF">2025-10-23T11:08:00Z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