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1ECB" w14:textId="1C7640DE" w:rsidR="00AE1276" w:rsidRPr="00224B13" w:rsidRDefault="000B2D9C" w:rsidP="000B2D9C">
      <w:pPr>
        <w:pBdr>
          <w:bottom w:val="single" w:sz="4" w:space="1" w:color="auto"/>
        </w:pBdr>
        <w:spacing w:before="3000" w:after="0" w:line="240" w:lineRule="auto"/>
        <w:rPr>
          <w:rFonts w:ascii="Verdana" w:hAnsi="Verdana"/>
          <w:b/>
          <w:bCs/>
          <w:sz w:val="36"/>
          <w:szCs w:val="36"/>
          <w:lang w:val="fr-CH"/>
        </w:rPr>
      </w:pPr>
      <w:r w:rsidRPr="000A7128">
        <w:rPr>
          <w:rFonts w:ascii="Verdana" w:hAnsi="Verdana"/>
          <w:b/>
          <w:bCs/>
          <w:sz w:val="36"/>
          <w:szCs w:val="36"/>
          <w:lang w:val="fr-CH"/>
        </w:rPr>
        <w:t>Plan d</w:t>
      </w:r>
      <w:r w:rsidR="00E74374" w:rsidRPr="000A7128">
        <w:rPr>
          <w:rFonts w:ascii="Verdana" w:hAnsi="Verdana"/>
          <w:b/>
          <w:bCs/>
          <w:sz w:val="36"/>
          <w:szCs w:val="36"/>
          <w:lang w:val="fr-CH"/>
        </w:rPr>
        <w:t>’</w:t>
      </w:r>
      <w:r w:rsidRPr="000A7128">
        <w:rPr>
          <w:rFonts w:ascii="Verdana" w:hAnsi="Verdana"/>
          <w:b/>
          <w:bCs/>
          <w:sz w:val="36"/>
          <w:szCs w:val="36"/>
          <w:lang w:val="fr-CH"/>
        </w:rPr>
        <w:t>études de l</w:t>
      </w:r>
      <w:r w:rsidR="00E74374" w:rsidRPr="000A7128">
        <w:rPr>
          <w:rFonts w:ascii="Verdana" w:hAnsi="Verdana"/>
          <w:b/>
          <w:bCs/>
          <w:sz w:val="36"/>
          <w:szCs w:val="36"/>
          <w:lang w:val="fr-CH"/>
        </w:rPr>
        <w:t>’</w:t>
      </w:r>
      <w:r w:rsidRPr="000A7128">
        <w:rPr>
          <w:rFonts w:ascii="Verdana" w:hAnsi="Verdana"/>
          <w:b/>
          <w:bCs/>
          <w:sz w:val="36"/>
          <w:szCs w:val="36"/>
          <w:lang w:val="fr-CH"/>
        </w:rPr>
        <w:t>école professionnelle</w:t>
      </w:r>
    </w:p>
    <w:p w14:paraId="3203B470" w14:textId="377B6975" w:rsidR="00F8059D" w:rsidRPr="00224B13" w:rsidRDefault="000B2D9C" w:rsidP="000B2D9C">
      <w:pPr>
        <w:spacing w:line="240" w:lineRule="auto"/>
        <w:rPr>
          <w:rFonts w:ascii="Verdana" w:hAnsi="Verdana"/>
          <w:b/>
          <w:bCs/>
          <w:sz w:val="36"/>
          <w:szCs w:val="36"/>
          <w:lang w:val="fr-CH"/>
        </w:rPr>
      </w:pPr>
      <w:r w:rsidRPr="000A7128">
        <w:rPr>
          <w:rFonts w:ascii="Verdana" w:hAnsi="Verdana"/>
          <w:b/>
          <w:bCs/>
          <w:sz w:val="36"/>
          <w:szCs w:val="36"/>
          <w:lang w:val="fr-CH"/>
        </w:rPr>
        <w:t>Agricultrice CFC / Agriculteur CFC</w:t>
      </w:r>
    </w:p>
    <w:p w14:paraId="6B51E5F3" w14:textId="7D1451C2" w:rsidR="00F8059D" w:rsidRPr="00224B13" w:rsidRDefault="000B2D9C" w:rsidP="000B2D9C">
      <w:pPr>
        <w:spacing w:line="240" w:lineRule="auto"/>
        <w:rPr>
          <w:rFonts w:ascii="Verdana" w:hAnsi="Verdana"/>
          <w:lang w:val="fr-CH"/>
        </w:rPr>
      </w:pPr>
      <w:bookmarkStart w:id="0" w:name="_Hlk201657212"/>
      <w:r w:rsidRPr="000A7128">
        <w:rPr>
          <w:rFonts w:ascii="Verdana" w:hAnsi="Verdana"/>
          <w:lang w:val="fr-CH"/>
        </w:rPr>
        <w:t xml:space="preserve">Orientation Économie alpestre et </w:t>
      </w:r>
      <w:r w:rsidR="00B93815" w:rsidRPr="000A7128">
        <w:rPr>
          <w:rFonts w:ascii="Verdana" w:hAnsi="Verdana"/>
          <w:lang w:val="fr-CH"/>
        </w:rPr>
        <w:t>agriculture de</w:t>
      </w:r>
      <w:r w:rsidRPr="000A7128">
        <w:rPr>
          <w:rFonts w:ascii="Verdana" w:hAnsi="Verdana"/>
          <w:lang w:val="fr-CH"/>
        </w:rPr>
        <w:t xml:space="preserve"> montagne (DCO g)</w:t>
      </w:r>
    </w:p>
    <w:bookmarkEnd w:id="0"/>
    <w:p w14:paraId="2F73A03A" w14:textId="77777777" w:rsidR="007F1DC1" w:rsidRPr="000A7128" w:rsidRDefault="007F1DC1" w:rsidP="00375BB2">
      <w:pPr>
        <w:spacing w:line="240" w:lineRule="auto"/>
        <w:rPr>
          <w:rFonts w:ascii="Verdana" w:hAnsi="Verdana"/>
          <w:b/>
          <w:bCs/>
          <w:sz w:val="28"/>
          <w:szCs w:val="28"/>
          <w:lang w:val="fr-CH"/>
        </w:rPr>
      </w:pPr>
      <w:r w:rsidRPr="000A7128">
        <w:rPr>
          <w:rFonts w:ascii="Verdana" w:hAnsi="Verdana"/>
          <w:b/>
          <w:bCs/>
          <w:sz w:val="28"/>
          <w:szCs w:val="28"/>
          <w:lang w:val="fr-CH"/>
        </w:rPr>
        <w:br w:type="page"/>
      </w:r>
    </w:p>
    <w:p w14:paraId="355E4C3A" w14:textId="77777777" w:rsidR="000B2D9C" w:rsidRPr="000A7128" w:rsidRDefault="000B2D9C" w:rsidP="000B2D9C">
      <w:pPr>
        <w:spacing w:line="240" w:lineRule="auto"/>
        <w:rPr>
          <w:rFonts w:ascii="Verdana" w:hAnsi="Verdana"/>
          <w:b/>
          <w:bCs/>
          <w:sz w:val="28"/>
          <w:szCs w:val="28"/>
          <w:lang w:val="fr-CH"/>
        </w:rPr>
      </w:pPr>
      <w:r w:rsidRPr="000A7128">
        <w:rPr>
          <w:rFonts w:ascii="Verdana" w:hAnsi="Verdana"/>
          <w:b/>
          <w:bCs/>
          <w:sz w:val="28"/>
          <w:szCs w:val="28"/>
          <w:lang w:val="fr-CH"/>
        </w:rPr>
        <w:lastRenderedPageBreak/>
        <w:t>Introduction</w:t>
      </w:r>
    </w:p>
    <w:p w14:paraId="6899A91C" w14:textId="77777777" w:rsidR="000B2D9C" w:rsidRPr="000A7128" w:rsidRDefault="000B2D9C" w:rsidP="000B2D9C">
      <w:pPr>
        <w:spacing w:line="240" w:lineRule="auto"/>
        <w:rPr>
          <w:rFonts w:ascii="Verdana" w:hAnsi="Verdana"/>
          <w:b/>
          <w:bCs/>
          <w:sz w:val="20"/>
          <w:szCs w:val="20"/>
          <w:lang w:val="fr-CH"/>
        </w:rPr>
      </w:pPr>
      <w:r w:rsidRPr="000A7128">
        <w:rPr>
          <w:rFonts w:ascii="Verdana" w:hAnsi="Verdana"/>
          <w:b/>
          <w:bCs/>
          <w:sz w:val="20"/>
          <w:szCs w:val="20"/>
          <w:lang w:val="fr-CH"/>
        </w:rPr>
        <w:t>Structure des unités de formation</w:t>
      </w:r>
    </w:p>
    <w:p w14:paraId="4F57FACD" w14:textId="517F368E" w:rsidR="000B2D9C" w:rsidRPr="000A7128" w:rsidRDefault="000B2D9C" w:rsidP="000B2D9C">
      <w:pPr>
        <w:spacing w:line="240" w:lineRule="auto"/>
        <w:rPr>
          <w:rFonts w:ascii="Verdana" w:hAnsi="Verdana"/>
          <w:sz w:val="20"/>
          <w:szCs w:val="20"/>
          <w:lang w:val="fr-CH"/>
        </w:rPr>
      </w:pPr>
      <w:r w:rsidRPr="000A7128">
        <w:rPr>
          <w:rFonts w:ascii="Verdana" w:hAnsi="Verdana"/>
          <w:sz w:val="20"/>
          <w:szCs w:val="20"/>
          <w:lang w:val="fr-CH"/>
        </w:rPr>
        <w:t>Le plan d</w:t>
      </w:r>
      <w:r w:rsidR="00E74374" w:rsidRPr="000A7128">
        <w:rPr>
          <w:rFonts w:ascii="Verdana" w:hAnsi="Verdana"/>
          <w:sz w:val="20"/>
          <w:szCs w:val="20"/>
          <w:lang w:val="fr-CH"/>
        </w:rPr>
        <w:t>’</w:t>
      </w:r>
      <w:r w:rsidRPr="000A7128">
        <w:rPr>
          <w:rFonts w:ascii="Verdana" w:hAnsi="Verdana"/>
          <w:sz w:val="20"/>
          <w:szCs w:val="20"/>
          <w:lang w:val="fr-CH"/>
        </w:rPr>
        <w:t>études de l</w:t>
      </w:r>
      <w:r w:rsidR="00E74374" w:rsidRPr="000A7128">
        <w:rPr>
          <w:rFonts w:ascii="Verdana" w:hAnsi="Verdana"/>
          <w:sz w:val="20"/>
          <w:szCs w:val="20"/>
          <w:lang w:val="fr-CH"/>
        </w:rPr>
        <w:t>’</w:t>
      </w:r>
      <w:r w:rsidRPr="000A7128">
        <w:rPr>
          <w:rFonts w:ascii="Verdana" w:hAnsi="Verdana"/>
          <w:sz w:val="20"/>
          <w:szCs w:val="20"/>
          <w:lang w:val="fr-CH"/>
        </w:rPr>
        <w:t>école professionnelle ventile les objectifs évaluateurs du plan de formation dans les années d</w:t>
      </w:r>
      <w:r w:rsidR="00E74374" w:rsidRPr="000A7128">
        <w:rPr>
          <w:rFonts w:ascii="Verdana" w:hAnsi="Verdana"/>
          <w:sz w:val="20"/>
          <w:szCs w:val="20"/>
          <w:lang w:val="fr-CH"/>
        </w:rPr>
        <w:t>’</w:t>
      </w:r>
      <w:r w:rsidRPr="000A7128">
        <w:rPr>
          <w:rFonts w:ascii="Verdana" w:hAnsi="Verdana"/>
          <w:sz w:val="20"/>
          <w:szCs w:val="20"/>
          <w:lang w:val="fr-CH"/>
        </w:rPr>
        <w:t>apprentissage et fixe le nombre de leçons par unité de formation. Ces unités sont structurées comme suit :</w:t>
      </w:r>
    </w:p>
    <w:p w14:paraId="378FD3E6" w14:textId="3D6B71C3" w:rsidR="000B2D9C" w:rsidRPr="000A7128" w:rsidRDefault="000B2D9C" w:rsidP="000B2D9C">
      <w:pPr>
        <w:pStyle w:val="Listenabsatz"/>
        <w:numPr>
          <w:ilvl w:val="0"/>
          <w:numId w:val="2"/>
        </w:numPr>
        <w:spacing w:line="240" w:lineRule="auto"/>
        <w:rPr>
          <w:rFonts w:ascii="Verdana" w:hAnsi="Verdana"/>
          <w:sz w:val="20"/>
          <w:szCs w:val="20"/>
          <w:lang w:val="fr-CH"/>
        </w:rPr>
      </w:pPr>
      <w:r w:rsidRPr="000A7128">
        <w:rPr>
          <w:rFonts w:ascii="Verdana" w:hAnsi="Verdana"/>
          <w:sz w:val="20"/>
          <w:szCs w:val="20"/>
          <w:lang w:val="fr-CH"/>
        </w:rPr>
        <w:t>Le titre de l</w:t>
      </w:r>
      <w:r w:rsidR="00E74374" w:rsidRPr="000A7128">
        <w:rPr>
          <w:rFonts w:ascii="Verdana" w:hAnsi="Verdana"/>
          <w:sz w:val="20"/>
          <w:szCs w:val="20"/>
          <w:lang w:val="fr-CH"/>
        </w:rPr>
        <w:t>’</w:t>
      </w:r>
      <w:r w:rsidRPr="000A7128">
        <w:rPr>
          <w:rFonts w:ascii="Verdana" w:hAnsi="Verdana"/>
          <w:sz w:val="20"/>
          <w:szCs w:val="20"/>
          <w:lang w:val="fr-CH"/>
        </w:rPr>
        <w:t>unité de formation est formulé de manière à être orienté vers l</w:t>
      </w:r>
      <w:r w:rsidR="00E74374" w:rsidRPr="000A7128">
        <w:rPr>
          <w:rFonts w:ascii="Verdana" w:hAnsi="Verdana"/>
          <w:sz w:val="20"/>
          <w:szCs w:val="20"/>
          <w:lang w:val="fr-CH"/>
        </w:rPr>
        <w:t>’</w:t>
      </w:r>
      <w:r w:rsidRPr="000A7128">
        <w:rPr>
          <w:rFonts w:ascii="Verdana" w:hAnsi="Verdana"/>
          <w:sz w:val="20"/>
          <w:szCs w:val="20"/>
          <w:lang w:val="fr-CH"/>
        </w:rPr>
        <w:t>action.</w:t>
      </w:r>
    </w:p>
    <w:p w14:paraId="23C0E8A9" w14:textId="77777777" w:rsidR="000B2D9C" w:rsidRPr="000A7128" w:rsidRDefault="000B2D9C" w:rsidP="000B2D9C">
      <w:pPr>
        <w:pStyle w:val="Listenabsatz"/>
        <w:numPr>
          <w:ilvl w:val="0"/>
          <w:numId w:val="2"/>
        </w:numPr>
        <w:spacing w:line="240" w:lineRule="auto"/>
        <w:rPr>
          <w:rFonts w:ascii="Verdana" w:hAnsi="Verdana"/>
          <w:sz w:val="20"/>
          <w:szCs w:val="20"/>
          <w:lang w:val="fr-CH"/>
        </w:rPr>
      </w:pPr>
      <w:r w:rsidRPr="000A7128">
        <w:rPr>
          <w:rFonts w:ascii="Verdana" w:hAnsi="Verdana"/>
          <w:sz w:val="20"/>
          <w:szCs w:val="20"/>
          <w:lang w:val="fr-CH"/>
        </w:rPr>
        <w:t>Le nombre de leçons est indiqué.</w:t>
      </w:r>
    </w:p>
    <w:p w14:paraId="4643FCA4" w14:textId="454341E3" w:rsidR="000B2D9C" w:rsidRPr="000A7128" w:rsidRDefault="000B2D9C" w:rsidP="000B2D9C">
      <w:pPr>
        <w:pStyle w:val="Listenabsatz"/>
        <w:numPr>
          <w:ilvl w:val="0"/>
          <w:numId w:val="2"/>
        </w:numPr>
        <w:spacing w:line="240" w:lineRule="auto"/>
        <w:rPr>
          <w:rFonts w:ascii="Verdana" w:hAnsi="Verdana"/>
          <w:sz w:val="20"/>
          <w:szCs w:val="20"/>
          <w:lang w:val="fr-CH"/>
        </w:rPr>
      </w:pPr>
      <w:r w:rsidRPr="000A7128">
        <w:rPr>
          <w:rFonts w:ascii="Verdana" w:hAnsi="Verdana"/>
          <w:sz w:val="20"/>
          <w:szCs w:val="20"/>
          <w:lang w:val="fr-CH"/>
        </w:rPr>
        <w:t>Les compétences opérationnelles du plan de formation auxquelles se réfère l</w:t>
      </w:r>
      <w:r w:rsidR="00E74374" w:rsidRPr="000A7128">
        <w:rPr>
          <w:rFonts w:ascii="Verdana" w:hAnsi="Verdana"/>
          <w:sz w:val="20"/>
          <w:szCs w:val="20"/>
          <w:lang w:val="fr-CH"/>
        </w:rPr>
        <w:t>’</w:t>
      </w:r>
      <w:r w:rsidRPr="000A7128">
        <w:rPr>
          <w:rFonts w:ascii="Verdana" w:hAnsi="Verdana"/>
          <w:sz w:val="20"/>
          <w:szCs w:val="20"/>
          <w:lang w:val="fr-CH"/>
        </w:rPr>
        <w:t>unité de formation sont mentionnées. Lors de sa première mention, la description de la compétence opérationnelle est également reprise du plan de formation. Cela permet de situer les objectifs évaluateurs de l</w:t>
      </w:r>
      <w:r w:rsidR="00E74374" w:rsidRPr="000A7128">
        <w:rPr>
          <w:rFonts w:ascii="Verdana" w:hAnsi="Verdana"/>
          <w:sz w:val="20"/>
          <w:szCs w:val="20"/>
          <w:lang w:val="fr-CH"/>
        </w:rPr>
        <w:t>’</w:t>
      </w:r>
      <w:r w:rsidRPr="000A7128">
        <w:rPr>
          <w:rFonts w:ascii="Verdana" w:hAnsi="Verdana"/>
          <w:sz w:val="20"/>
          <w:szCs w:val="20"/>
          <w:lang w:val="fr-CH"/>
        </w:rPr>
        <w:t>école professionnelle par rapport aux compétences opérationnelles à acquérir.</w:t>
      </w:r>
    </w:p>
    <w:p w14:paraId="3940094D" w14:textId="51BBFF59" w:rsidR="000B2D9C" w:rsidRPr="000A7128" w:rsidRDefault="000B2D9C" w:rsidP="000B2D9C">
      <w:pPr>
        <w:pStyle w:val="Listenabsatz"/>
        <w:numPr>
          <w:ilvl w:val="0"/>
          <w:numId w:val="2"/>
        </w:numPr>
        <w:spacing w:line="240" w:lineRule="auto"/>
        <w:rPr>
          <w:rFonts w:ascii="Verdana" w:hAnsi="Verdana"/>
          <w:sz w:val="20"/>
          <w:szCs w:val="20"/>
          <w:lang w:val="fr-CH"/>
        </w:rPr>
      </w:pPr>
      <w:r w:rsidRPr="000A7128">
        <w:rPr>
          <w:rFonts w:ascii="Verdana" w:hAnsi="Verdana"/>
          <w:sz w:val="20"/>
          <w:szCs w:val="20"/>
          <w:lang w:val="fr-CH"/>
        </w:rPr>
        <w:t>Objectifs évaluateurs de l</w:t>
      </w:r>
      <w:r w:rsidR="00E74374" w:rsidRPr="000A7128">
        <w:rPr>
          <w:rFonts w:ascii="Verdana" w:hAnsi="Verdana"/>
          <w:sz w:val="20"/>
          <w:szCs w:val="20"/>
          <w:lang w:val="fr-CH"/>
        </w:rPr>
        <w:t>’</w:t>
      </w:r>
      <w:r w:rsidRPr="000A7128">
        <w:rPr>
          <w:rFonts w:ascii="Verdana" w:hAnsi="Verdana"/>
          <w:sz w:val="20"/>
          <w:szCs w:val="20"/>
          <w:lang w:val="fr-CH"/>
        </w:rPr>
        <w:t>école professionnelle pour l</w:t>
      </w:r>
      <w:r w:rsidR="00E74374" w:rsidRPr="000A7128">
        <w:rPr>
          <w:rFonts w:ascii="Verdana" w:hAnsi="Verdana"/>
          <w:sz w:val="20"/>
          <w:szCs w:val="20"/>
          <w:lang w:val="fr-CH"/>
        </w:rPr>
        <w:t>’</w:t>
      </w:r>
      <w:r w:rsidRPr="000A7128">
        <w:rPr>
          <w:rFonts w:ascii="Verdana" w:hAnsi="Verdana"/>
          <w:sz w:val="20"/>
          <w:szCs w:val="20"/>
          <w:lang w:val="fr-CH"/>
        </w:rPr>
        <w:t>unité de formation : les objectifs évaluateurs de l</w:t>
      </w:r>
      <w:r w:rsidR="00E74374" w:rsidRPr="000A7128">
        <w:rPr>
          <w:rFonts w:ascii="Verdana" w:hAnsi="Verdana"/>
          <w:sz w:val="20"/>
          <w:szCs w:val="20"/>
          <w:lang w:val="fr-CH"/>
        </w:rPr>
        <w:t>’</w:t>
      </w:r>
      <w:r w:rsidRPr="000A7128">
        <w:rPr>
          <w:rFonts w:ascii="Verdana" w:hAnsi="Verdana"/>
          <w:sz w:val="20"/>
          <w:szCs w:val="20"/>
          <w:lang w:val="fr-CH"/>
        </w:rPr>
        <w:t>école professionnelle contribuent à la construction d</w:t>
      </w:r>
      <w:r w:rsidR="00E74374" w:rsidRPr="000A7128">
        <w:rPr>
          <w:rFonts w:ascii="Verdana" w:hAnsi="Verdana"/>
          <w:sz w:val="20"/>
          <w:szCs w:val="20"/>
          <w:lang w:val="fr-CH"/>
        </w:rPr>
        <w:t>’</w:t>
      </w:r>
      <w:r w:rsidRPr="000A7128">
        <w:rPr>
          <w:rFonts w:ascii="Verdana" w:hAnsi="Verdana"/>
          <w:sz w:val="20"/>
          <w:szCs w:val="20"/>
          <w:lang w:val="fr-CH"/>
        </w:rPr>
        <w:t>une compétence opérationnelle. Chaque unité de formation regroupe différents objectifs évaluateurs pour l</w:t>
      </w:r>
      <w:r w:rsidR="00E74374" w:rsidRPr="000A7128">
        <w:rPr>
          <w:rFonts w:ascii="Verdana" w:hAnsi="Verdana"/>
          <w:sz w:val="20"/>
          <w:szCs w:val="20"/>
          <w:lang w:val="fr-CH"/>
        </w:rPr>
        <w:t>’</w:t>
      </w:r>
      <w:r w:rsidRPr="000A7128">
        <w:rPr>
          <w:rFonts w:ascii="Verdana" w:hAnsi="Verdana"/>
          <w:sz w:val="20"/>
          <w:szCs w:val="20"/>
          <w:lang w:val="fr-CH"/>
        </w:rPr>
        <w:t>enseignement à l</w:t>
      </w:r>
      <w:r w:rsidR="00E74374" w:rsidRPr="000A7128">
        <w:rPr>
          <w:rFonts w:ascii="Verdana" w:hAnsi="Verdana"/>
          <w:sz w:val="20"/>
          <w:szCs w:val="20"/>
          <w:lang w:val="fr-CH"/>
        </w:rPr>
        <w:t>’</w:t>
      </w:r>
      <w:r w:rsidRPr="000A7128">
        <w:rPr>
          <w:rFonts w:ascii="Verdana" w:hAnsi="Verdana"/>
          <w:sz w:val="20"/>
          <w:szCs w:val="20"/>
          <w:lang w:val="fr-CH"/>
        </w:rPr>
        <w:t xml:space="preserve">école professionnelle. Deux ou trois compétences opérationnelles sont parfois associées. </w:t>
      </w:r>
    </w:p>
    <w:p w14:paraId="68B1B420" w14:textId="1224732C" w:rsidR="000B2D9C" w:rsidRPr="000A7128" w:rsidRDefault="000B2D9C" w:rsidP="000B2D9C">
      <w:pPr>
        <w:pStyle w:val="Listenabsatz"/>
        <w:numPr>
          <w:ilvl w:val="0"/>
          <w:numId w:val="2"/>
        </w:numPr>
        <w:spacing w:line="240" w:lineRule="auto"/>
        <w:rPr>
          <w:rFonts w:ascii="Verdana" w:hAnsi="Verdana"/>
          <w:sz w:val="20"/>
          <w:szCs w:val="20"/>
          <w:lang w:val="fr-CH"/>
        </w:rPr>
      </w:pPr>
      <w:r w:rsidRPr="000A7128">
        <w:rPr>
          <w:rFonts w:ascii="Verdana" w:hAnsi="Verdana"/>
          <w:sz w:val="20"/>
          <w:szCs w:val="20"/>
          <w:lang w:val="fr-CH"/>
        </w:rPr>
        <w:t>Remarques sur les objectifs évaluateurs : p. ex. objectifs du permis phytosanitaire, liens avec d</w:t>
      </w:r>
      <w:r w:rsidR="00E74374" w:rsidRPr="000A7128">
        <w:rPr>
          <w:rFonts w:ascii="Verdana" w:hAnsi="Verdana"/>
          <w:sz w:val="20"/>
          <w:szCs w:val="20"/>
          <w:lang w:val="fr-CH"/>
        </w:rPr>
        <w:t>’</w:t>
      </w:r>
      <w:r w:rsidRPr="000A7128">
        <w:rPr>
          <w:rFonts w:ascii="Verdana" w:hAnsi="Verdana"/>
          <w:sz w:val="20"/>
          <w:szCs w:val="20"/>
          <w:lang w:val="fr-CH"/>
        </w:rPr>
        <w:t>autres objectifs évaluateurs ou unités de formation, délimitations thématiques</w:t>
      </w:r>
    </w:p>
    <w:p w14:paraId="045811B6" w14:textId="415A800E" w:rsidR="000B2D9C" w:rsidRPr="000A7128" w:rsidRDefault="00845CE7" w:rsidP="000B2D9C">
      <w:pPr>
        <w:pStyle w:val="Listenabsatz"/>
        <w:numPr>
          <w:ilvl w:val="0"/>
          <w:numId w:val="2"/>
        </w:numPr>
        <w:spacing w:line="240" w:lineRule="auto"/>
        <w:rPr>
          <w:rFonts w:ascii="Verdana" w:hAnsi="Verdana"/>
          <w:sz w:val="20"/>
          <w:szCs w:val="20"/>
          <w:lang w:val="fr-CH"/>
        </w:rPr>
      </w:pPr>
      <w:r>
        <w:rPr>
          <w:rFonts w:ascii="Verdana" w:hAnsi="Verdana"/>
          <w:sz w:val="20"/>
          <w:szCs w:val="20"/>
          <w:lang w:val="fr-CH"/>
        </w:rPr>
        <w:t>Remarques</w:t>
      </w:r>
      <w:r w:rsidR="000B2D9C" w:rsidRPr="000A7128">
        <w:rPr>
          <w:rFonts w:ascii="Verdana" w:hAnsi="Verdana"/>
          <w:sz w:val="20"/>
          <w:szCs w:val="20"/>
          <w:lang w:val="fr-CH"/>
        </w:rPr>
        <w:t xml:space="preserve"> générales : p. ex. ordre des unités de formation, références à des documents ou à des aides, références à des orientations</w:t>
      </w:r>
    </w:p>
    <w:p w14:paraId="1750095C" w14:textId="03641D93" w:rsidR="00185BA6" w:rsidRPr="000A7128" w:rsidRDefault="00907AAA" w:rsidP="00375BB2">
      <w:pPr>
        <w:spacing w:line="240" w:lineRule="auto"/>
        <w:rPr>
          <w:rFonts w:ascii="Verdana" w:hAnsi="Verdana" w:cstheme="minorHAnsi"/>
          <w:b/>
          <w:bCs/>
          <w:sz w:val="20"/>
          <w:szCs w:val="20"/>
          <w:lang w:val="fr-CH"/>
        </w:rPr>
      </w:pPr>
      <w:r w:rsidRPr="000A7128">
        <w:rPr>
          <w:rFonts w:ascii="Verdana" w:hAnsi="Verdana" w:cstheme="minorHAnsi"/>
          <w:b/>
          <w:bCs/>
          <w:sz w:val="20"/>
          <w:szCs w:val="20"/>
          <w:lang w:val="fr-CH"/>
        </w:rPr>
        <w:t>Herbier</w:t>
      </w:r>
    </w:p>
    <w:p w14:paraId="0DCE3E83" w14:textId="4FF07990" w:rsidR="000B2D9C" w:rsidRPr="000A7128" w:rsidRDefault="000B2D9C" w:rsidP="000B2D9C">
      <w:pPr>
        <w:spacing w:line="240" w:lineRule="auto"/>
        <w:rPr>
          <w:rFonts w:ascii="Verdana" w:hAnsi="Verdana" w:cstheme="minorHAnsi"/>
          <w:sz w:val="20"/>
          <w:szCs w:val="20"/>
          <w:lang w:val="fr-CH"/>
        </w:rPr>
      </w:pPr>
      <w:r w:rsidRPr="000A7128">
        <w:rPr>
          <w:rFonts w:ascii="Verdana" w:hAnsi="Verdana" w:cstheme="minorHAnsi"/>
          <w:sz w:val="20"/>
          <w:szCs w:val="20"/>
          <w:lang w:val="fr-CH"/>
        </w:rPr>
        <w:t>La réalisation d</w:t>
      </w:r>
      <w:r w:rsidR="00E74374" w:rsidRPr="000A7128">
        <w:rPr>
          <w:rFonts w:ascii="Verdana" w:hAnsi="Verdana" w:cstheme="minorHAnsi"/>
          <w:sz w:val="20"/>
          <w:szCs w:val="20"/>
          <w:lang w:val="fr-CH"/>
        </w:rPr>
        <w:t>’</w:t>
      </w:r>
      <w:r w:rsidRPr="000A7128">
        <w:rPr>
          <w:rFonts w:ascii="Verdana" w:hAnsi="Verdana" w:cstheme="minorHAnsi"/>
          <w:sz w:val="20"/>
          <w:szCs w:val="20"/>
          <w:lang w:val="fr-CH"/>
        </w:rPr>
        <w:t>un herbier est intégrée dans différentes unités de formation comme outil didactique possible. Dans le DCO a Soins apportés aux terres cultivées, il s</w:t>
      </w:r>
      <w:r w:rsidR="00E74374" w:rsidRPr="000A7128">
        <w:rPr>
          <w:rFonts w:ascii="Verdana" w:hAnsi="Verdana" w:cstheme="minorHAnsi"/>
          <w:sz w:val="20"/>
          <w:szCs w:val="20"/>
          <w:lang w:val="fr-CH"/>
        </w:rPr>
        <w:t>’</w:t>
      </w:r>
      <w:r w:rsidRPr="000A7128">
        <w:rPr>
          <w:rFonts w:ascii="Verdana" w:hAnsi="Verdana" w:cstheme="minorHAnsi"/>
          <w:sz w:val="20"/>
          <w:szCs w:val="20"/>
          <w:lang w:val="fr-CH"/>
        </w:rPr>
        <w:t xml:space="preserve">agit des unités de formation </w:t>
      </w:r>
      <w:r w:rsidR="004D4E22" w:rsidRPr="005C31B4">
        <w:rPr>
          <w:rFonts w:ascii="Verdana" w:hAnsi="Verdana" w:cstheme="minorHAnsi"/>
          <w:sz w:val="20"/>
          <w:szCs w:val="20"/>
          <w:lang w:val="fr-CH"/>
        </w:rPr>
        <w:t>« Tenir compte de la structure et des propriétés des végétaux »</w:t>
      </w:r>
      <w:r w:rsidR="004D4E22">
        <w:rPr>
          <w:rFonts w:ascii="Verdana" w:hAnsi="Verdana" w:cstheme="minorHAnsi"/>
          <w:sz w:val="20"/>
          <w:szCs w:val="20"/>
          <w:lang w:val="fr-CH"/>
        </w:rPr>
        <w:t xml:space="preserve">, « Favoriser la santé des végétaux » et </w:t>
      </w:r>
      <w:r w:rsidR="004D4E22" w:rsidRPr="005C31B4">
        <w:rPr>
          <w:rFonts w:ascii="Verdana" w:hAnsi="Verdana" w:cstheme="minorHAnsi"/>
          <w:sz w:val="20"/>
          <w:szCs w:val="20"/>
          <w:lang w:val="fr-CH"/>
        </w:rPr>
        <w:t>« Déterminer les organismes nuisibles et observer la flore accompagnatrice »</w:t>
      </w:r>
      <w:r w:rsidRPr="000A7128">
        <w:rPr>
          <w:rFonts w:ascii="Verdana" w:hAnsi="Verdana" w:cstheme="minorHAnsi"/>
          <w:sz w:val="20"/>
          <w:szCs w:val="20"/>
          <w:lang w:val="fr-CH"/>
        </w:rPr>
        <w:t>.</w:t>
      </w:r>
    </w:p>
    <w:p w14:paraId="3C40E1A9" w14:textId="3225ECE2" w:rsidR="000B2D9C" w:rsidRPr="000A7128" w:rsidRDefault="000B2D9C" w:rsidP="000B2D9C">
      <w:pPr>
        <w:spacing w:line="240" w:lineRule="auto"/>
        <w:rPr>
          <w:rFonts w:ascii="Verdana" w:hAnsi="Verdana" w:cstheme="minorHAnsi"/>
          <w:sz w:val="20"/>
          <w:szCs w:val="20"/>
          <w:lang w:val="fr-CH"/>
        </w:rPr>
      </w:pPr>
      <w:r w:rsidRPr="000A7128">
        <w:rPr>
          <w:rFonts w:ascii="Verdana" w:hAnsi="Verdana" w:cstheme="minorHAnsi"/>
          <w:sz w:val="20"/>
          <w:szCs w:val="20"/>
          <w:lang w:val="fr-CH"/>
        </w:rPr>
        <w:t>Dans la profession d</w:t>
      </w:r>
      <w:r w:rsidR="00E74374" w:rsidRPr="000A7128">
        <w:rPr>
          <w:rFonts w:ascii="Verdana" w:hAnsi="Verdana" w:cstheme="minorHAnsi"/>
          <w:sz w:val="20"/>
          <w:szCs w:val="20"/>
          <w:lang w:val="fr-CH"/>
        </w:rPr>
        <w:t>’</w:t>
      </w:r>
      <w:r w:rsidRPr="000A7128">
        <w:rPr>
          <w:rFonts w:ascii="Verdana" w:hAnsi="Verdana" w:cstheme="minorHAnsi"/>
          <w:sz w:val="20"/>
          <w:szCs w:val="20"/>
          <w:lang w:val="fr-CH"/>
        </w:rPr>
        <w:t>agricultrice CFC / agriculteur CFC, l</w:t>
      </w:r>
      <w:r w:rsidR="00E74374" w:rsidRPr="000A7128">
        <w:rPr>
          <w:rFonts w:ascii="Verdana" w:hAnsi="Verdana" w:cstheme="minorHAnsi"/>
          <w:sz w:val="20"/>
          <w:szCs w:val="20"/>
          <w:lang w:val="fr-CH"/>
        </w:rPr>
        <w:t>’</w:t>
      </w:r>
      <w:r w:rsidRPr="000A7128">
        <w:rPr>
          <w:rFonts w:ascii="Verdana" w:hAnsi="Verdana" w:cstheme="minorHAnsi"/>
          <w:sz w:val="20"/>
          <w:szCs w:val="20"/>
          <w:lang w:val="fr-CH"/>
        </w:rPr>
        <w:t>herbier est situé en première et deuxième années d</w:t>
      </w:r>
      <w:r w:rsidR="00E74374" w:rsidRPr="000A7128">
        <w:rPr>
          <w:rFonts w:ascii="Verdana" w:hAnsi="Verdana" w:cstheme="minorHAnsi"/>
          <w:sz w:val="20"/>
          <w:szCs w:val="20"/>
          <w:lang w:val="fr-CH"/>
        </w:rPr>
        <w:t>’</w:t>
      </w:r>
      <w:r w:rsidRPr="000A7128">
        <w:rPr>
          <w:rFonts w:ascii="Verdana" w:hAnsi="Verdana" w:cstheme="minorHAnsi"/>
          <w:sz w:val="20"/>
          <w:szCs w:val="20"/>
          <w:lang w:val="fr-CH"/>
        </w:rPr>
        <w:t>apprentissage dans les unités de formation « Aménager et exploiter des prairies artificielles » et « Évaluer et gérer les prairies » du DCO e Gestion des surfaces herbagères et de fourrage grossier. Ce sont les écoles professionnelles qui décident si et comment elles utilisent l</w:t>
      </w:r>
      <w:r w:rsidR="00E74374" w:rsidRPr="000A7128">
        <w:rPr>
          <w:rFonts w:ascii="Verdana" w:hAnsi="Verdana" w:cstheme="minorHAnsi"/>
          <w:sz w:val="20"/>
          <w:szCs w:val="20"/>
          <w:lang w:val="fr-CH"/>
        </w:rPr>
        <w:t>’</w:t>
      </w:r>
      <w:r w:rsidRPr="000A7128">
        <w:rPr>
          <w:rFonts w:ascii="Verdana" w:hAnsi="Verdana" w:cstheme="minorHAnsi"/>
          <w:sz w:val="20"/>
          <w:szCs w:val="20"/>
          <w:lang w:val="fr-CH"/>
        </w:rPr>
        <w:t>herbier et comment il est procédé en cas d</w:t>
      </w:r>
      <w:r w:rsidR="00E74374" w:rsidRPr="000A7128">
        <w:rPr>
          <w:rFonts w:ascii="Verdana" w:hAnsi="Verdana" w:cstheme="minorHAnsi"/>
          <w:sz w:val="20"/>
          <w:szCs w:val="20"/>
          <w:lang w:val="fr-CH"/>
        </w:rPr>
        <w:t>’</w:t>
      </w:r>
      <w:r w:rsidRPr="000A7128">
        <w:rPr>
          <w:rFonts w:ascii="Verdana" w:hAnsi="Verdana" w:cstheme="minorHAnsi"/>
          <w:sz w:val="20"/>
          <w:szCs w:val="20"/>
          <w:lang w:val="fr-CH"/>
        </w:rPr>
        <w:t>une personne en formation originaire d</w:t>
      </w:r>
      <w:r w:rsidR="00E74374" w:rsidRPr="000A7128">
        <w:rPr>
          <w:rFonts w:ascii="Verdana" w:hAnsi="Verdana" w:cstheme="minorHAnsi"/>
          <w:sz w:val="20"/>
          <w:szCs w:val="20"/>
          <w:lang w:val="fr-CH"/>
        </w:rPr>
        <w:t>’</w:t>
      </w:r>
      <w:r w:rsidRPr="000A7128">
        <w:rPr>
          <w:rFonts w:ascii="Verdana" w:hAnsi="Verdana" w:cstheme="minorHAnsi"/>
          <w:sz w:val="20"/>
          <w:szCs w:val="20"/>
          <w:lang w:val="fr-CH"/>
        </w:rPr>
        <w:t>un autre canton.</w:t>
      </w:r>
    </w:p>
    <w:p w14:paraId="2BE785A4" w14:textId="18036589" w:rsidR="00631FA2" w:rsidRPr="000A7128" w:rsidRDefault="00631FA2" w:rsidP="00375BB2">
      <w:pPr>
        <w:spacing w:line="240" w:lineRule="auto"/>
        <w:rPr>
          <w:rFonts w:ascii="Verdana" w:hAnsi="Verdana" w:cstheme="minorHAnsi"/>
          <w:sz w:val="20"/>
          <w:szCs w:val="20"/>
          <w:lang w:val="fr-CH"/>
        </w:rPr>
        <w:sectPr w:rsidR="00631FA2" w:rsidRPr="000A7128" w:rsidSect="00631FA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pPr>
    </w:p>
    <w:p w14:paraId="3E87AC95" w14:textId="11D7ABFB" w:rsidR="007D512B" w:rsidRPr="00224B13" w:rsidRDefault="000B2D9C" w:rsidP="000B2D9C">
      <w:pPr>
        <w:spacing w:line="240" w:lineRule="auto"/>
        <w:rPr>
          <w:rFonts w:ascii="Verdana" w:hAnsi="Verdana" w:cstheme="minorHAnsi"/>
          <w:b/>
          <w:bCs/>
          <w:color w:val="FFFFFF"/>
          <w:sz w:val="20"/>
          <w:szCs w:val="20"/>
          <w:lang w:val="fr-CH"/>
        </w:rPr>
      </w:pPr>
      <w:bookmarkStart w:id="41" w:name="_Hlk201657183"/>
      <w:r w:rsidRPr="000A7128">
        <w:rPr>
          <w:rFonts w:ascii="Verdana" w:hAnsi="Verdana" w:cstheme="minorHAnsi"/>
          <w:b/>
          <w:bCs/>
          <w:sz w:val="20"/>
          <w:szCs w:val="20"/>
          <w:lang w:val="fr-CH"/>
        </w:rPr>
        <w:lastRenderedPageBreak/>
        <w:t>Aperçu des unités de formation de l</w:t>
      </w:r>
      <w:r w:rsidR="00E74374" w:rsidRPr="000A7128">
        <w:rPr>
          <w:rFonts w:ascii="Verdana" w:hAnsi="Verdana" w:cstheme="minorHAnsi"/>
          <w:b/>
          <w:bCs/>
          <w:sz w:val="20"/>
          <w:szCs w:val="20"/>
          <w:lang w:val="fr-CH"/>
        </w:rPr>
        <w:t>’</w:t>
      </w:r>
      <w:r w:rsidRPr="000A7128">
        <w:rPr>
          <w:rFonts w:ascii="Verdana" w:hAnsi="Verdana" w:cstheme="minorHAnsi"/>
          <w:b/>
          <w:bCs/>
          <w:sz w:val="20"/>
          <w:szCs w:val="20"/>
          <w:lang w:val="fr-CH"/>
        </w:rPr>
        <w:t xml:space="preserve">orientation </w:t>
      </w:r>
      <w:r w:rsidR="00907AAA" w:rsidRPr="000A7128">
        <w:rPr>
          <w:rFonts w:ascii="Verdana" w:hAnsi="Verdana" w:cstheme="minorHAnsi"/>
          <w:b/>
          <w:bCs/>
          <w:sz w:val="20"/>
          <w:szCs w:val="20"/>
          <w:lang w:val="fr-CH"/>
        </w:rPr>
        <w:t>Économie alpestre et agriculture de montagne</w:t>
      </w:r>
    </w:p>
    <w:bookmarkEnd w:id="41"/>
    <w:p w14:paraId="1476028D" w14:textId="4745BC85" w:rsidR="00AC782D" w:rsidRPr="000A7128" w:rsidRDefault="000B2D9C" w:rsidP="000B2D9C">
      <w:pPr>
        <w:spacing w:after="120" w:line="240" w:lineRule="auto"/>
        <w:rPr>
          <w:rFonts w:ascii="Verdana" w:hAnsi="Verdana" w:cstheme="minorHAnsi"/>
          <w:spacing w:val="22"/>
          <w:w w:val="90"/>
          <w:sz w:val="28"/>
          <w:szCs w:val="28"/>
          <w:lang w:val="fr-CH"/>
        </w:rPr>
      </w:pPr>
      <w:r w:rsidRPr="000A7128">
        <w:rPr>
          <w:rFonts w:ascii="Verdana" w:eastAsia="Arial" w:hAnsi="Verdana" w:cstheme="minorHAnsi"/>
          <w:b/>
          <w:bCs/>
          <w:sz w:val="28"/>
          <w:szCs w:val="28"/>
          <w:lang w:val="fr-CH"/>
        </w:rPr>
        <w:t>3</w:t>
      </w:r>
      <w:r w:rsidRPr="000A7128">
        <w:rPr>
          <w:rFonts w:ascii="Verdana" w:eastAsia="Arial" w:hAnsi="Verdana" w:cstheme="minorHAnsi"/>
          <w:b/>
          <w:bCs/>
          <w:sz w:val="28"/>
          <w:szCs w:val="28"/>
          <w:vertAlign w:val="superscript"/>
          <w:lang w:val="fr-CH"/>
        </w:rPr>
        <w:t>e</w:t>
      </w:r>
      <w:r w:rsidRPr="000A7128">
        <w:rPr>
          <w:rFonts w:ascii="Verdana" w:eastAsia="Arial" w:hAnsi="Verdana" w:cstheme="minorHAnsi"/>
          <w:b/>
          <w:bCs/>
          <w:sz w:val="28"/>
          <w:szCs w:val="28"/>
          <w:lang w:val="fr-CH"/>
        </w:rPr>
        <w:t xml:space="preserve"> année d</w:t>
      </w:r>
      <w:r w:rsidR="00E74374" w:rsidRPr="000A7128">
        <w:rPr>
          <w:rFonts w:ascii="Verdana" w:eastAsia="Arial" w:hAnsi="Verdana" w:cstheme="minorHAnsi"/>
          <w:b/>
          <w:bCs/>
          <w:sz w:val="28"/>
          <w:szCs w:val="28"/>
          <w:lang w:val="fr-CH"/>
        </w:rPr>
        <w:t>’</w:t>
      </w:r>
      <w:r w:rsidRPr="000A7128">
        <w:rPr>
          <w:rFonts w:ascii="Verdana" w:eastAsia="Arial" w:hAnsi="Verdana" w:cstheme="minorHAnsi"/>
          <w:b/>
          <w:bCs/>
          <w:sz w:val="28"/>
          <w:szCs w:val="28"/>
          <w:lang w:val="fr-CH"/>
        </w:rPr>
        <w:t>apprentissage</w:t>
      </w:r>
      <w:r w:rsidR="00AC782D" w:rsidRPr="00224B13">
        <w:rPr>
          <w:rFonts w:ascii="Verdana" w:eastAsia="Arial" w:hAnsi="Verdana" w:cstheme="minorHAnsi"/>
          <w:b/>
          <w:bCs/>
          <w:sz w:val="28"/>
          <w:szCs w:val="28"/>
          <w:lang w:val="fr-CH"/>
        </w:rPr>
        <w:t xml:space="preserve"> </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A76017" w:rsidRPr="000A7128" w14:paraId="2CB1D58F" w14:textId="77777777" w:rsidTr="00B93815">
        <w:tc>
          <w:tcPr>
            <w:tcW w:w="1985" w:type="dxa"/>
            <w:shd w:val="clear" w:color="auto" w:fill="BFBFBF" w:themeFill="background1" w:themeFillShade="BF"/>
          </w:tcPr>
          <w:p w14:paraId="0C2C31B2" w14:textId="09D62D18" w:rsidR="00BB3722" w:rsidRPr="00224B13" w:rsidRDefault="000B2D9C" w:rsidP="000B2D9C">
            <w:pPr>
              <w:pStyle w:val="TableParagraph"/>
              <w:spacing w:before="60" w:after="60"/>
              <w:ind w:left="113"/>
              <w:rPr>
                <w:rFonts w:ascii="Verdana" w:hAnsi="Verdana" w:cstheme="minorHAnsi"/>
                <w:b/>
                <w:sz w:val="20"/>
                <w:szCs w:val="20"/>
                <w:lang w:val="fr-CH"/>
              </w:rPr>
            </w:pPr>
            <w:r w:rsidRPr="000A7128">
              <w:rPr>
                <w:rFonts w:ascii="Verdana" w:hAnsi="Verdana" w:cstheme="minorHAnsi"/>
                <w:b/>
                <w:sz w:val="20"/>
                <w:szCs w:val="20"/>
                <w:lang w:val="fr-CH"/>
              </w:rPr>
              <w:t>Compétences opérationnelles</w:t>
            </w:r>
          </w:p>
        </w:tc>
        <w:tc>
          <w:tcPr>
            <w:tcW w:w="5953" w:type="dxa"/>
            <w:shd w:val="clear" w:color="auto" w:fill="BFBFBF" w:themeFill="background1" w:themeFillShade="BF"/>
          </w:tcPr>
          <w:p w14:paraId="167B4379" w14:textId="47201B89" w:rsidR="00BB3722" w:rsidRPr="00224B13" w:rsidRDefault="000B2D9C" w:rsidP="000B2D9C">
            <w:pPr>
              <w:pStyle w:val="TableParagraph"/>
              <w:spacing w:before="60" w:after="60"/>
              <w:ind w:left="141"/>
              <w:rPr>
                <w:rFonts w:ascii="Verdana" w:hAnsi="Verdana" w:cstheme="minorHAnsi"/>
                <w:b/>
                <w:sz w:val="20"/>
                <w:szCs w:val="20"/>
                <w:lang w:val="fr-CH"/>
              </w:rPr>
            </w:pPr>
            <w:r w:rsidRPr="000A7128">
              <w:rPr>
                <w:rFonts w:ascii="Verdana" w:hAnsi="Verdana" w:cstheme="minorHAnsi"/>
                <w:b/>
                <w:sz w:val="20"/>
                <w:szCs w:val="20"/>
                <w:lang w:val="fr-CH"/>
              </w:rPr>
              <w:t>Unités de formation</w:t>
            </w:r>
          </w:p>
        </w:tc>
        <w:tc>
          <w:tcPr>
            <w:tcW w:w="1134" w:type="dxa"/>
            <w:shd w:val="clear" w:color="auto" w:fill="BFBFBF" w:themeFill="background1" w:themeFillShade="BF"/>
          </w:tcPr>
          <w:p w14:paraId="11D82937" w14:textId="196D3DC3" w:rsidR="00BB3722" w:rsidRPr="00224B13" w:rsidRDefault="000B2D9C" w:rsidP="000B2D9C">
            <w:pPr>
              <w:pStyle w:val="TableParagraph"/>
              <w:spacing w:before="60"/>
              <w:jc w:val="center"/>
              <w:rPr>
                <w:rFonts w:ascii="Verdana" w:hAnsi="Verdana" w:cstheme="minorHAnsi"/>
                <w:b/>
                <w:sz w:val="20"/>
                <w:szCs w:val="20"/>
                <w:lang w:val="fr-CH"/>
              </w:rPr>
            </w:pPr>
            <w:r w:rsidRPr="000A7128">
              <w:rPr>
                <w:rFonts w:ascii="Verdana" w:hAnsi="Verdana" w:cstheme="minorHAnsi"/>
                <w:b/>
                <w:sz w:val="20"/>
                <w:szCs w:val="20"/>
                <w:lang w:val="fr-CH"/>
              </w:rPr>
              <w:t>Leçons</w:t>
            </w:r>
          </w:p>
        </w:tc>
      </w:tr>
      <w:tr w:rsidR="005C7E01" w:rsidRPr="000A7128" w14:paraId="5C635ECA" w14:textId="77777777" w:rsidTr="00B93815">
        <w:tc>
          <w:tcPr>
            <w:tcW w:w="1985" w:type="dxa"/>
            <w:shd w:val="clear" w:color="auto" w:fill="FFFF66"/>
          </w:tcPr>
          <w:p w14:paraId="3D5A99BA" w14:textId="36CA1A81" w:rsidR="00BB3722" w:rsidRPr="00224B13" w:rsidRDefault="000B2D9C" w:rsidP="000B2D9C">
            <w:pPr>
              <w:pStyle w:val="TableParagraph"/>
              <w:spacing w:before="60" w:after="60"/>
              <w:ind w:left="113" w:right="276"/>
              <w:rPr>
                <w:rFonts w:ascii="Verdana" w:hAnsi="Verdana" w:cstheme="minorHAnsi"/>
                <w:b/>
                <w:bCs/>
                <w:sz w:val="20"/>
                <w:szCs w:val="20"/>
                <w:lang w:val="fr-CH"/>
              </w:rPr>
            </w:pPr>
            <w:bookmarkStart w:id="42" w:name="_Hlk201657199"/>
            <w:r w:rsidRPr="000A7128">
              <w:rPr>
                <w:rFonts w:ascii="Verdana" w:hAnsi="Verdana" w:cstheme="minorHAnsi"/>
                <w:b/>
                <w:bCs/>
                <w:sz w:val="20"/>
                <w:szCs w:val="20"/>
                <w:lang w:val="fr-CH"/>
              </w:rPr>
              <w:t>DCO g</w:t>
            </w:r>
          </w:p>
        </w:tc>
        <w:tc>
          <w:tcPr>
            <w:tcW w:w="5953" w:type="dxa"/>
            <w:shd w:val="clear" w:color="auto" w:fill="FFFF66"/>
          </w:tcPr>
          <w:p w14:paraId="57C8590C" w14:textId="4432E35F" w:rsidR="00BB3722" w:rsidRPr="000A7128" w:rsidRDefault="00B93815" w:rsidP="00375BB2">
            <w:pPr>
              <w:pStyle w:val="TableParagraph"/>
              <w:tabs>
                <w:tab w:val="left" w:pos="283"/>
              </w:tabs>
              <w:spacing w:before="60" w:after="60"/>
              <w:ind w:left="141"/>
              <w:rPr>
                <w:rFonts w:ascii="Verdana" w:hAnsi="Verdana" w:cstheme="minorHAnsi"/>
                <w:b/>
                <w:bCs/>
                <w:sz w:val="20"/>
                <w:szCs w:val="20"/>
                <w:lang w:val="fr-CH"/>
              </w:rPr>
            </w:pPr>
            <w:r w:rsidRPr="000A7128">
              <w:rPr>
                <w:rFonts w:ascii="Verdana" w:hAnsi="Verdana" w:cstheme="minorHAnsi"/>
                <w:b/>
                <w:bCs/>
                <w:sz w:val="20"/>
                <w:szCs w:val="20"/>
                <w:lang w:val="fr-CH"/>
              </w:rPr>
              <w:t>Pratique de l</w:t>
            </w:r>
            <w:r w:rsidR="00E74374" w:rsidRPr="000A7128">
              <w:rPr>
                <w:rFonts w:ascii="Verdana" w:hAnsi="Verdana" w:cstheme="minorHAnsi"/>
                <w:b/>
                <w:bCs/>
                <w:sz w:val="20"/>
                <w:szCs w:val="20"/>
                <w:lang w:val="fr-CH"/>
              </w:rPr>
              <w:t>’</w:t>
            </w:r>
            <w:r w:rsidRPr="000A7128">
              <w:rPr>
                <w:rFonts w:ascii="Verdana" w:hAnsi="Verdana" w:cstheme="minorHAnsi"/>
                <w:b/>
                <w:bCs/>
                <w:sz w:val="20"/>
                <w:szCs w:val="20"/>
                <w:lang w:val="fr-CH"/>
              </w:rPr>
              <w:t>économie alpestre et de l</w:t>
            </w:r>
            <w:r w:rsidR="00E74374" w:rsidRPr="000A7128">
              <w:rPr>
                <w:rFonts w:ascii="Verdana" w:hAnsi="Verdana" w:cstheme="minorHAnsi"/>
                <w:b/>
                <w:bCs/>
                <w:sz w:val="20"/>
                <w:szCs w:val="20"/>
                <w:lang w:val="fr-CH"/>
              </w:rPr>
              <w:t>’</w:t>
            </w:r>
            <w:r w:rsidRPr="000A7128">
              <w:rPr>
                <w:rFonts w:ascii="Verdana" w:hAnsi="Verdana" w:cstheme="minorHAnsi"/>
                <w:b/>
                <w:bCs/>
                <w:sz w:val="20"/>
                <w:szCs w:val="20"/>
                <w:lang w:val="fr-CH"/>
              </w:rPr>
              <w:t>agriculture de montagne</w:t>
            </w:r>
          </w:p>
        </w:tc>
        <w:tc>
          <w:tcPr>
            <w:tcW w:w="1134" w:type="dxa"/>
            <w:shd w:val="clear" w:color="auto" w:fill="FFFF66"/>
            <w:vAlign w:val="center"/>
          </w:tcPr>
          <w:p w14:paraId="3C0D1174" w14:textId="13C0EB63" w:rsidR="00BB3722" w:rsidRPr="000A7128" w:rsidRDefault="00B31935" w:rsidP="00375BB2">
            <w:pPr>
              <w:jc w:val="center"/>
              <w:rPr>
                <w:rFonts w:ascii="Verdana" w:hAnsi="Verdana"/>
                <w:b/>
                <w:bCs/>
                <w:sz w:val="20"/>
                <w:szCs w:val="20"/>
                <w:lang w:val="fr-CH"/>
              </w:rPr>
            </w:pPr>
            <w:r w:rsidRPr="000A7128">
              <w:rPr>
                <w:rFonts w:ascii="Verdana" w:hAnsi="Verdana"/>
                <w:b/>
                <w:bCs/>
                <w:sz w:val="20"/>
                <w:szCs w:val="20"/>
                <w:lang w:val="fr-CH"/>
              </w:rPr>
              <w:t>2</w:t>
            </w:r>
            <w:r w:rsidR="00BB3722" w:rsidRPr="000A7128">
              <w:rPr>
                <w:rFonts w:ascii="Verdana" w:hAnsi="Verdana"/>
                <w:b/>
                <w:bCs/>
                <w:sz w:val="20"/>
                <w:szCs w:val="20"/>
                <w:lang w:val="fr-CH"/>
              </w:rPr>
              <w:t>00</w:t>
            </w:r>
          </w:p>
        </w:tc>
      </w:tr>
      <w:tr w:rsidR="00036FE1" w:rsidRPr="000A7128" w14:paraId="2C2A764E" w14:textId="77777777" w:rsidTr="00B93815">
        <w:trPr>
          <w:trHeight w:val="60"/>
        </w:trPr>
        <w:tc>
          <w:tcPr>
            <w:tcW w:w="1985" w:type="dxa"/>
          </w:tcPr>
          <w:p w14:paraId="6B384871" w14:textId="5DDA5C0F" w:rsidR="00BB3722" w:rsidRPr="00224B13" w:rsidRDefault="000B2D9C" w:rsidP="000B2D9C">
            <w:pPr>
              <w:pStyle w:val="TableParagraph"/>
              <w:spacing w:before="60" w:after="60"/>
              <w:ind w:left="113" w:right="276"/>
              <w:rPr>
                <w:rFonts w:ascii="Verdana" w:hAnsi="Verdana" w:cstheme="minorHAnsi"/>
                <w:sz w:val="20"/>
                <w:szCs w:val="20"/>
                <w:lang w:val="fr-CH"/>
              </w:rPr>
            </w:pPr>
            <w:r w:rsidRPr="000A7128">
              <w:rPr>
                <w:rFonts w:ascii="Verdana" w:hAnsi="Verdana" w:cstheme="minorHAnsi"/>
                <w:sz w:val="20"/>
                <w:szCs w:val="20"/>
                <w:lang w:val="fr-CH"/>
              </w:rPr>
              <w:t>g1, g4</w:t>
            </w:r>
          </w:p>
        </w:tc>
        <w:tc>
          <w:tcPr>
            <w:tcW w:w="5953" w:type="dxa"/>
          </w:tcPr>
          <w:p w14:paraId="694007D1" w14:textId="4449DC04" w:rsidR="00BB3722" w:rsidRPr="00224B13" w:rsidRDefault="00B93815" w:rsidP="00B93815">
            <w:pPr>
              <w:pStyle w:val="TableParagraph"/>
              <w:spacing w:before="60" w:after="60"/>
              <w:ind w:left="148"/>
              <w:rPr>
                <w:rFonts w:ascii="Verdana" w:hAnsi="Verdana" w:cstheme="minorHAnsi"/>
                <w:b/>
                <w:bCs/>
                <w:color w:val="FFFFFF"/>
                <w:sz w:val="20"/>
                <w:szCs w:val="20"/>
                <w:lang w:val="fr-CH"/>
              </w:rPr>
            </w:pPr>
            <w:r w:rsidRPr="000A7128">
              <w:rPr>
                <w:rFonts w:ascii="Verdana" w:hAnsi="Verdana" w:cstheme="minorHAnsi"/>
                <w:b/>
                <w:bCs/>
                <w:sz w:val="20"/>
                <w:szCs w:val="20"/>
                <w:lang w:val="fr-CH"/>
              </w:rPr>
              <w:t>Soigner et entretenir les pâturages alpestre</w:t>
            </w:r>
            <w:r w:rsidR="00907AAA" w:rsidRPr="000A7128">
              <w:rPr>
                <w:rFonts w:ascii="Verdana" w:hAnsi="Verdana" w:cstheme="minorHAnsi"/>
                <w:b/>
                <w:bCs/>
                <w:sz w:val="20"/>
                <w:szCs w:val="20"/>
                <w:lang w:val="fr-CH"/>
              </w:rPr>
              <w:t>s</w:t>
            </w:r>
            <w:r w:rsidRPr="000A7128">
              <w:rPr>
                <w:rFonts w:ascii="Verdana" w:hAnsi="Verdana" w:cstheme="minorHAnsi"/>
                <w:b/>
                <w:bCs/>
                <w:sz w:val="20"/>
                <w:szCs w:val="20"/>
                <w:lang w:val="fr-CH"/>
              </w:rPr>
              <w:t xml:space="preserve"> et les prairies de montagne</w:t>
            </w:r>
          </w:p>
        </w:tc>
        <w:tc>
          <w:tcPr>
            <w:tcW w:w="1134" w:type="dxa"/>
            <w:vAlign w:val="center"/>
          </w:tcPr>
          <w:p w14:paraId="5878C500" w14:textId="4F6F387E" w:rsidR="00BB3722" w:rsidRPr="000A7128" w:rsidRDefault="00622FAA" w:rsidP="00375BB2">
            <w:pPr>
              <w:jc w:val="center"/>
              <w:rPr>
                <w:rFonts w:ascii="Verdana" w:hAnsi="Verdana"/>
                <w:sz w:val="20"/>
                <w:szCs w:val="20"/>
                <w:lang w:val="fr-CH"/>
              </w:rPr>
            </w:pPr>
            <w:r w:rsidRPr="000A7128">
              <w:rPr>
                <w:rFonts w:ascii="Verdana" w:hAnsi="Verdana"/>
                <w:sz w:val="20"/>
                <w:szCs w:val="20"/>
                <w:lang w:val="fr-CH"/>
              </w:rPr>
              <w:t>16</w:t>
            </w:r>
          </w:p>
        </w:tc>
      </w:tr>
      <w:tr w:rsidR="00036FE1" w:rsidRPr="000A7128" w14:paraId="2478806D" w14:textId="77777777" w:rsidTr="00B93815">
        <w:trPr>
          <w:trHeight w:val="120"/>
        </w:trPr>
        <w:tc>
          <w:tcPr>
            <w:tcW w:w="1985" w:type="dxa"/>
          </w:tcPr>
          <w:p w14:paraId="740957FD" w14:textId="10D49901" w:rsidR="00BB3722" w:rsidRPr="000A7128" w:rsidRDefault="00802143" w:rsidP="00375BB2">
            <w:pPr>
              <w:pStyle w:val="TableParagraph"/>
              <w:tabs>
                <w:tab w:val="left" w:pos="709"/>
              </w:tabs>
              <w:spacing w:before="60" w:after="60"/>
              <w:ind w:left="113" w:right="276"/>
              <w:rPr>
                <w:rFonts w:ascii="Verdana" w:hAnsi="Verdana" w:cstheme="minorHAnsi"/>
                <w:sz w:val="20"/>
                <w:szCs w:val="20"/>
                <w:lang w:val="fr-CH"/>
              </w:rPr>
            </w:pPr>
            <w:r w:rsidRPr="000A7128">
              <w:rPr>
                <w:rFonts w:ascii="Verdana" w:hAnsi="Verdana" w:cstheme="minorHAnsi"/>
                <w:sz w:val="20"/>
                <w:szCs w:val="20"/>
                <w:lang w:val="fr-CH"/>
              </w:rPr>
              <w:t>g</w:t>
            </w:r>
            <w:r w:rsidR="00622FAA" w:rsidRPr="000A7128">
              <w:rPr>
                <w:rFonts w:ascii="Verdana" w:hAnsi="Verdana" w:cstheme="minorHAnsi"/>
                <w:sz w:val="20"/>
                <w:szCs w:val="20"/>
                <w:lang w:val="fr-CH"/>
              </w:rPr>
              <w:t>2</w:t>
            </w:r>
            <w:r w:rsidR="00F93272" w:rsidRPr="000A7128">
              <w:rPr>
                <w:rFonts w:ascii="Verdana" w:hAnsi="Verdana" w:cstheme="minorHAnsi"/>
                <w:sz w:val="20"/>
                <w:szCs w:val="20"/>
                <w:lang w:val="fr-CH"/>
              </w:rPr>
              <w:t>, g1</w:t>
            </w:r>
          </w:p>
        </w:tc>
        <w:tc>
          <w:tcPr>
            <w:tcW w:w="5953" w:type="dxa"/>
          </w:tcPr>
          <w:p w14:paraId="258173F5" w14:textId="38766669" w:rsidR="00BB3722" w:rsidRPr="000A7128" w:rsidRDefault="00B93815" w:rsidP="00B93815">
            <w:pPr>
              <w:pStyle w:val="TableParagraph"/>
              <w:tabs>
                <w:tab w:val="left" w:pos="283"/>
              </w:tabs>
              <w:spacing w:before="60" w:after="60"/>
              <w:ind w:left="141"/>
              <w:rPr>
                <w:rFonts w:ascii="Verdana" w:hAnsi="Verdana" w:cstheme="minorHAnsi"/>
                <w:b/>
                <w:bCs/>
                <w:sz w:val="20"/>
                <w:szCs w:val="20"/>
                <w:lang w:val="fr-CH"/>
              </w:rPr>
            </w:pPr>
            <w:r w:rsidRPr="000A7128">
              <w:rPr>
                <w:rFonts w:ascii="Verdana" w:hAnsi="Verdana" w:cstheme="minorHAnsi"/>
                <w:b/>
                <w:bCs/>
                <w:sz w:val="20"/>
                <w:szCs w:val="20"/>
                <w:lang w:val="fr-CH"/>
              </w:rPr>
              <w:t>Organiser l</w:t>
            </w:r>
            <w:r w:rsidR="00E74374" w:rsidRPr="000A7128">
              <w:rPr>
                <w:rFonts w:ascii="Verdana" w:hAnsi="Verdana" w:cstheme="minorHAnsi"/>
                <w:b/>
                <w:bCs/>
                <w:sz w:val="20"/>
                <w:szCs w:val="20"/>
                <w:lang w:val="fr-CH"/>
              </w:rPr>
              <w:t>’</w:t>
            </w:r>
            <w:r w:rsidRPr="000A7128">
              <w:rPr>
                <w:rFonts w:ascii="Verdana" w:hAnsi="Verdana" w:cstheme="minorHAnsi"/>
                <w:b/>
                <w:bCs/>
                <w:sz w:val="20"/>
                <w:szCs w:val="20"/>
                <w:lang w:val="fr-CH"/>
              </w:rPr>
              <w:t>exploitation d</w:t>
            </w:r>
            <w:r w:rsidR="00E74374" w:rsidRPr="000A7128">
              <w:rPr>
                <w:rFonts w:ascii="Verdana" w:hAnsi="Verdana" w:cstheme="minorHAnsi"/>
                <w:b/>
                <w:bCs/>
                <w:sz w:val="20"/>
                <w:szCs w:val="20"/>
                <w:lang w:val="fr-CH"/>
              </w:rPr>
              <w:t>’</w:t>
            </w:r>
            <w:r w:rsidRPr="000A7128">
              <w:rPr>
                <w:rFonts w:ascii="Verdana" w:hAnsi="Verdana" w:cstheme="minorHAnsi"/>
                <w:b/>
                <w:bCs/>
                <w:sz w:val="20"/>
                <w:szCs w:val="20"/>
                <w:lang w:val="fr-CH"/>
              </w:rPr>
              <w:t>estivage</w:t>
            </w:r>
            <w:r w:rsidR="001A3410" w:rsidRPr="00224B13">
              <w:rPr>
                <w:rFonts w:ascii="Verdana" w:hAnsi="Verdana" w:cstheme="minorHAnsi"/>
                <w:b/>
                <w:bCs/>
                <w:sz w:val="20"/>
                <w:szCs w:val="20"/>
                <w:lang w:val="fr-CH"/>
              </w:rPr>
              <w:t xml:space="preserve"> </w:t>
            </w:r>
          </w:p>
        </w:tc>
        <w:tc>
          <w:tcPr>
            <w:tcW w:w="1134" w:type="dxa"/>
            <w:vAlign w:val="center"/>
          </w:tcPr>
          <w:p w14:paraId="724A38F8" w14:textId="1C9E3267" w:rsidR="00BB3722" w:rsidRPr="000A7128" w:rsidRDefault="00622FAA" w:rsidP="00375BB2">
            <w:pPr>
              <w:jc w:val="center"/>
              <w:rPr>
                <w:rFonts w:ascii="Verdana" w:hAnsi="Verdana"/>
                <w:sz w:val="20"/>
                <w:szCs w:val="20"/>
                <w:lang w:val="fr-CH"/>
              </w:rPr>
            </w:pPr>
            <w:r w:rsidRPr="000A7128">
              <w:rPr>
                <w:rFonts w:ascii="Verdana" w:hAnsi="Verdana"/>
                <w:sz w:val="20"/>
                <w:szCs w:val="20"/>
                <w:lang w:val="fr-CH"/>
              </w:rPr>
              <w:t>16</w:t>
            </w:r>
          </w:p>
        </w:tc>
      </w:tr>
      <w:tr w:rsidR="00036FE1" w:rsidRPr="000A7128" w14:paraId="5386DAED" w14:textId="77777777" w:rsidTr="00B93815">
        <w:trPr>
          <w:trHeight w:val="180"/>
        </w:trPr>
        <w:tc>
          <w:tcPr>
            <w:tcW w:w="1985" w:type="dxa"/>
          </w:tcPr>
          <w:p w14:paraId="3DE392AA" w14:textId="0CFD222A" w:rsidR="00BB3722" w:rsidRPr="000A7128" w:rsidRDefault="00802143" w:rsidP="00375BB2">
            <w:pPr>
              <w:pStyle w:val="TableParagraph"/>
              <w:spacing w:before="60" w:after="60"/>
              <w:ind w:left="113" w:right="276"/>
              <w:rPr>
                <w:rFonts w:ascii="Verdana" w:hAnsi="Verdana" w:cstheme="minorHAnsi"/>
                <w:sz w:val="20"/>
                <w:szCs w:val="20"/>
                <w:lang w:val="fr-CH"/>
              </w:rPr>
            </w:pPr>
            <w:r w:rsidRPr="000A7128">
              <w:rPr>
                <w:rFonts w:ascii="Verdana" w:hAnsi="Verdana" w:cstheme="minorHAnsi"/>
                <w:sz w:val="20"/>
                <w:szCs w:val="20"/>
                <w:lang w:val="fr-CH"/>
              </w:rPr>
              <w:t>g</w:t>
            </w:r>
            <w:r w:rsidR="00622FAA" w:rsidRPr="000A7128">
              <w:rPr>
                <w:rFonts w:ascii="Verdana" w:hAnsi="Verdana" w:cstheme="minorHAnsi"/>
                <w:sz w:val="20"/>
                <w:szCs w:val="20"/>
                <w:lang w:val="fr-CH"/>
              </w:rPr>
              <w:t>3</w:t>
            </w:r>
          </w:p>
        </w:tc>
        <w:tc>
          <w:tcPr>
            <w:tcW w:w="5953" w:type="dxa"/>
          </w:tcPr>
          <w:p w14:paraId="5E7E5F05" w14:textId="07AC921D" w:rsidR="00BB3722" w:rsidRPr="00224B13" w:rsidRDefault="00B93815" w:rsidP="00B93815">
            <w:pPr>
              <w:pStyle w:val="TableParagraph"/>
              <w:tabs>
                <w:tab w:val="left" w:pos="283"/>
              </w:tabs>
              <w:spacing w:before="60" w:after="60"/>
              <w:ind w:left="141"/>
              <w:rPr>
                <w:rFonts w:ascii="Verdana" w:hAnsi="Verdana" w:cstheme="minorHAnsi"/>
                <w:b/>
                <w:bCs/>
                <w:color w:val="FFFFFF"/>
                <w:sz w:val="20"/>
                <w:szCs w:val="20"/>
                <w:lang w:val="fr-CH"/>
              </w:rPr>
            </w:pPr>
            <w:r w:rsidRPr="000A7128">
              <w:rPr>
                <w:rFonts w:ascii="Verdana" w:hAnsi="Verdana" w:cstheme="minorHAnsi"/>
                <w:b/>
                <w:bCs/>
                <w:sz w:val="20"/>
                <w:szCs w:val="20"/>
                <w:lang w:val="fr-CH"/>
              </w:rPr>
              <w:t>Détenir et élever des petits ruminants</w:t>
            </w:r>
          </w:p>
        </w:tc>
        <w:tc>
          <w:tcPr>
            <w:tcW w:w="1134" w:type="dxa"/>
            <w:vAlign w:val="center"/>
          </w:tcPr>
          <w:p w14:paraId="311025CC" w14:textId="34E0045A" w:rsidR="00BB3722" w:rsidRPr="000A7128" w:rsidRDefault="00622FAA" w:rsidP="00375BB2">
            <w:pPr>
              <w:jc w:val="center"/>
              <w:rPr>
                <w:rFonts w:ascii="Verdana" w:hAnsi="Verdana"/>
                <w:sz w:val="20"/>
                <w:szCs w:val="20"/>
                <w:lang w:val="fr-CH"/>
              </w:rPr>
            </w:pPr>
            <w:r w:rsidRPr="000A7128">
              <w:rPr>
                <w:rFonts w:ascii="Verdana" w:hAnsi="Verdana"/>
                <w:sz w:val="20"/>
                <w:szCs w:val="20"/>
                <w:lang w:val="fr-CH"/>
              </w:rPr>
              <w:t>34</w:t>
            </w:r>
          </w:p>
        </w:tc>
      </w:tr>
      <w:tr w:rsidR="00761970" w:rsidRPr="000A7128" w14:paraId="41437EF0" w14:textId="77777777" w:rsidTr="00B93815">
        <w:trPr>
          <w:trHeight w:val="180"/>
        </w:trPr>
        <w:tc>
          <w:tcPr>
            <w:tcW w:w="1985" w:type="dxa"/>
          </w:tcPr>
          <w:p w14:paraId="77898B70" w14:textId="35C58D92" w:rsidR="00761970" w:rsidRPr="000A7128" w:rsidRDefault="00802143" w:rsidP="00375BB2">
            <w:pPr>
              <w:pStyle w:val="TableParagraph"/>
              <w:spacing w:before="60" w:after="60"/>
              <w:ind w:left="113" w:right="276"/>
              <w:rPr>
                <w:rFonts w:ascii="Verdana" w:hAnsi="Verdana" w:cstheme="minorHAnsi"/>
                <w:sz w:val="20"/>
                <w:szCs w:val="20"/>
                <w:lang w:val="fr-CH"/>
              </w:rPr>
            </w:pPr>
            <w:r w:rsidRPr="000A7128">
              <w:rPr>
                <w:rFonts w:ascii="Verdana" w:hAnsi="Verdana" w:cstheme="minorHAnsi"/>
                <w:sz w:val="20"/>
                <w:szCs w:val="20"/>
                <w:lang w:val="fr-CH"/>
              </w:rPr>
              <w:t>g</w:t>
            </w:r>
            <w:r w:rsidR="00622FAA" w:rsidRPr="000A7128">
              <w:rPr>
                <w:rFonts w:ascii="Verdana" w:hAnsi="Verdana" w:cstheme="minorHAnsi"/>
                <w:sz w:val="20"/>
                <w:szCs w:val="20"/>
                <w:lang w:val="fr-CH"/>
              </w:rPr>
              <w:t>4</w:t>
            </w:r>
            <w:r w:rsidR="008965ED" w:rsidRPr="000A7128">
              <w:rPr>
                <w:rFonts w:ascii="Verdana" w:hAnsi="Verdana" w:cstheme="minorHAnsi"/>
                <w:sz w:val="20"/>
                <w:szCs w:val="20"/>
                <w:lang w:val="fr-CH"/>
              </w:rPr>
              <w:t>, g1</w:t>
            </w:r>
          </w:p>
        </w:tc>
        <w:tc>
          <w:tcPr>
            <w:tcW w:w="5953" w:type="dxa"/>
          </w:tcPr>
          <w:p w14:paraId="72B7439E" w14:textId="56F8841C" w:rsidR="00761970" w:rsidRPr="00224B13" w:rsidRDefault="00B93815" w:rsidP="00B93815">
            <w:pPr>
              <w:spacing w:after="120"/>
              <w:ind w:left="148"/>
              <w:rPr>
                <w:rFonts w:ascii="Verdana" w:eastAsia="Arial" w:hAnsi="Verdana" w:cstheme="minorHAnsi"/>
                <w:b/>
                <w:bCs/>
                <w:color w:val="FFFFFF"/>
                <w:sz w:val="20"/>
                <w:szCs w:val="20"/>
                <w:lang w:val="fr-CH"/>
              </w:rPr>
            </w:pPr>
            <w:r w:rsidRPr="000A7128">
              <w:rPr>
                <w:rFonts w:ascii="Verdana" w:eastAsia="Arial" w:hAnsi="Verdana" w:cstheme="minorHAnsi"/>
                <w:b/>
                <w:bCs/>
                <w:sz w:val="20"/>
                <w:szCs w:val="20"/>
                <w:lang w:val="fr-CH"/>
              </w:rPr>
              <w:t>Détenir et élever des bovins dans les régions d</w:t>
            </w:r>
            <w:r w:rsidR="00E74374" w:rsidRPr="000A7128">
              <w:rPr>
                <w:rFonts w:ascii="Verdana" w:eastAsia="Arial" w:hAnsi="Verdana" w:cstheme="minorHAnsi"/>
                <w:b/>
                <w:bCs/>
                <w:sz w:val="20"/>
                <w:szCs w:val="20"/>
                <w:lang w:val="fr-CH"/>
              </w:rPr>
              <w:t>’</w:t>
            </w:r>
            <w:r w:rsidRPr="000A7128">
              <w:rPr>
                <w:rFonts w:ascii="Verdana" w:eastAsia="Arial" w:hAnsi="Verdana" w:cstheme="minorHAnsi"/>
                <w:b/>
                <w:bCs/>
                <w:sz w:val="20"/>
                <w:szCs w:val="20"/>
                <w:lang w:val="fr-CH"/>
              </w:rPr>
              <w:t>estivage et de montagne</w:t>
            </w:r>
          </w:p>
        </w:tc>
        <w:tc>
          <w:tcPr>
            <w:tcW w:w="1134" w:type="dxa"/>
            <w:vAlign w:val="center"/>
          </w:tcPr>
          <w:p w14:paraId="7BA9EF05" w14:textId="47F13508" w:rsidR="00761970" w:rsidRPr="000A7128" w:rsidRDefault="00622FAA" w:rsidP="00375BB2">
            <w:pPr>
              <w:jc w:val="center"/>
              <w:rPr>
                <w:rFonts w:ascii="Verdana" w:hAnsi="Verdana"/>
                <w:sz w:val="20"/>
                <w:szCs w:val="20"/>
                <w:lang w:val="fr-CH"/>
              </w:rPr>
            </w:pPr>
            <w:r w:rsidRPr="000A7128">
              <w:rPr>
                <w:rFonts w:ascii="Verdana" w:hAnsi="Verdana"/>
                <w:sz w:val="20"/>
                <w:szCs w:val="20"/>
                <w:lang w:val="fr-CH"/>
              </w:rPr>
              <w:t>34</w:t>
            </w:r>
          </w:p>
        </w:tc>
      </w:tr>
      <w:tr w:rsidR="00761970" w:rsidRPr="000A7128" w14:paraId="06B13218" w14:textId="77777777" w:rsidTr="00B93815">
        <w:trPr>
          <w:trHeight w:val="180"/>
        </w:trPr>
        <w:tc>
          <w:tcPr>
            <w:tcW w:w="1985" w:type="dxa"/>
          </w:tcPr>
          <w:p w14:paraId="55699B39" w14:textId="2B996775" w:rsidR="00761970" w:rsidRPr="000A7128" w:rsidRDefault="00802143" w:rsidP="00375BB2">
            <w:pPr>
              <w:pStyle w:val="TableParagraph"/>
              <w:spacing w:before="60" w:after="60"/>
              <w:ind w:left="113" w:right="276"/>
              <w:rPr>
                <w:rFonts w:ascii="Verdana" w:hAnsi="Verdana" w:cstheme="minorHAnsi"/>
                <w:sz w:val="20"/>
                <w:szCs w:val="20"/>
                <w:lang w:val="fr-CH"/>
              </w:rPr>
            </w:pPr>
            <w:r w:rsidRPr="000A7128">
              <w:rPr>
                <w:rFonts w:ascii="Verdana" w:hAnsi="Verdana" w:cstheme="minorHAnsi"/>
                <w:sz w:val="20"/>
                <w:szCs w:val="20"/>
                <w:lang w:val="fr-CH"/>
              </w:rPr>
              <w:t>g</w:t>
            </w:r>
            <w:r w:rsidR="00622FAA" w:rsidRPr="000A7128">
              <w:rPr>
                <w:rFonts w:ascii="Verdana" w:hAnsi="Verdana" w:cstheme="minorHAnsi"/>
                <w:sz w:val="20"/>
                <w:szCs w:val="20"/>
                <w:lang w:val="fr-CH"/>
              </w:rPr>
              <w:t>5</w:t>
            </w:r>
          </w:p>
        </w:tc>
        <w:tc>
          <w:tcPr>
            <w:tcW w:w="5953" w:type="dxa"/>
          </w:tcPr>
          <w:p w14:paraId="4F74B1F9" w14:textId="39A558B8" w:rsidR="00761970" w:rsidRPr="00224B13" w:rsidRDefault="00B93815" w:rsidP="00B93815">
            <w:pPr>
              <w:pStyle w:val="TableParagraph"/>
              <w:tabs>
                <w:tab w:val="left" w:pos="283"/>
              </w:tabs>
              <w:spacing w:before="60" w:after="60"/>
              <w:ind w:left="141"/>
              <w:rPr>
                <w:rFonts w:ascii="Verdana" w:hAnsi="Verdana" w:cstheme="minorHAnsi"/>
                <w:b/>
                <w:bCs/>
                <w:color w:val="FFFFFF"/>
                <w:sz w:val="20"/>
                <w:szCs w:val="20"/>
                <w:lang w:val="fr-CH"/>
              </w:rPr>
            </w:pPr>
            <w:r w:rsidRPr="000A7128">
              <w:rPr>
                <w:rFonts w:ascii="Verdana" w:hAnsi="Verdana" w:cstheme="minorHAnsi"/>
                <w:b/>
                <w:bCs/>
                <w:sz w:val="20"/>
                <w:szCs w:val="20"/>
                <w:lang w:val="fr-CH"/>
              </w:rPr>
              <w:t>Traire les vaches, les brebis et les chèvres</w:t>
            </w:r>
          </w:p>
        </w:tc>
        <w:tc>
          <w:tcPr>
            <w:tcW w:w="1134" w:type="dxa"/>
            <w:vAlign w:val="center"/>
          </w:tcPr>
          <w:p w14:paraId="4ADC763F" w14:textId="2124E356" w:rsidR="00761970" w:rsidRPr="000A7128" w:rsidRDefault="00622FAA" w:rsidP="00375BB2">
            <w:pPr>
              <w:jc w:val="center"/>
              <w:rPr>
                <w:rFonts w:ascii="Verdana" w:hAnsi="Verdana"/>
                <w:sz w:val="20"/>
                <w:szCs w:val="20"/>
                <w:lang w:val="fr-CH"/>
              </w:rPr>
            </w:pPr>
            <w:r w:rsidRPr="000A7128">
              <w:rPr>
                <w:rFonts w:ascii="Verdana" w:hAnsi="Verdana"/>
                <w:sz w:val="20"/>
                <w:szCs w:val="20"/>
                <w:lang w:val="fr-CH"/>
              </w:rPr>
              <w:t>16</w:t>
            </w:r>
          </w:p>
        </w:tc>
      </w:tr>
      <w:tr w:rsidR="00761970" w:rsidRPr="000A7128" w14:paraId="611861A1" w14:textId="77777777" w:rsidTr="00B93815">
        <w:trPr>
          <w:trHeight w:val="180"/>
        </w:trPr>
        <w:tc>
          <w:tcPr>
            <w:tcW w:w="1985" w:type="dxa"/>
          </w:tcPr>
          <w:p w14:paraId="3225579F" w14:textId="7B2FC147" w:rsidR="00761970" w:rsidRPr="000A7128" w:rsidRDefault="00802143" w:rsidP="00375BB2">
            <w:pPr>
              <w:pStyle w:val="TableParagraph"/>
              <w:spacing w:before="60" w:after="60"/>
              <w:ind w:left="113" w:right="276"/>
              <w:rPr>
                <w:rFonts w:ascii="Verdana" w:hAnsi="Verdana" w:cstheme="minorHAnsi"/>
                <w:sz w:val="20"/>
                <w:szCs w:val="20"/>
                <w:lang w:val="fr-CH"/>
              </w:rPr>
            </w:pPr>
            <w:r w:rsidRPr="000A7128">
              <w:rPr>
                <w:rFonts w:ascii="Verdana" w:hAnsi="Verdana" w:cstheme="minorHAnsi"/>
                <w:sz w:val="20"/>
                <w:szCs w:val="20"/>
                <w:lang w:val="fr-CH"/>
              </w:rPr>
              <w:t>g</w:t>
            </w:r>
            <w:r w:rsidR="00622FAA" w:rsidRPr="000A7128">
              <w:rPr>
                <w:rFonts w:ascii="Verdana" w:hAnsi="Verdana" w:cstheme="minorHAnsi"/>
                <w:sz w:val="20"/>
                <w:szCs w:val="20"/>
                <w:lang w:val="fr-CH"/>
              </w:rPr>
              <w:t>6</w:t>
            </w:r>
            <w:r w:rsidR="008965ED" w:rsidRPr="000A7128">
              <w:rPr>
                <w:rFonts w:ascii="Verdana" w:hAnsi="Verdana" w:cstheme="minorHAnsi"/>
                <w:sz w:val="20"/>
                <w:szCs w:val="20"/>
                <w:lang w:val="fr-CH"/>
              </w:rPr>
              <w:t>, g5, g7</w:t>
            </w:r>
          </w:p>
        </w:tc>
        <w:tc>
          <w:tcPr>
            <w:tcW w:w="5953" w:type="dxa"/>
          </w:tcPr>
          <w:p w14:paraId="5D9F2A8E" w14:textId="498ACBFB" w:rsidR="00761970" w:rsidRPr="00224B13" w:rsidRDefault="00B93815" w:rsidP="00B93815">
            <w:pPr>
              <w:pStyle w:val="TableParagraph"/>
              <w:tabs>
                <w:tab w:val="left" w:pos="283"/>
              </w:tabs>
              <w:spacing w:before="60" w:after="60"/>
              <w:ind w:left="141"/>
              <w:rPr>
                <w:rFonts w:ascii="Verdana" w:hAnsi="Verdana" w:cstheme="minorHAnsi"/>
                <w:b/>
                <w:bCs/>
                <w:color w:val="FFFFFF"/>
                <w:sz w:val="20"/>
                <w:szCs w:val="20"/>
                <w:lang w:val="fr-CH"/>
              </w:rPr>
            </w:pPr>
            <w:r w:rsidRPr="000A7128">
              <w:rPr>
                <w:rFonts w:ascii="Verdana" w:hAnsi="Verdana" w:cstheme="minorHAnsi"/>
                <w:b/>
                <w:bCs/>
                <w:sz w:val="20"/>
                <w:szCs w:val="20"/>
                <w:lang w:val="fr-CH"/>
              </w:rPr>
              <w:t>Fabriquer des produits laitiers</w:t>
            </w:r>
          </w:p>
        </w:tc>
        <w:tc>
          <w:tcPr>
            <w:tcW w:w="1134" w:type="dxa"/>
            <w:vAlign w:val="center"/>
          </w:tcPr>
          <w:p w14:paraId="3E30617A" w14:textId="609542DF" w:rsidR="00761970" w:rsidRPr="000A7128" w:rsidRDefault="00622FAA" w:rsidP="00375BB2">
            <w:pPr>
              <w:jc w:val="center"/>
              <w:rPr>
                <w:rFonts w:ascii="Verdana" w:hAnsi="Verdana"/>
                <w:sz w:val="20"/>
                <w:szCs w:val="20"/>
                <w:lang w:val="fr-CH"/>
              </w:rPr>
            </w:pPr>
            <w:r w:rsidRPr="000A7128">
              <w:rPr>
                <w:rFonts w:ascii="Verdana" w:hAnsi="Verdana"/>
                <w:sz w:val="20"/>
                <w:szCs w:val="20"/>
                <w:lang w:val="fr-CH"/>
              </w:rPr>
              <w:t>60</w:t>
            </w:r>
          </w:p>
        </w:tc>
      </w:tr>
      <w:tr w:rsidR="00761970" w:rsidRPr="000A7128" w14:paraId="0B4FB927" w14:textId="77777777" w:rsidTr="00B93815">
        <w:trPr>
          <w:trHeight w:val="180"/>
        </w:trPr>
        <w:tc>
          <w:tcPr>
            <w:tcW w:w="1985" w:type="dxa"/>
          </w:tcPr>
          <w:p w14:paraId="52EC8DC1" w14:textId="1C36C8D4" w:rsidR="00761970" w:rsidRPr="000A7128" w:rsidRDefault="00802143" w:rsidP="00375BB2">
            <w:pPr>
              <w:pStyle w:val="TableParagraph"/>
              <w:spacing w:before="60" w:after="60"/>
              <w:ind w:left="113" w:right="276"/>
              <w:rPr>
                <w:rFonts w:ascii="Verdana" w:hAnsi="Verdana" w:cstheme="minorHAnsi"/>
                <w:sz w:val="20"/>
                <w:szCs w:val="20"/>
                <w:lang w:val="fr-CH"/>
              </w:rPr>
            </w:pPr>
            <w:r w:rsidRPr="000A7128">
              <w:rPr>
                <w:rFonts w:ascii="Verdana" w:hAnsi="Verdana" w:cstheme="minorHAnsi"/>
                <w:sz w:val="20"/>
                <w:szCs w:val="20"/>
                <w:lang w:val="fr-CH"/>
              </w:rPr>
              <w:t>g</w:t>
            </w:r>
            <w:r w:rsidR="00622FAA" w:rsidRPr="000A7128">
              <w:rPr>
                <w:rFonts w:ascii="Verdana" w:hAnsi="Verdana" w:cstheme="minorHAnsi"/>
                <w:sz w:val="20"/>
                <w:szCs w:val="20"/>
                <w:lang w:val="fr-CH"/>
              </w:rPr>
              <w:t>7</w:t>
            </w:r>
          </w:p>
        </w:tc>
        <w:tc>
          <w:tcPr>
            <w:tcW w:w="5953" w:type="dxa"/>
          </w:tcPr>
          <w:p w14:paraId="58071308" w14:textId="23306983" w:rsidR="00761970" w:rsidRPr="00224B13" w:rsidRDefault="00B93815" w:rsidP="00B93815">
            <w:pPr>
              <w:pStyle w:val="TableParagraph"/>
              <w:tabs>
                <w:tab w:val="left" w:pos="283"/>
              </w:tabs>
              <w:spacing w:before="60" w:after="60"/>
              <w:ind w:left="141"/>
              <w:rPr>
                <w:rFonts w:ascii="Verdana" w:hAnsi="Verdana" w:cstheme="minorHAnsi"/>
                <w:b/>
                <w:bCs/>
                <w:color w:val="FFFFFF"/>
                <w:sz w:val="20"/>
                <w:szCs w:val="20"/>
                <w:lang w:val="fr-CH"/>
              </w:rPr>
            </w:pPr>
            <w:r w:rsidRPr="000A7128">
              <w:rPr>
                <w:rFonts w:ascii="Verdana" w:hAnsi="Verdana" w:cstheme="minorHAnsi"/>
                <w:b/>
                <w:bCs/>
                <w:sz w:val="20"/>
                <w:szCs w:val="20"/>
                <w:lang w:val="fr-CH"/>
              </w:rPr>
              <w:t>Commercialiser les produits d</w:t>
            </w:r>
            <w:r w:rsidR="00E74374" w:rsidRPr="000A7128">
              <w:rPr>
                <w:rFonts w:ascii="Verdana" w:hAnsi="Verdana" w:cstheme="minorHAnsi"/>
                <w:b/>
                <w:bCs/>
                <w:sz w:val="20"/>
                <w:szCs w:val="20"/>
                <w:lang w:val="fr-CH"/>
              </w:rPr>
              <w:t>’</w:t>
            </w:r>
            <w:r w:rsidRPr="000A7128">
              <w:rPr>
                <w:rFonts w:ascii="Verdana" w:hAnsi="Verdana" w:cstheme="minorHAnsi"/>
                <w:b/>
                <w:bCs/>
                <w:sz w:val="20"/>
                <w:szCs w:val="20"/>
                <w:lang w:val="fr-CH"/>
              </w:rPr>
              <w:t>alpage et de montagne</w:t>
            </w:r>
          </w:p>
        </w:tc>
        <w:tc>
          <w:tcPr>
            <w:tcW w:w="1134" w:type="dxa"/>
            <w:vAlign w:val="center"/>
          </w:tcPr>
          <w:p w14:paraId="227205A8" w14:textId="22EFC9F7" w:rsidR="00761970" w:rsidRPr="000A7128" w:rsidRDefault="00622FAA" w:rsidP="00375BB2">
            <w:pPr>
              <w:jc w:val="center"/>
              <w:rPr>
                <w:rFonts w:ascii="Verdana" w:hAnsi="Verdana"/>
                <w:sz w:val="20"/>
                <w:szCs w:val="20"/>
                <w:lang w:val="fr-CH"/>
              </w:rPr>
            </w:pPr>
            <w:r w:rsidRPr="000A7128">
              <w:rPr>
                <w:rFonts w:ascii="Verdana" w:hAnsi="Verdana"/>
                <w:sz w:val="20"/>
                <w:szCs w:val="20"/>
                <w:lang w:val="fr-CH"/>
              </w:rPr>
              <w:t>12</w:t>
            </w:r>
          </w:p>
        </w:tc>
      </w:tr>
      <w:tr w:rsidR="00761970" w:rsidRPr="000A7128" w14:paraId="0D43618E" w14:textId="77777777" w:rsidTr="00B93815">
        <w:trPr>
          <w:trHeight w:val="180"/>
        </w:trPr>
        <w:tc>
          <w:tcPr>
            <w:tcW w:w="1985" w:type="dxa"/>
          </w:tcPr>
          <w:p w14:paraId="56EA2CEB" w14:textId="66D8FB63" w:rsidR="00761970" w:rsidRPr="000A7128" w:rsidRDefault="00802143" w:rsidP="00375BB2">
            <w:pPr>
              <w:pStyle w:val="TableParagraph"/>
              <w:spacing w:before="60" w:after="60"/>
              <w:ind w:left="113" w:right="276"/>
              <w:rPr>
                <w:rFonts w:ascii="Verdana" w:hAnsi="Verdana" w:cstheme="minorHAnsi"/>
                <w:sz w:val="20"/>
                <w:szCs w:val="20"/>
                <w:lang w:val="fr-CH"/>
              </w:rPr>
            </w:pPr>
            <w:r w:rsidRPr="000A7128">
              <w:rPr>
                <w:rFonts w:ascii="Verdana" w:hAnsi="Verdana" w:cstheme="minorHAnsi"/>
                <w:sz w:val="20"/>
                <w:szCs w:val="20"/>
                <w:lang w:val="fr-CH"/>
              </w:rPr>
              <w:t>g</w:t>
            </w:r>
            <w:r w:rsidR="00622FAA" w:rsidRPr="000A7128">
              <w:rPr>
                <w:rFonts w:ascii="Verdana" w:hAnsi="Verdana" w:cstheme="minorHAnsi"/>
                <w:sz w:val="20"/>
                <w:szCs w:val="20"/>
                <w:lang w:val="fr-CH"/>
              </w:rPr>
              <w:t>8</w:t>
            </w:r>
          </w:p>
        </w:tc>
        <w:tc>
          <w:tcPr>
            <w:tcW w:w="5953" w:type="dxa"/>
          </w:tcPr>
          <w:p w14:paraId="70CA0AF6" w14:textId="79CB1AA3" w:rsidR="00761970" w:rsidRPr="00224B13" w:rsidRDefault="00B93815" w:rsidP="00B93815">
            <w:pPr>
              <w:pStyle w:val="TableParagraph"/>
              <w:tabs>
                <w:tab w:val="left" w:pos="283"/>
              </w:tabs>
              <w:spacing w:before="60" w:after="60"/>
              <w:ind w:left="141"/>
              <w:rPr>
                <w:rFonts w:ascii="Verdana" w:hAnsi="Verdana" w:cstheme="minorHAnsi"/>
                <w:b/>
                <w:bCs/>
                <w:color w:val="FFFFFF"/>
                <w:sz w:val="20"/>
                <w:szCs w:val="20"/>
                <w:lang w:val="fr-CH"/>
              </w:rPr>
            </w:pPr>
            <w:r w:rsidRPr="000A7128">
              <w:rPr>
                <w:rFonts w:ascii="Verdana" w:hAnsi="Verdana" w:cstheme="minorHAnsi"/>
                <w:b/>
                <w:bCs/>
                <w:sz w:val="20"/>
                <w:szCs w:val="20"/>
                <w:lang w:val="fr-CH"/>
              </w:rPr>
              <w:t>Offrir des prestations agritouristiques</w:t>
            </w:r>
          </w:p>
        </w:tc>
        <w:tc>
          <w:tcPr>
            <w:tcW w:w="1134" w:type="dxa"/>
            <w:vAlign w:val="center"/>
          </w:tcPr>
          <w:p w14:paraId="1213662C" w14:textId="4E1F9F13" w:rsidR="00761970" w:rsidRPr="000A7128" w:rsidRDefault="00622FAA" w:rsidP="00375BB2">
            <w:pPr>
              <w:jc w:val="center"/>
              <w:rPr>
                <w:rFonts w:ascii="Verdana" w:hAnsi="Verdana"/>
                <w:sz w:val="20"/>
                <w:szCs w:val="20"/>
                <w:lang w:val="fr-CH"/>
              </w:rPr>
            </w:pPr>
            <w:r w:rsidRPr="000A7128">
              <w:rPr>
                <w:rFonts w:ascii="Verdana" w:hAnsi="Verdana"/>
                <w:sz w:val="20"/>
                <w:szCs w:val="20"/>
                <w:lang w:val="fr-CH"/>
              </w:rPr>
              <w:t>12</w:t>
            </w:r>
          </w:p>
        </w:tc>
      </w:tr>
      <w:bookmarkEnd w:id="42"/>
    </w:tbl>
    <w:p w14:paraId="53097F2C" w14:textId="1710D03D" w:rsidR="0040469A" w:rsidRPr="000A7128" w:rsidRDefault="0040469A" w:rsidP="00375BB2">
      <w:pPr>
        <w:spacing w:line="240" w:lineRule="auto"/>
        <w:rPr>
          <w:rFonts w:ascii="Verdana" w:eastAsia="Arial" w:hAnsi="Verdana" w:cstheme="minorHAnsi"/>
          <w:color w:val="FFFFFF" w:themeColor="background1"/>
          <w:sz w:val="20"/>
          <w:szCs w:val="20"/>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5C7E01" w:rsidRPr="000A7128" w14:paraId="1C877B4D" w14:textId="77777777" w:rsidTr="007C32E4">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FFFF66"/>
            <w:vAlign w:val="center"/>
          </w:tcPr>
          <w:p w14:paraId="2029E2B2" w14:textId="589FC8A7" w:rsidR="0098696A" w:rsidRPr="00224B13" w:rsidRDefault="00B93815" w:rsidP="00375BB2">
            <w:pPr>
              <w:rPr>
                <w:rFonts w:ascii="Verdana" w:hAnsi="Verdana" w:cstheme="minorHAnsi"/>
                <w:b/>
                <w:bCs/>
                <w:sz w:val="20"/>
                <w:szCs w:val="20"/>
                <w:lang w:val="fr-CH"/>
              </w:rPr>
            </w:pPr>
            <w:bookmarkStart w:id="43" w:name="_Hlk181701329"/>
            <w:r w:rsidRPr="000A7128">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FF66"/>
            <w:vAlign w:val="center"/>
          </w:tcPr>
          <w:p w14:paraId="2520B484" w14:textId="5A58BF3E" w:rsidR="0098696A" w:rsidRPr="00224B13" w:rsidRDefault="00B93815" w:rsidP="00375BB2">
            <w:pPr>
              <w:rPr>
                <w:rFonts w:ascii="Verdana" w:hAnsi="Verdana" w:cstheme="minorHAnsi"/>
                <w:b/>
                <w:bCs/>
                <w:sz w:val="20"/>
                <w:szCs w:val="20"/>
                <w:lang w:val="fr-CH"/>
              </w:rPr>
            </w:pPr>
            <w:r w:rsidRPr="000A7128">
              <w:rPr>
                <w:rFonts w:ascii="Verdana" w:hAnsi="Verdana" w:cstheme="minorHAnsi"/>
                <w:b/>
                <w:bCs/>
                <w:sz w:val="20"/>
                <w:szCs w:val="20"/>
                <w:lang w:val="fr-CH"/>
              </w:rPr>
              <w:t>Soigner et entretenir les pâturages alpestre</w:t>
            </w:r>
            <w:r w:rsidR="00907AAA" w:rsidRPr="000A7128">
              <w:rPr>
                <w:rFonts w:ascii="Verdana" w:hAnsi="Verdana" w:cstheme="minorHAnsi"/>
                <w:b/>
                <w:bCs/>
                <w:sz w:val="20"/>
                <w:szCs w:val="20"/>
                <w:lang w:val="fr-CH"/>
              </w:rPr>
              <w:t>s</w:t>
            </w:r>
            <w:r w:rsidRPr="000A7128">
              <w:rPr>
                <w:rFonts w:ascii="Verdana" w:hAnsi="Verdana" w:cstheme="minorHAnsi"/>
                <w:b/>
                <w:bCs/>
                <w:sz w:val="20"/>
                <w:szCs w:val="20"/>
                <w:lang w:val="fr-CH"/>
              </w:rPr>
              <w:t xml:space="preserve"> et les prairies de montagne</w:t>
            </w:r>
          </w:p>
        </w:tc>
        <w:tc>
          <w:tcPr>
            <w:tcW w:w="1550" w:type="dxa"/>
            <w:tcBorders>
              <w:top w:val="single" w:sz="4" w:space="0" w:color="auto"/>
              <w:left w:val="single" w:sz="4" w:space="0" w:color="auto"/>
              <w:bottom w:val="single" w:sz="4" w:space="0" w:color="auto"/>
              <w:right w:val="single" w:sz="4" w:space="0" w:color="auto"/>
            </w:tcBorders>
            <w:shd w:val="clear" w:color="auto" w:fill="FFFF66"/>
            <w:vAlign w:val="center"/>
          </w:tcPr>
          <w:p w14:paraId="72B9F634" w14:textId="56DFB58F" w:rsidR="0098696A" w:rsidRPr="00224B13" w:rsidRDefault="00B93815" w:rsidP="00375BB2">
            <w:pPr>
              <w:rPr>
                <w:rFonts w:ascii="Verdana" w:hAnsi="Verdana" w:cstheme="minorHAnsi"/>
                <w:b/>
                <w:bCs/>
                <w:sz w:val="20"/>
                <w:szCs w:val="20"/>
                <w:lang w:val="fr-CH"/>
              </w:rPr>
            </w:pPr>
            <w:r w:rsidRPr="000A7128">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FF66"/>
            <w:vAlign w:val="center"/>
          </w:tcPr>
          <w:p w14:paraId="01EA81F0" w14:textId="7E385BE0" w:rsidR="0098696A" w:rsidRPr="000A7128" w:rsidRDefault="001251F2" w:rsidP="00375BB2">
            <w:pPr>
              <w:rPr>
                <w:rFonts w:ascii="Verdana" w:hAnsi="Verdana" w:cstheme="minorHAnsi"/>
                <w:b/>
                <w:bCs/>
                <w:sz w:val="20"/>
                <w:szCs w:val="20"/>
                <w:lang w:val="fr-CH"/>
              </w:rPr>
            </w:pPr>
            <w:r w:rsidRPr="000A7128">
              <w:rPr>
                <w:rFonts w:ascii="Verdana" w:hAnsi="Verdana" w:cstheme="minorHAnsi"/>
                <w:b/>
                <w:bCs/>
                <w:sz w:val="20"/>
                <w:szCs w:val="20"/>
                <w:lang w:val="fr-CH"/>
              </w:rPr>
              <w:t>16</w:t>
            </w:r>
          </w:p>
        </w:tc>
      </w:tr>
      <w:tr w:rsidR="005C7E01" w:rsidRPr="000A7128" w14:paraId="19A21AFB" w14:textId="77777777" w:rsidTr="007C32E4">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FF66"/>
          </w:tcPr>
          <w:p w14:paraId="42C44A93" w14:textId="77777777" w:rsidR="00ED12EF" w:rsidRPr="000A7128" w:rsidRDefault="005C7E01" w:rsidP="00ED12EF">
            <w:pPr>
              <w:spacing w:before="120" w:after="120"/>
              <w:rPr>
                <w:rFonts w:ascii="Verdana" w:hAnsi="Verdana" w:cs="Arial"/>
                <w:sz w:val="20"/>
                <w:szCs w:val="20"/>
                <w:lang w:val="fr-CH"/>
              </w:rPr>
            </w:pPr>
            <w:r w:rsidRPr="000A7128">
              <w:rPr>
                <w:rFonts w:ascii="Verdana" w:hAnsi="Verdana" w:cs="Arial"/>
                <w:sz w:val="20"/>
                <w:szCs w:val="20"/>
                <w:lang w:val="fr-CH"/>
              </w:rPr>
              <w:t xml:space="preserve">g1 </w:t>
            </w:r>
            <w:r w:rsidR="00ED12EF" w:rsidRPr="000A7128">
              <w:rPr>
                <w:rFonts w:ascii="Verdana" w:hAnsi="Verdana" w:cs="Arial"/>
                <w:sz w:val="20"/>
                <w:szCs w:val="20"/>
                <w:lang w:val="fr-CH"/>
              </w:rPr>
              <w:t>Soigner et entretenir les pâturages alpestres et les prairies de montagne</w:t>
            </w:r>
          </w:p>
          <w:p w14:paraId="7F6DBAEC" w14:textId="41C988D1" w:rsidR="00ED12EF" w:rsidRPr="000A7128" w:rsidRDefault="00ED12EF" w:rsidP="00ED12EF">
            <w:pPr>
              <w:spacing w:before="120" w:after="120"/>
              <w:rPr>
                <w:rFonts w:ascii="Verdana" w:hAnsi="Verdana" w:cs="Arial"/>
                <w:i/>
                <w:iCs/>
                <w:sz w:val="20"/>
                <w:szCs w:val="20"/>
                <w:lang w:val="fr-CH"/>
              </w:rPr>
            </w:pPr>
            <w:r w:rsidRPr="000A7128">
              <w:rPr>
                <w:rFonts w:ascii="Verdana" w:hAnsi="Verdana" w:cs="Arial"/>
                <w:i/>
                <w:iCs/>
                <w:sz w:val="20"/>
                <w:szCs w:val="20"/>
                <w:lang w:val="fr-CH"/>
              </w:rPr>
              <w:t>Les agriculteurs orientation économie alpestre et agriculture de montagne entretiennent les alpages et les prairies de montagne. Ils apportent ainsi une contribution importante à la biodiversité, au maintien d</w:t>
            </w:r>
            <w:r w:rsidR="00E74374" w:rsidRPr="000A7128">
              <w:rPr>
                <w:rFonts w:ascii="Verdana" w:hAnsi="Verdana" w:cs="Arial"/>
                <w:i/>
                <w:iCs/>
                <w:sz w:val="20"/>
                <w:szCs w:val="20"/>
                <w:lang w:val="fr-CH"/>
              </w:rPr>
              <w:t>’</w:t>
            </w:r>
            <w:r w:rsidRPr="000A7128">
              <w:rPr>
                <w:rFonts w:ascii="Verdana" w:hAnsi="Verdana" w:cs="Arial"/>
                <w:i/>
                <w:iCs/>
                <w:sz w:val="20"/>
                <w:szCs w:val="20"/>
                <w:lang w:val="fr-CH"/>
              </w:rPr>
              <w:t>un paysage ouvert et, de ce fait, à la sécurité alimentaire. Ils se distinguent par leur affinité avec les plantes et sont conscients de l</w:t>
            </w:r>
            <w:r w:rsidR="00E74374" w:rsidRPr="000A7128">
              <w:rPr>
                <w:rFonts w:ascii="Verdana" w:hAnsi="Verdana" w:cs="Arial"/>
                <w:i/>
                <w:iCs/>
                <w:sz w:val="20"/>
                <w:szCs w:val="20"/>
                <w:lang w:val="fr-CH"/>
              </w:rPr>
              <w:t>’</w:t>
            </w:r>
            <w:r w:rsidRPr="000A7128">
              <w:rPr>
                <w:rFonts w:ascii="Verdana" w:hAnsi="Verdana" w:cs="Arial"/>
                <w:i/>
                <w:iCs/>
                <w:sz w:val="20"/>
                <w:szCs w:val="20"/>
                <w:lang w:val="fr-CH"/>
              </w:rPr>
              <w:t>importance de la diversité végétale dans les surfaces d</w:t>
            </w:r>
            <w:r w:rsidR="00E74374" w:rsidRPr="000A7128">
              <w:rPr>
                <w:rFonts w:ascii="Verdana" w:hAnsi="Verdana" w:cs="Arial"/>
                <w:i/>
                <w:iCs/>
                <w:sz w:val="20"/>
                <w:szCs w:val="20"/>
                <w:lang w:val="fr-CH"/>
              </w:rPr>
              <w:t>’</w:t>
            </w:r>
            <w:r w:rsidRPr="000A7128">
              <w:rPr>
                <w:rFonts w:ascii="Verdana" w:hAnsi="Verdana" w:cs="Arial"/>
                <w:i/>
                <w:iCs/>
                <w:sz w:val="20"/>
                <w:szCs w:val="20"/>
                <w:lang w:val="fr-CH"/>
              </w:rPr>
              <w:t>alpage et de montagne. En outre, ils sont sensibilisés aux cycles naturels et s</w:t>
            </w:r>
            <w:r w:rsidR="00E74374" w:rsidRPr="000A7128">
              <w:rPr>
                <w:rFonts w:ascii="Verdana" w:hAnsi="Verdana" w:cs="Arial"/>
                <w:i/>
                <w:iCs/>
                <w:sz w:val="20"/>
                <w:szCs w:val="20"/>
                <w:lang w:val="fr-CH"/>
              </w:rPr>
              <w:t>’</w:t>
            </w:r>
            <w:r w:rsidRPr="000A7128">
              <w:rPr>
                <w:rFonts w:ascii="Verdana" w:hAnsi="Verdana" w:cs="Arial"/>
                <w:i/>
                <w:iCs/>
                <w:sz w:val="20"/>
                <w:szCs w:val="20"/>
                <w:lang w:val="fr-CH"/>
              </w:rPr>
              <w:t>efforcent de préserver l</w:t>
            </w:r>
            <w:r w:rsidR="00E74374" w:rsidRPr="000A7128">
              <w:rPr>
                <w:rFonts w:ascii="Verdana" w:hAnsi="Verdana" w:cs="Arial"/>
                <w:i/>
                <w:iCs/>
                <w:sz w:val="20"/>
                <w:szCs w:val="20"/>
                <w:lang w:val="fr-CH"/>
              </w:rPr>
              <w:t>’</w:t>
            </w:r>
            <w:r w:rsidRPr="000A7128">
              <w:rPr>
                <w:rFonts w:ascii="Verdana" w:hAnsi="Verdana" w:cs="Arial"/>
                <w:i/>
                <w:iCs/>
                <w:sz w:val="20"/>
                <w:szCs w:val="20"/>
                <w:lang w:val="fr-CH"/>
              </w:rPr>
              <w:t xml:space="preserve">équilibre botanique. </w:t>
            </w:r>
          </w:p>
          <w:p w14:paraId="16BE3273" w14:textId="15186F1A" w:rsidR="00B33C2B" w:rsidRPr="000A7128" w:rsidRDefault="00ED12EF" w:rsidP="00ED12EF">
            <w:pPr>
              <w:spacing w:before="120" w:after="120"/>
              <w:rPr>
                <w:rFonts w:ascii="Verdana" w:hAnsi="Verdana" w:cs="Arial"/>
                <w:sz w:val="20"/>
                <w:szCs w:val="20"/>
                <w:lang w:val="fr-CH"/>
              </w:rPr>
            </w:pPr>
            <w:r w:rsidRPr="000A7128">
              <w:rPr>
                <w:rFonts w:ascii="Verdana" w:hAnsi="Verdana" w:cs="Arial"/>
                <w:sz w:val="20"/>
                <w:szCs w:val="20"/>
                <w:lang w:val="fr-CH"/>
              </w:rPr>
              <w:t>Les agriculteurs orientation économie alpestre et agriculture de montagne planifient l</w:t>
            </w:r>
            <w:r w:rsidR="00E74374" w:rsidRPr="000A7128">
              <w:rPr>
                <w:rFonts w:ascii="Verdana" w:hAnsi="Verdana" w:cs="Arial"/>
                <w:sz w:val="20"/>
                <w:szCs w:val="20"/>
                <w:lang w:val="fr-CH"/>
              </w:rPr>
              <w:t>’</w:t>
            </w:r>
            <w:r w:rsidRPr="000A7128">
              <w:rPr>
                <w:rFonts w:ascii="Verdana" w:hAnsi="Verdana" w:cs="Arial"/>
                <w:sz w:val="20"/>
                <w:szCs w:val="20"/>
                <w:lang w:val="fr-CH"/>
              </w:rPr>
              <w:t>utilisation des alpages et des prairies de montagne. Pour ce faire, ils tiennent compte de différents facteurs tels que la botanique, les conditions météorologiques ou l</w:t>
            </w:r>
            <w:r w:rsidR="00E74374" w:rsidRPr="000A7128">
              <w:rPr>
                <w:rFonts w:ascii="Verdana" w:hAnsi="Verdana" w:cs="Arial"/>
                <w:sz w:val="20"/>
                <w:szCs w:val="20"/>
                <w:lang w:val="fr-CH"/>
              </w:rPr>
              <w:t>’</w:t>
            </w:r>
            <w:r w:rsidRPr="000A7128">
              <w:rPr>
                <w:rFonts w:ascii="Verdana" w:hAnsi="Verdana" w:cs="Arial"/>
                <w:sz w:val="20"/>
                <w:szCs w:val="20"/>
                <w:lang w:val="fr-CH"/>
              </w:rPr>
              <w:t>exposition. Ils définissent des mesures visant à valoriser les alpages sur le plan botanique, à maintenir durablement les surfaces de montagne et d</w:t>
            </w:r>
            <w:r w:rsidR="00E74374" w:rsidRPr="000A7128">
              <w:rPr>
                <w:rFonts w:ascii="Verdana" w:hAnsi="Verdana" w:cs="Arial"/>
                <w:sz w:val="20"/>
                <w:szCs w:val="20"/>
                <w:lang w:val="fr-CH"/>
              </w:rPr>
              <w:t>’</w:t>
            </w:r>
            <w:r w:rsidRPr="000A7128">
              <w:rPr>
                <w:rFonts w:ascii="Verdana" w:hAnsi="Verdana" w:cs="Arial"/>
                <w:sz w:val="20"/>
                <w:szCs w:val="20"/>
                <w:lang w:val="fr-CH"/>
              </w:rPr>
              <w:t>alpage ouvertes et à réguler la population végétale et la charge en bétail. Ils fertilisent les alpages avec des engrais de ferme et installent des clôtures sûres.</w:t>
            </w:r>
          </w:p>
        </w:tc>
      </w:tr>
      <w:tr w:rsidR="005C7E01" w:rsidRPr="000A7128" w14:paraId="226BE93F" w14:textId="5A00DC8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FF66"/>
          </w:tcPr>
          <w:p w14:paraId="63187660" w14:textId="64F71969" w:rsidR="005E2E65" w:rsidRPr="00224B13" w:rsidRDefault="00B93815" w:rsidP="00B93815">
            <w:pPr>
              <w:pStyle w:val="Listenabsatz"/>
              <w:spacing w:before="60" w:after="60"/>
              <w:ind w:left="0"/>
              <w:contextualSpacing w:val="0"/>
              <w:rPr>
                <w:rFonts w:ascii="Verdana" w:hAnsi="Verdana" w:cstheme="minorHAnsi"/>
                <w:b/>
                <w:sz w:val="20"/>
                <w:szCs w:val="20"/>
                <w:lang w:val="fr-CH"/>
              </w:rPr>
            </w:pPr>
            <w:bookmarkStart w:id="44" w:name="_Hlk183771169"/>
            <w:r w:rsidRPr="000A7128">
              <w:rPr>
                <w:rFonts w:ascii="Verdana" w:hAnsi="Verdana" w:cstheme="minorHAnsi"/>
                <w:b/>
                <w:sz w:val="20"/>
                <w:szCs w:val="20"/>
                <w:lang w:val="fr-CH"/>
              </w:rPr>
              <w:t>N° d</w:t>
            </w:r>
            <w:r w:rsidR="00E74374" w:rsidRPr="000A7128">
              <w:rPr>
                <w:rFonts w:ascii="Verdana" w:hAnsi="Verdana" w:cstheme="minorHAnsi"/>
                <w:b/>
                <w:sz w:val="20"/>
                <w:szCs w:val="20"/>
                <w:lang w:val="fr-CH"/>
              </w:rPr>
              <w:t>’</w:t>
            </w:r>
            <w:r w:rsidRPr="000A7128">
              <w:rPr>
                <w:rFonts w:ascii="Verdana" w:hAnsi="Verdana" w:cstheme="minorHAnsi"/>
                <w:b/>
                <w:sz w:val="20"/>
                <w:szCs w:val="20"/>
                <w:lang w:val="fr-CH"/>
              </w:rPr>
              <w:t>objectif évaluateur</w:t>
            </w:r>
          </w:p>
        </w:tc>
        <w:tc>
          <w:tcPr>
            <w:tcW w:w="5210" w:type="dxa"/>
            <w:shd w:val="clear" w:color="auto" w:fill="FFFF66"/>
          </w:tcPr>
          <w:p w14:paraId="3AC9DDFF" w14:textId="0F4F5E85" w:rsidR="005E2E65" w:rsidRPr="000A7128" w:rsidRDefault="00B93815" w:rsidP="00B93815">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Objectifs évaluateurs école professionnelle</w:t>
            </w:r>
            <w:r w:rsidR="005E2E65" w:rsidRPr="00224B13">
              <w:rPr>
                <w:rFonts w:ascii="Verdana" w:hAnsi="Verdana" w:cstheme="minorHAnsi"/>
                <w:b/>
                <w:sz w:val="20"/>
                <w:szCs w:val="20"/>
                <w:lang w:val="fr-CH"/>
              </w:rPr>
              <w:t xml:space="preserve"> </w:t>
            </w:r>
          </w:p>
        </w:tc>
        <w:tc>
          <w:tcPr>
            <w:tcW w:w="2171" w:type="dxa"/>
            <w:gridSpan w:val="2"/>
            <w:shd w:val="clear" w:color="auto" w:fill="FFFF66"/>
          </w:tcPr>
          <w:p w14:paraId="6E191350" w14:textId="105A2920" w:rsidR="005E2E65" w:rsidRPr="00224B13" w:rsidRDefault="00B93815" w:rsidP="00B93815">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Remarques</w:t>
            </w:r>
          </w:p>
        </w:tc>
      </w:tr>
      <w:tr w:rsidR="00ED12EF" w:rsidRPr="000A7128" w14:paraId="0FC93D96"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790"/>
        </w:trPr>
        <w:tc>
          <w:tcPr>
            <w:tcW w:w="1691" w:type="dxa"/>
            <w:shd w:val="clear" w:color="auto" w:fill="FFFFFF" w:themeFill="background1"/>
          </w:tcPr>
          <w:p w14:paraId="7F11B8BA" w14:textId="60D080E3" w:rsidR="00ED12EF" w:rsidRPr="000A7128" w:rsidRDefault="00ED12EF" w:rsidP="00ED12EF">
            <w:pPr>
              <w:rPr>
                <w:rFonts w:ascii="Verdana" w:hAnsi="Verdana" w:cstheme="minorHAnsi"/>
                <w:sz w:val="20"/>
                <w:szCs w:val="20"/>
                <w:lang w:val="fr-CH"/>
              </w:rPr>
            </w:pPr>
            <w:bookmarkStart w:id="45" w:name="_Hlk201657245"/>
            <w:bookmarkEnd w:id="44"/>
            <w:r w:rsidRPr="000A7128">
              <w:rPr>
                <w:rFonts w:ascii="Verdana" w:hAnsi="Verdana" w:cstheme="minorHAnsi"/>
                <w:sz w:val="20"/>
                <w:szCs w:val="20"/>
                <w:lang w:val="fr-CH"/>
              </w:rPr>
              <w:t>g1.1a</w:t>
            </w:r>
          </w:p>
        </w:tc>
        <w:tc>
          <w:tcPr>
            <w:tcW w:w="5210" w:type="dxa"/>
            <w:shd w:val="clear" w:color="auto" w:fill="FFFFFF" w:themeFill="background1"/>
          </w:tcPr>
          <w:p w14:paraId="2AB6E5EC" w14:textId="2DA07A38"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décrivent et évaluent la composition botanique des pâturages alpins et de montagne (plantes indicatrices). (C2)</w:t>
            </w:r>
          </w:p>
        </w:tc>
        <w:tc>
          <w:tcPr>
            <w:tcW w:w="2171" w:type="dxa"/>
            <w:gridSpan w:val="2"/>
            <w:vMerge w:val="restart"/>
            <w:shd w:val="clear" w:color="auto" w:fill="FFFFFF" w:themeFill="background1"/>
          </w:tcPr>
          <w:p w14:paraId="096D42DE" w14:textId="4FAF4DDB" w:rsidR="00ED12EF" w:rsidRPr="00224B13" w:rsidRDefault="00B93815" w:rsidP="00ED12EF">
            <w:pPr>
              <w:pStyle w:val="Listenabsatz"/>
              <w:ind w:left="0"/>
              <w:rPr>
                <w:rFonts w:ascii="Verdana" w:hAnsi="Verdana" w:cs="Arial"/>
                <w:color w:val="FFFFFF" w:themeColor="background1"/>
                <w:sz w:val="20"/>
                <w:szCs w:val="20"/>
                <w:lang w:val="fr-CH" w:eastAsia="de-DE"/>
              </w:rPr>
            </w:pPr>
            <w:bookmarkStart w:id="46" w:name="_Hlk201657236"/>
            <w:r w:rsidRPr="000A7128">
              <w:rPr>
                <w:rFonts w:ascii="Verdana" w:hAnsi="Verdana" w:cs="Arial"/>
                <w:sz w:val="20"/>
                <w:szCs w:val="20"/>
                <w:lang w:val="fr-CH" w:eastAsia="de-DE"/>
              </w:rPr>
              <w:t>Spécifique aux prairies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estivage et de montagne</w:t>
            </w:r>
          </w:p>
          <w:bookmarkEnd w:id="46"/>
          <w:p w14:paraId="6D510232" w14:textId="77777777" w:rsidR="00ED12EF" w:rsidRPr="000A7128" w:rsidRDefault="00ED12EF" w:rsidP="00ED12EF">
            <w:pPr>
              <w:pStyle w:val="Listenabsatz"/>
              <w:ind w:left="0"/>
              <w:rPr>
                <w:rFonts w:ascii="Verdana" w:hAnsi="Verdana" w:cs="Arial"/>
                <w:sz w:val="20"/>
                <w:szCs w:val="20"/>
                <w:lang w:val="fr-CH" w:eastAsia="de-DE"/>
              </w:rPr>
            </w:pPr>
          </w:p>
          <w:p w14:paraId="459F6A99" w14:textId="30723BA9" w:rsidR="00ED12EF" w:rsidRPr="000A7128" w:rsidRDefault="00B93815" w:rsidP="00B93815">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lastRenderedPageBreak/>
              <w:t>Connaissances préalables : DCO a et e</w:t>
            </w:r>
            <w:r w:rsidR="00ED12EF" w:rsidRPr="00224B13">
              <w:rPr>
                <w:rFonts w:ascii="Verdana" w:hAnsi="Verdana" w:cs="Arial"/>
                <w:sz w:val="20"/>
                <w:szCs w:val="20"/>
                <w:lang w:val="fr-CH" w:eastAsia="de-DE"/>
              </w:rPr>
              <w:t xml:space="preserve"> </w:t>
            </w:r>
          </w:p>
        </w:tc>
      </w:tr>
      <w:bookmarkEnd w:id="45"/>
      <w:tr w:rsidR="00ED12EF" w:rsidRPr="000A7128" w14:paraId="00E811C8"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2D3B728" w14:textId="6B9A35F4" w:rsidR="00ED12EF" w:rsidRPr="000A7128" w:rsidRDefault="00ED12EF" w:rsidP="00ED12EF">
            <w:pPr>
              <w:tabs>
                <w:tab w:val="left" w:pos="1453"/>
              </w:tabs>
              <w:rPr>
                <w:rFonts w:ascii="Verdana" w:hAnsi="Verdana" w:cstheme="minorHAnsi"/>
                <w:sz w:val="20"/>
                <w:szCs w:val="20"/>
                <w:lang w:val="fr-CH"/>
              </w:rPr>
            </w:pPr>
            <w:r w:rsidRPr="000A7128">
              <w:rPr>
                <w:rFonts w:ascii="Verdana" w:hAnsi="Verdana" w:cstheme="minorHAnsi"/>
                <w:sz w:val="20"/>
                <w:szCs w:val="20"/>
                <w:lang w:val="fr-CH"/>
              </w:rPr>
              <w:t>g1.1b</w:t>
            </w:r>
          </w:p>
        </w:tc>
        <w:tc>
          <w:tcPr>
            <w:tcW w:w="5210" w:type="dxa"/>
            <w:shd w:val="clear" w:color="auto" w:fill="FFFFFF" w:themeFill="background1"/>
          </w:tcPr>
          <w:p w14:paraId="2F263660" w14:textId="69505F7D"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établissent un plan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 xml:space="preserve">utilisation pour un exemple de cas. (C3) </w:t>
            </w:r>
          </w:p>
        </w:tc>
        <w:tc>
          <w:tcPr>
            <w:tcW w:w="2171" w:type="dxa"/>
            <w:gridSpan w:val="2"/>
            <w:vMerge/>
            <w:shd w:val="clear" w:color="auto" w:fill="FFFFFF" w:themeFill="background1"/>
          </w:tcPr>
          <w:p w14:paraId="6800C73B" w14:textId="77777777" w:rsidR="00ED12EF" w:rsidRPr="000A7128" w:rsidRDefault="00ED12EF" w:rsidP="00ED12EF">
            <w:pPr>
              <w:pStyle w:val="Listenabsatz"/>
              <w:ind w:left="0"/>
              <w:rPr>
                <w:rFonts w:ascii="Verdana" w:hAnsi="Verdana" w:cstheme="minorHAnsi"/>
                <w:sz w:val="20"/>
                <w:szCs w:val="20"/>
                <w:lang w:val="fr-CH"/>
              </w:rPr>
            </w:pPr>
          </w:p>
        </w:tc>
      </w:tr>
      <w:tr w:rsidR="00ED12EF" w:rsidRPr="000A7128" w14:paraId="5B68B45C"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764D146" w14:textId="3519DBF1" w:rsidR="00ED12EF" w:rsidRPr="000A7128" w:rsidRDefault="00ED12EF" w:rsidP="00ED12EF">
            <w:pPr>
              <w:tabs>
                <w:tab w:val="left" w:pos="1453"/>
              </w:tabs>
              <w:rPr>
                <w:rFonts w:ascii="Verdana" w:hAnsi="Verdana" w:cstheme="minorHAnsi"/>
                <w:sz w:val="20"/>
                <w:szCs w:val="20"/>
                <w:lang w:val="fr-CH"/>
              </w:rPr>
            </w:pPr>
            <w:r w:rsidRPr="000A7128">
              <w:rPr>
                <w:rFonts w:ascii="Verdana" w:hAnsi="Verdana" w:cstheme="minorHAnsi"/>
                <w:sz w:val="20"/>
                <w:szCs w:val="20"/>
                <w:lang w:val="fr-CH"/>
              </w:rPr>
              <w:lastRenderedPageBreak/>
              <w:t>g1.1c</w:t>
            </w:r>
          </w:p>
        </w:tc>
        <w:tc>
          <w:tcPr>
            <w:tcW w:w="5210" w:type="dxa"/>
            <w:shd w:val="clear" w:color="auto" w:fill="FFFFFF" w:themeFill="background1"/>
          </w:tcPr>
          <w:p w14:paraId="71BD6FE0" w14:textId="2897C7B6"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décrivent différents types de pâturages alpins et de montagne. (C2)</w:t>
            </w:r>
          </w:p>
        </w:tc>
        <w:tc>
          <w:tcPr>
            <w:tcW w:w="2171" w:type="dxa"/>
            <w:gridSpan w:val="2"/>
            <w:vMerge/>
            <w:shd w:val="clear" w:color="auto" w:fill="FFFFFF" w:themeFill="background1"/>
          </w:tcPr>
          <w:p w14:paraId="0B79D18D" w14:textId="77777777" w:rsidR="00ED12EF" w:rsidRPr="000A7128" w:rsidRDefault="00ED12EF" w:rsidP="00ED12EF">
            <w:pPr>
              <w:pStyle w:val="Listenabsatz"/>
              <w:ind w:left="0"/>
              <w:rPr>
                <w:rFonts w:ascii="Verdana" w:hAnsi="Verdana" w:cstheme="minorHAnsi"/>
                <w:sz w:val="20"/>
                <w:szCs w:val="20"/>
                <w:lang w:val="fr-CH"/>
              </w:rPr>
            </w:pPr>
          </w:p>
        </w:tc>
      </w:tr>
      <w:tr w:rsidR="00ED12EF" w:rsidRPr="000A7128" w14:paraId="1336F944"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814E3AA" w14:textId="6C74A88B" w:rsidR="00ED12EF" w:rsidRPr="000A7128" w:rsidRDefault="00ED12EF" w:rsidP="00ED12EF">
            <w:pPr>
              <w:tabs>
                <w:tab w:val="left" w:pos="1453"/>
              </w:tabs>
              <w:rPr>
                <w:rFonts w:ascii="Verdana" w:hAnsi="Verdana" w:cstheme="minorHAnsi"/>
                <w:sz w:val="20"/>
                <w:szCs w:val="20"/>
                <w:lang w:val="fr-CH"/>
              </w:rPr>
            </w:pPr>
            <w:r w:rsidRPr="000A7128">
              <w:rPr>
                <w:rFonts w:ascii="Verdana" w:hAnsi="Verdana" w:cstheme="minorHAnsi"/>
                <w:sz w:val="20"/>
                <w:szCs w:val="20"/>
                <w:lang w:val="fr-CH"/>
              </w:rPr>
              <w:t>g1.1d</w:t>
            </w:r>
          </w:p>
        </w:tc>
        <w:tc>
          <w:tcPr>
            <w:tcW w:w="5210" w:type="dxa"/>
            <w:shd w:val="clear" w:color="auto" w:fill="FFFFFF" w:themeFill="background1"/>
          </w:tcPr>
          <w:p w14:paraId="346EC2E1" w14:textId="5332EDA6"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décrivent les différents stades des graminées. (C2)</w:t>
            </w:r>
          </w:p>
        </w:tc>
        <w:tc>
          <w:tcPr>
            <w:tcW w:w="2171" w:type="dxa"/>
            <w:gridSpan w:val="2"/>
            <w:vMerge/>
            <w:shd w:val="clear" w:color="auto" w:fill="FFFFFF" w:themeFill="background1"/>
          </w:tcPr>
          <w:p w14:paraId="18370E94" w14:textId="77777777" w:rsidR="00ED12EF" w:rsidRPr="000A7128" w:rsidRDefault="00ED12EF" w:rsidP="00ED12EF">
            <w:pPr>
              <w:pStyle w:val="Listenabsatz"/>
              <w:ind w:left="0"/>
              <w:rPr>
                <w:rFonts w:ascii="Verdana" w:hAnsi="Verdana" w:cstheme="minorHAnsi"/>
                <w:sz w:val="20"/>
                <w:szCs w:val="20"/>
                <w:lang w:val="fr-CH"/>
              </w:rPr>
            </w:pPr>
          </w:p>
        </w:tc>
      </w:tr>
      <w:tr w:rsidR="00ED12EF" w:rsidRPr="000A7128" w14:paraId="120D3248"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351E239" w14:textId="182297E3" w:rsidR="00ED12EF" w:rsidRPr="000A7128" w:rsidRDefault="00ED12EF" w:rsidP="00ED12EF">
            <w:pPr>
              <w:tabs>
                <w:tab w:val="left" w:pos="1453"/>
              </w:tabs>
              <w:rPr>
                <w:rFonts w:ascii="Verdana" w:hAnsi="Verdana" w:cstheme="minorHAnsi"/>
                <w:sz w:val="20"/>
                <w:szCs w:val="20"/>
                <w:lang w:val="fr-CH"/>
              </w:rPr>
            </w:pPr>
            <w:r w:rsidRPr="000A7128">
              <w:rPr>
                <w:rFonts w:ascii="Verdana" w:hAnsi="Verdana" w:cstheme="minorHAnsi"/>
                <w:sz w:val="20"/>
                <w:szCs w:val="20"/>
                <w:lang w:val="fr-CH"/>
              </w:rPr>
              <w:t>g1.1e</w:t>
            </w:r>
          </w:p>
        </w:tc>
        <w:tc>
          <w:tcPr>
            <w:tcW w:w="5210" w:type="dxa"/>
            <w:shd w:val="clear" w:color="auto" w:fill="FFFFFF" w:themeFill="background1"/>
          </w:tcPr>
          <w:p w14:paraId="47605F60" w14:textId="0FFEBD7D" w:rsidR="00ED12EF" w:rsidRPr="000A7128" w:rsidRDefault="00ED12EF" w:rsidP="00ED12EF">
            <w:pPr>
              <w:rPr>
                <w:rFonts w:ascii="Verdana" w:hAnsi="Verdana" w:cs="Arial"/>
                <w:sz w:val="20"/>
                <w:szCs w:val="20"/>
                <w:lang w:val="fr-CH" w:eastAsia="de-DE"/>
              </w:rPr>
            </w:pPr>
            <w:r w:rsidRPr="000A7128">
              <w:rPr>
                <w:rFonts w:ascii="Verdana" w:hAnsi="Verdana" w:cs="Arial"/>
                <w:sz w:val="20"/>
                <w:szCs w:val="20"/>
                <w:lang w:val="fr-CH" w:eastAsia="de-DE"/>
              </w:rPr>
              <w:t>Ils décrivent différents types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utilisation et systèmes de pâture. (C2)</w:t>
            </w:r>
          </w:p>
        </w:tc>
        <w:tc>
          <w:tcPr>
            <w:tcW w:w="2171" w:type="dxa"/>
            <w:gridSpan w:val="2"/>
            <w:vMerge/>
            <w:shd w:val="clear" w:color="auto" w:fill="FFFFFF" w:themeFill="background1"/>
          </w:tcPr>
          <w:p w14:paraId="5737C854" w14:textId="77777777" w:rsidR="00ED12EF" w:rsidRPr="000A7128" w:rsidRDefault="00ED12EF" w:rsidP="00ED12EF">
            <w:pPr>
              <w:pStyle w:val="Listenabsatz"/>
              <w:ind w:left="0"/>
              <w:rPr>
                <w:rFonts w:ascii="Verdana" w:hAnsi="Verdana" w:cstheme="minorHAnsi"/>
                <w:sz w:val="20"/>
                <w:szCs w:val="20"/>
                <w:lang w:val="fr-CH"/>
              </w:rPr>
            </w:pPr>
          </w:p>
        </w:tc>
      </w:tr>
      <w:tr w:rsidR="00BD3FED" w:rsidRPr="000A7128" w14:paraId="3E2A3EBB"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63D8D39" w14:textId="05B3C958" w:rsidR="00BD3FED" w:rsidRPr="000A7128" w:rsidRDefault="005C7E01" w:rsidP="00375BB2">
            <w:pPr>
              <w:tabs>
                <w:tab w:val="left" w:pos="1453"/>
              </w:tabs>
              <w:rPr>
                <w:rFonts w:ascii="Verdana" w:hAnsi="Verdana" w:cstheme="minorHAnsi"/>
                <w:sz w:val="20"/>
                <w:szCs w:val="20"/>
                <w:lang w:val="fr-CH"/>
              </w:rPr>
            </w:pPr>
            <w:r w:rsidRPr="000A7128">
              <w:rPr>
                <w:rFonts w:ascii="Verdana" w:hAnsi="Verdana" w:cstheme="minorHAnsi"/>
                <w:sz w:val="20"/>
                <w:szCs w:val="20"/>
                <w:lang w:val="fr-CH"/>
              </w:rPr>
              <w:t>g</w:t>
            </w:r>
            <w:r w:rsidR="00BD3FED" w:rsidRPr="000A7128">
              <w:rPr>
                <w:rFonts w:ascii="Verdana" w:hAnsi="Verdana" w:cstheme="minorHAnsi"/>
                <w:sz w:val="20"/>
                <w:szCs w:val="20"/>
                <w:lang w:val="fr-CH"/>
              </w:rPr>
              <w:t>1.2</w:t>
            </w:r>
          </w:p>
        </w:tc>
        <w:tc>
          <w:tcPr>
            <w:tcW w:w="5210" w:type="dxa"/>
            <w:shd w:val="clear" w:color="auto" w:fill="FFFFFF" w:themeFill="background1"/>
          </w:tcPr>
          <w:p w14:paraId="425F960E" w14:textId="46A98C68" w:rsidR="00BD3FED" w:rsidRPr="000A7128" w:rsidRDefault="00ED12EF" w:rsidP="00375BB2">
            <w:pPr>
              <w:rPr>
                <w:rFonts w:ascii="Verdana" w:hAnsi="Verdana" w:cs="Arial"/>
                <w:sz w:val="20"/>
                <w:szCs w:val="20"/>
                <w:lang w:val="fr-CH" w:eastAsia="de-DE"/>
              </w:rPr>
            </w:pPr>
            <w:r w:rsidRPr="000A7128">
              <w:rPr>
                <w:rFonts w:ascii="Verdana" w:hAnsi="Verdana" w:cs="Arial"/>
                <w:sz w:val="20"/>
                <w:szCs w:val="20"/>
                <w:lang w:val="fr-CH" w:eastAsia="de-DE"/>
              </w:rPr>
              <w:t>Ils montrent différentes possibilités de valorisation des pâturages alpestres en termes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écologie et de rendement. (C2)</w:t>
            </w:r>
          </w:p>
        </w:tc>
        <w:tc>
          <w:tcPr>
            <w:tcW w:w="2171" w:type="dxa"/>
            <w:gridSpan w:val="2"/>
            <w:shd w:val="clear" w:color="auto" w:fill="FFFFFF" w:themeFill="background1"/>
          </w:tcPr>
          <w:p w14:paraId="680C6276" w14:textId="79B8A754" w:rsidR="00BD3FED" w:rsidRPr="000A7128" w:rsidRDefault="00BD3FED" w:rsidP="00375BB2">
            <w:pPr>
              <w:pStyle w:val="Listenabsatz"/>
              <w:ind w:left="0"/>
              <w:rPr>
                <w:rFonts w:ascii="Verdana" w:hAnsi="Verdana" w:cstheme="minorHAnsi"/>
                <w:sz w:val="20"/>
                <w:szCs w:val="20"/>
                <w:lang w:val="fr-CH"/>
              </w:rPr>
            </w:pPr>
          </w:p>
        </w:tc>
      </w:tr>
      <w:tr w:rsidR="00FD5AE7" w:rsidRPr="000A7128" w14:paraId="256BC841"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819"/>
        </w:trPr>
        <w:tc>
          <w:tcPr>
            <w:tcW w:w="1691" w:type="dxa"/>
            <w:shd w:val="clear" w:color="auto" w:fill="FFFFFF" w:themeFill="background1"/>
          </w:tcPr>
          <w:p w14:paraId="4C25C976" w14:textId="3A85DA15" w:rsidR="00FD5AE7" w:rsidRPr="000A7128" w:rsidRDefault="00FD5AE7" w:rsidP="00375BB2">
            <w:pPr>
              <w:tabs>
                <w:tab w:val="left" w:pos="1453"/>
              </w:tabs>
              <w:rPr>
                <w:rFonts w:ascii="Verdana" w:hAnsi="Verdana" w:cstheme="minorHAnsi"/>
                <w:sz w:val="20"/>
                <w:szCs w:val="20"/>
                <w:lang w:val="fr-CH"/>
              </w:rPr>
            </w:pPr>
            <w:bookmarkStart w:id="47" w:name="_Hlk201657260"/>
            <w:r w:rsidRPr="000A7128">
              <w:rPr>
                <w:rFonts w:ascii="Verdana" w:hAnsi="Verdana" w:cstheme="minorHAnsi"/>
                <w:sz w:val="20"/>
                <w:szCs w:val="20"/>
                <w:lang w:val="fr-CH"/>
              </w:rPr>
              <w:t>g4.2a</w:t>
            </w:r>
          </w:p>
        </w:tc>
        <w:tc>
          <w:tcPr>
            <w:tcW w:w="5210" w:type="dxa"/>
            <w:shd w:val="clear" w:color="auto" w:fill="FFFFFF" w:themeFill="background1"/>
          </w:tcPr>
          <w:p w14:paraId="60AE8F94" w14:textId="2B617B66" w:rsidR="00FD5AE7" w:rsidRPr="000A7128" w:rsidRDefault="00ED12EF" w:rsidP="00ED12EF">
            <w:pPr>
              <w:spacing w:after="120"/>
              <w:ind w:left="1"/>
              <w:rPr>
                <w:rFonts w:ascii="Verdana" w:hAnsi="Verdana" w:cstheme="minorHAnsi"/>
                <w:sz w:val="20"/>
                <w:szCs w:val="20"/>
                <w:lang w:val="fr-CH"/>
              </w:rPr>
            </w:pPr>
            <w:r w:rsidRPr="000A7128">
              <w:rPr>
                <w:rFonts w:ascii="Verdana" w:hAnsi="Verdana" w:cs="Arial"/>
                <w:sz w:val="20"/>
                <w:szCs w:val="20"/>
                <w:lang w:val="fr-CH" w:eastAsia="de-DE"/>
              </w:rPr>
              <w:t>Ils décrivent les avantages et les inconvénients de différents systèmes de pâture et montrent les exigences pour leur mise en œuvre. (C2)</w:t>
            </w:r>
          </w:p>
        </w:tc>
        <w:tc>
          <w:tcPr>
            <w:tcW w:w="2171" w:type="dxa"/>
            <w:gridSpan w:val="2"/>
            <w:vMerge w:val="restart"/>
            <w:shd w:val="clear" w:color="auto" w:fill="FFFFFF" w:themeFill="background1"/>
          </w:tcPr>
          <w:p w14:paraId="23C70732" w14:textId="7AC487DD" w:rsidR="00FD5AE7" w:rsidRPr="00224B13" w:rsidRDefault="00B93815" w:rsidP="00375BB2">
            <w:pPr>
              <w:pStyle w:val="Listenabsatz"/>
              <w:ind w:left="0"/>
              <w:rPr>
                <w:rFonts w:ascii="Verdana" w:hAnsi="Verdana" w:cstheme="minorHAnsi"/>
                <w:color w:val="FFFFFF" w:themeColor="background1"/>
                <w:sz w:val="20"/>
                <w:szCs w:val="20"/>
                <w:lang w:val="fr-CH"/>
              </w:rPr>
            </w:pPr>
            <w:r w:rsidRPr="000A7128">
              <w:rPr>
                <w:rFonts w:ascii="Verdana" w:hAnsi="Verdana" w:cstheme="minorHAnsi"/>
                <w:sz w:val="20"/>
                <w:szCs w:val="20"/>
                <w:lang w:val="fr-CH"/>
              </w:rPr>
              <w:t>Intégrer les connaissances préalables du DCO e en ce qui concerne les pâturages (e4 Organiser et entretenir les pâturages, 2</w:t>
            </w:r>
            <w:r w:rsidRPr="000A7128">
              <w:rPr>
                <w:rFonts w:ascii="Verdana" w:hAnsi="Verdana" w:cstheme="minorHAnsi"/>
                <w:sz w:val="20"/>
                <w:szCs w:val="20"/>
                <w:vertAlign w:val="superscript"/>
                <w:lang w:val="fr-CH"/>
              </w:rPr>
              <w:t>e</w:t>
            </w:r>
            <w:r w:rsidRPr="000A7128">
              <w:rPr>
                <w:rFonts w:ascii="Verdana" w:hAnsi="Verdana" w:cstheme="minorHAnsi"/>
                <w:sz w:val="20"/>
                <w:szCs w:val="20"/>
                <w:lang w:val="fr-CH"/>
              </w:rPr>
              <w:t xml:space="preserve"> année)</w:t>
            </w:r>
          </w:p>
        </w:tc>
      </w:tr>
      <w:bookmarkEnd w:id="47"/>
      <w:tr w:rsidR="004E6529" w:rsidRPr="000A7128" w14:paraId="4F077151"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270B720" w14:textId="5D41A50B" w:rsidR="004E6529" w:rsidRPr="000A7128" w:rsidRDefault="004E6529" w:rsidP="004E6529">
            <w:pPr>
              <w:tabs>
                <w:tab w:val="left" w:pos="1453"/>
              </w:tabs>
              <w:rPr>
                <w:rFonts w:ascii="Verdana" w:hAnsi="Verdana" w:cstheme="minorHAnsi"/>
                <w:sz w:val="20"/>
                <w:szCs w:val="20"/>
                <w:lang w:val="fr-CH"/>
              </w:rPr>
            </w:pPr>
            <w:r w:rsidRPr="000A7128">
              <w:rPr>
                <w:rFonts w:ascii="Verdana" w:hAnsi="Verdana" w:cstheme="minorHAnsi"/>
                <w:sz w:val="20"/>
                <w:szCs w:val="20"/>
                <w:lang w:val="fr-CH"/>
              </w:rPr>
              <w:t>g4.2c</w:t>
            </w:r>
          </w:p>
        </w:tc>
        <w:tc>
          <w:tcPr>
            <w:tcW w:w="5210" w:type="dxa"/>
            <w:shd w:val="clear" w:color="auto" w:fill="FFFFFF" w:themeFill="background1"/>
          </w:tcPr>
          <w:p w14:paraId="692E390A" w14:textId="4B31049E" w:rsidR="004E6529" w:rsidRPr="000A7128" w:rsidRDefault="004E6529" w:rsidP="004E6529">
            <w:pPr>
              <w:tabs>
                <w:tab w:val="left" w:pos="1453"/>
              </w:tabs>
              <w:rPr>
                <w:rFonts w:ascii="Verdana" w:hAnsi="Verdana" w:cstheme="minorHAnsi"/>
                <w:sz w:val="20"/>
                <w:szCs w:val="20"/>
                <w:lang w:val="fr-CH"/>
              </w:rPr>
            </w:pPr>
            <w:r w:rsidRPr="000A7128">
              <w:rPr>
                <w:rFonts w:ascii="Verdana" w:hAnsi="Verdana" w:cs="Arial"/>
                <w:sz w:val="20"/>
                <w:szCs w:val="20"/>
                <w:lang w:val="fr-CH" w:eastAsia="de-DE"/>
              </w:rPr>
              <w:t>Ils déterminent le potentiel de rendement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 xml:space="preserve">un pâturage. (C3) </w:t>
            </w:r>
          </w:p>
        </w:tc>
        <w:tc>
          <w:tcPr>
            <w:tcW w:w="2171" w:type="dxa"/>
            <w:gridSpan w:val="2"/>
            <w:vMerge/>
            <w:shd w:val="clear" w:color="auto" w:fill="FFFFFF" w:themeFill="background1"/>
          </w:tcPr>
          <w:p w14:paraId="2D4F1C8F" w14:textId="77777777" w:rsidR="004E6529" w:rsidRPr="000A7128" w:rsidRDefault="004E6529" w:rsidP="004E6529">
            <w:pPr>
              <w:pStyle w:val="Listenabsatz"/>
              <w:ind w:left="0"/>
              <w:rPr>
                <w:rFonts w:ascii="Verdana" w:hAnsi="Verdana" w:cstheme="minorHAnsi"/>
                <w:sz w:val="20"/>
                <w:szCs w:val="20"/>
                <w:lang w:val="fr-CH"/>
              </w:rPr>
            </w:pPr>
          </w:p>
        </w:tc>
      </w:tr>
      <w:tr w:rsidR="004E6529" w:rsidRPr="000A7128" w14:paraId="48454CB6"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74"/>
        </w:trPr>
        <w:tc>
          <w:tcPr>
            <w:tcW w:w="1691" w:type="dxa"/>
            <w:shd w:val="clear" w:color="auto" w:fill="FFFFFF" w:themeFill="background1"/>
          </w:tcPr>
          <w:p w14:paraId="74828616" w14:textId="7F1FB6A9" w:rsidR="004E6529" w:rsidRPr="000A7128" w:rsidRDefault="004E6529" w:rsidP="004E6529">
            <w:pPr>
              <w:tabs>
                <w:tab w:val="left" w:pos="1453"/>
              </w:tabs>
              <w:rPr>
                <w:rFonts w:ascii="Verdana" w:hAnsi="Verdana" w:cstheme="minorHAnsi"/>
                <w:sz w:val="20"/>
                <w:szCs w:val="20"/>
                <w:lang w:val="fr-CH"/>
              </w:rPr>
            </w:pPr>
            <w:r w:rsidRPr="000A7128">
              <w:rPr>
                <w:rFonts w:ascii="Verdana" w:hAnsi="Verdana" w:cstheme="minorHAnsi"/>
                <w:sz w:val="20"/>
                <w:szCs w:val="20"/>
                <w:lang w:val="fr-CH"/>
              </w:rPr>
              <w:t>g4.2e</w:t>
            </w:r>
          </w:p>
        </w:tc>
        <w:tc>
          <w:tcPr>
            <w:tcW w:w="5210" w:type="dxa"/>
            <w:shd w:val="clear" w:color="auto" w:fill="FFFFFF" w:themeFill="background1"/>
          </w:tcPr>
          <w:p w14:paraId="4E5EE943" w14:textId="6C089D88" w:rsidR="004E6529" w:rsidRPr="000A7128" w:rsidRDefault="004E6529" w:rsidP="004E6529">
            <w:pPr>
              <w:tabs>
                <w:tab w:val="left" w:pos="1453"/>
              </w:tabs>
              <w:rPr>
                <w:rFonts w:ascii="Verdana" w:hAnsi="Verdana" w:cstheme="minorHAnsi"/>
                <w:sz w:val="20"/>
                <w:szCs w:val="20"/>
                <w:lang w:val="fr-CH"/>
              </w:rPr>
            </w:pPr>
            <w:r w:rsidRPr="000A7128">
              <w:rPr>
                <w:rFonts w:ascii="Verdana" w:hAnsi="Verdana" w:cs="Arial"/>
                <w:sz w:val="20"/>
                <w:szCs w:val="20"/>
                <w:lang w:val="fr-CH" w:eastAsia="de-DE"/>
              </w:rPr>
              <w:t>Ils calculent les besoins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un troupeau en surface de pâture à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aide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 xml:space="preserve">exemples. (C3) </w:t>
            </w:r>
          </w:p>
        </w:tc>
        <w:tc>
          <w:tcPr>
            <w:tcW w:w="2171" w:type="dxa"/>
            <w:gridSpan w:val="2"/>
            <w:vMerge/>
            <w:shd w:val="clear" w:color="auto" w:fill="FFFFFF" w:themeFill="background1"/>
          </w:tcPr>
          <w:p w14:paraId="2A277F24" w14:textId="77777777" w:rsidR="004E6529" w:rsidRPr="000A7128" w:rsidRDefault="004E6529" w:rsidP="004E6529">
            <w:pPr>
              <w:pStyle w:val="Listenabsatz"/>
              <w:ind w:left="0"/>
              <w:rPr>
                <w:rFonts w:ascii="Verdana" w:hAnsi="Verdana" w:cstheme="minorHAnsi"/>
                <w:sz w:val="20"/>
                <w:szCs w:val="20"/>
                <w:lang w:val="fr-CH"/>
              </w:rPr>
            </w:pPr>
          </w:p>
        </w:tc>
      </w:tr>
      <w:tr w:rsidR="004E6529" w:rsidRPr="000A7128" w14:paraId="352F5F37"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A76BC86" w14:textId="2D1B7B85" w:rsidR="004E6529" w:rsidRPr="000A7128" w:rsidRDefault="004E6529" w:rsidP="004E6529">
            <w:pPr>
              <w:tabs>
                <w:tab w:val="left" w:pos="1453"/>
              </w:tabs>
              <w:rPr>
                <w:rFonts w:ascii="Verdana" w:hAnsi="Verdana" w:cstheme="minorHAnsi"/>
                <w:sz w:val="20"/>
                <w:szCs w:val="20"/>
                <w:lang w:val="fr-CH"/>
              </w:rPr>
            </w:pPr>
            <w:r w:rsidRPr="000A7128">
              <w:rPr>
                <w:rFonts w:ascii="Verdana" w:hAnsi="Verdana" w:cstheme="minorHAnsi"/>
                <w:sz w:val="20"/>
                <w:szCs w:val="20"/>
                <w:lang w:val="fr-CH"/>
              </w:rPr>
              <w:t>g4.2e</w:t>
            </w:r>
          </w:p>
        </w:tc>
        <w:tc>
          <w:tcPr>
            <w:tcW w:w="5210" w:type="dxa"/>
            <w:shd w:val="clear" w:color="auto" w:fill="FFFFFF" w:themeFill="background1"/>
          </w:tcPr>
          <w:p w14:paraId="382B53D8" w14:textId="4B24B3AC" w:rsidR="004E6529" w:rsidRPr="000A7128" w:rsidRDefault="004E6529" w:rsidP="004E6529">
            <w:pPr>
              <w:tabs>
                <w:tab w:val="left" w:pos="1453"/>
              </w:tabs>
              <w:rPr>
                <w:rFonts w:ascii="Verdana" w:hAnsi="Verdana" w:cstheme="minorHAnsi"/>
                <w:sz w:val="20"/>
                <w:szCs w:val="20"/>
                <w:lang w:val="fr-CH"/>
              </w:rPr>
            </w:pPr>
            <w:r w:rsidRPr="000A7128">
              <w:rPr>
                <w:rFonts w:ascii="Verdana" w:hAnsi="Verdana" w:cs="Arial"/>
                <w:sz w:val="20"/>
                <w:szCs w:val="20"/>
                <w:lang w:val="fr-CH" w:eastAsia="de-DE"/>
              </w:rPr>
              <w:t xml:space="preserve">Ils décrivent comment les besoins et les exigences des animaux (p. ex. traite deux fois par jour, vêlages) se répercutent sur un système de pâture. (C2) </w:t>
            </w:r>
          </w:p>
        </w:tc>
        <w:tc>
          <w:tcPr>
            <w:tcW w:w="2171" w:type="dxa"/>
            <w:gridSpan w:val="2"/>
            <w:vMerge/>
            <w:shd w:val="clear" w:color="auto" w:fill="FFFFFF" w:themeFill="background1"/>
          </w:tcPr>
          <w:p w14:paraId="713C6659" w14:textId="77777777" w:rsidR="004E6529" w:rsidRPr="000A7128" w:rsidRDefault="004E6529" w:rsidP="004E6529">
            <w:pPr>
              <w:pStyle w:val="Listenabsatz"/>
              <w:ind w:left="0"/>
              <w:rPr>
                <w:rFonts w:ascii="Verdana" w:hAnsi="Verdana" w:cstheme="minorHAnsi"/>
                <w:sz w:val="20"/>
                <w:szCs w:val="20"/>
                <w:lang w:val="fr-CH"/>
              </w:rPr>
            </w:pPr>
          </w:p>
        </w:tc>
      </w:tr>
      <w:tr w:rsidR="00BF5ED3" w:rsidRPr="000A7128" w14:paraId="43687F02"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3E5579C" w14:textId="2662A069" w:rsidR="00BF5ED3" w:rsidRPr="000A7128" w:rsidRDefault="005C7E01" w:rsidP="00375BB2">
            <w:pPr>
              <w:rPr>
                <w:rFonts w:ascii="Verdana" w:hAnsi="Verdana"/>
                <w:sz w:val="20"/>
                <w:szCs w:val="20"/>
                <w:lang w:val="fr-CH"/>
              </w:rPr>
            </w:pPr>
            <w:r w:rsidRPr="000A7128">
              <w:rPr>
                <w:rFonts w:ascii="Verdana" w:hAnsi="Verdana"/>
                <w:sz w:val="20"/>
                <w:szCs w:val="20"/>
                <w:lang w:val="fr-CH"/>
              </w:rPr>
              <w:t>g</w:t>
            </w:r>
            <w:r w:rsidR="00BF5ED3" w:rsidRPr="000A7128">
              <w:rPr>
                <w:rFonts w:ascii="Verdana" w:hAnsi="Verdana"/>
                <w:sz w:val="20"/>
                <w:szCs w:val="20"/>
                <w:lang w:val="fr-CH"/>
              </w:rPr>
              <w:t>1.3</w:t>
            </w:r>
          </w:p>
        </w:tc>
        <w:tc>
          <w:tcPr>
            <w:tcW w:w="5210" w:type="dxa"/>
            <w:shd w:val="clear" w:color="auto" w:fill="FFFFFF" w:themeFill="background1"/>
          </w:tcPr>
          <w:p w14:paraId="305ED344" w14:textId="38013D44" w:rsidR="00BF5ED3" w:rsidRPr="000A7128" w:rsidRDefault="00ED12EF" w:rsidP="00375BB2">
            <w:pPr>
              <w:rPr>
                <w:rFonts w:ascii="Verdana" w:hAnsi="Verdana"/>
                <w:sz w:val="20"/>
                <w:szCs w:val="20"/>
                <w:lang w:val="fr-CH"/>
              </w:rPr>
            </w:pPr>
            <w:r w:rsidRPr="000A7128">
              <w:rPr>
                <w:rFonts w:ascii="Verdana" w:hAnsi="Verdana" w:cs="Arial"/>
                <w:sz w:val="20"/>
                <w:szCs w:val="20"/>
                <w:lang w:val="fr-CH" w:eastAsia="de-DE"/>
              </w:rPr>
              <w:t>Ils décrivent différentes mesures permettant de maintenir durablement les surfaces de montagne et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ouvertes (p. ex. différentes espèces animales, lutte chimique et mécanique). (C2)</w:t>
            </w:r>
          </w:p>
        </w:tc>
        <w:tc>
          <w:tcPr>
            <w:tcW w:w="2171" w:type="dxa"/>
            <w:gridSpan w:val="2"/>
            <w:shd w:val="clear" w:color="auto" w:fill="FFFFFF" w:themeFill="background1"/>
          </w:tcPr>
          <w:p w14:paraId="40DB9824" w14:textId="212AE2D8" w:rsidR="00BF5ED3" w:rsidRPr="000A7128" w:rsidRDefault="00BF5ED3" w:rsidP="00375BB2">
            <w:pPr>
              <w:pStyle w:val="Listenabsatz"/>
              <w:ind w:left="0"/>
              <w:rPr>
                <w:rFonts w:ascii="Verdana" w:hAnsi="Verdana" w:cstheme="minorHAnsi"/>
                <w:sz w:val="20"/>
                <w:szCs w:val="20"/>
                <w:lang w:val="fr-CH"/>
              </w:rPr>
            </w:pPr>
          </w:p>
        </w:tc>
      </w:tr>
      <w:tr w:rsidR="00ED12EF" w:rsidRPr="000A7128" w14:paraId="1E4324F7"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322CA3C" w14:textId="4A7F4110" w:rsidR="00ED12EF" w:rsidRPr="000A7128" w:rsidRDefault="00ED12EF" w:rsidP="00ED12EF">
            <w:pPr>
              <w:rPr>
                <w:rFonts w:ascii="Verdana" w:hAnsi="Verdana"/>
                <w:sz w:val="20"/>
                <w:szCs w:val="20"/>
                <w:lang w:val="fr-CH"/>
              </w:rPr>
            </w:pPr>
            <w:bookmarkStart w:id="48" w:name="_Hlk201657274"/>
            <w:r w:rsidRPr="000A7128">
              <w:rPr>
                <w:rFonts w:ascii="Verdana" w:hAnsi="Verdana"/>
                <w:sz w:val="20"/>
                <w:szCs w:val="20"/>
                <w:lang w:val="fr-CH"/>
              </w:rPr>
              <w:t>g1.4a</w:t>
            </w:r>
          </w:p>
        </w:tc>
        <w:tc>
          <w:tcPr>
            <w:tcW w:w="5210" w:type="dxa"/>
            <w:shd w:val="clear" w:color="auto" w:fill="FFFFFF" w:themeFill="background1"/>
          </w:tcPr>
          <w:p w14:paraId="08B518AC" w14:textId="269E8FA9" w:rsidR="00ED12EF" w:rsidRPr="000A7128" w:rsidRDefault="00ED12EF" w:rsidP="00ED12EF">
            <w:pPr>
              <w:rPr>
                <w:rFonts w:ascii="Verdana" w:hAnsi="Verdana"/>
                <w:sz w:val="20"/>
                <w:szCs w:val="20"/>
                <w:lang w:val="fr-CH"/>
              </w:rPr>
            </w:pPr>
            <w:r w:rsidRPr="000A7128">
              <w:rPr>
                <w:rFonts w:ascii="Verdana" w:hAnsi="Verdana" w:cs="Arial"/>
                <w:sz w:val="20"/>
                <w:szCs w:val="20"/>
                <w:lang w:val="fr-CH" w:eastAsia="de-DE"/>
              </w:rPr>
              <w:t>Ils estiment et calculent les rendements et les apports en nutriments (bilan des éléments nutritifs). (C3)</w:t>
            </w:r>
          </w:p>
        </w:tc>
        <w:tc>
          <w:tcPr>
            <w:tcW w:w="2171" w:type="dxa"/>
            <w:gridSpan w:val="2"/>
            <w:shd w:val="clear" w:color="auto" w:fill="FFFFFF" w:themeFill="background1"/>
          </w:tcPr>
          <w:p w14:paraId="26802CCB" w14:textId="4FF4B3BA" w:rsidR="00ED12EF" w:rsidRPr="00224B13" w:rsidRDefault="00B93815" w:rsidP="00ED12EF">
            <w:pPr>
              <w:pStyle w:val="Listenabsatz"/>
              <w:ind w:left="0"/>
              <w:rPr>
                <w:rFonts w:ascii="Verdana" w:hAnsi="Verdana" w:cs="Arial"/>
                <w:color w:val="FFFFFF" w:themeColor="background1"/>
                <w:sz w:val="20"/>
                <w:szCs w:val="20"/>
                <w:lang w:val="fr-CH" w:eastAsia="de-DE"/>
              </w:rPr>
            </w:pPr>
            <w:r w:rsidRPr="000A7128">
              <w:rPr>
                <w:rFonts w:ascii="Verdana" w:hAnsi="Verdana" w:cs="Arial"/>
                <w:sz w:val="20"/>
                <w:szCs w:val="20"/>
                <w:lang w:val="fr-CH" w:eastAsia="de-DE"/>
              </w:rPr>
              <w:t>Établir un lien avec le DCO c (unité de formation « Remplir les PER »)</w:t>
            </w:r>
          </w:p>
        </w:tc>
      </w:tr>
      <w:tr w:rsidR="00ED12EF" w:rsidRPr="000A7128" w14:paraId="7196A5A1"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EF0A70D" w14:textId="31B1CA2E" w:rsidR="00ED12EF" w:rsidRPr="000A7128" w:rsidRDefault="00ED12EF" w:rsidP="00ED12EF">
            <w:pPr>
              <w:rPr>
                <w:rFonts w:ascii="Verdana" w:hAnsi="Verdana"/>
                <w:sz w:val="20"/>
                <w:szCs w:val="20"/>
                <w:lang w:val="fr-CH"/>
              </w:rPr>
            </w:pPr>
            <w:bookmarkStart w:id="49" w:name="_Hlk201657284"/>
            <w:bookmarkEnd w:id="48"/>
            <w:r w:rsidRPr="000A7128">
              <w:rPr>
                <w:rFonts w:ascii="Verdana" w:hAnsi="Verdana"/>
                <w:sz w:val="20"/>
                <w:szCs w:val="20"/>
                <w:lang w:val="fr-CH"/>
              </w:rPr>
              <w:t>g1.4b</w:t>
            </w:r>
          </w:p>
        </w:tc>
        <w:tc>
          <w:tcPr>
            <w:tcW w:w="5210" w:type="dxa"/>
            <w:shd w:val="clear" w:color="auto" w:fill="FFFFFF" w:themeFill="background1"/>
          </w:tcPr>
          <w:p w14:paraId="0145820E" w14:textId="2BF9FC0B"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mettent en évidence les différences de comportement au pâturage entre les chèvres, les moutons et les vaches. (C2)</w:t>
            </w:r>
          </w:p>
        </w:tc>
        <w:tc>
          <w:tcPr>
            <w:tcW w:w="2171" w:type="dxa"/>
            <w:gridSpan w:val="2"/>
            <w:shd w:val="clear" w:color="auto" w:fill="FFFFFF" w:themeFill="background1"/>
          </w:tcPr>
          <w:p w14:paraId="629B0EE0" w14:textId="28D8BA8F" w:rsidR="00ED12EF" w:rsidRPr="00224B13" w:rsidRDefault="00B93815" w:rsidP="00ED12EF">
            <w:pPr>
              <w:pStyle w:val="Listenabsatz"/>
              <w:ind w:left="0"/>
              <w:rPr>
                <w:rFonts w:ascii="Verdana" w:hAnsi="Verdana" w:cs="Arial"/>
                <w:color w:val="FFFFFF" w:themeColor="background1"/>
                <w:sz w:val="20"/>
                <w:szCs w:val="20"/>
                <w:lang w:val="fr-CH" w:eastAsia="de-DE"/>
              </w:rPr>
            </w:pPr>
            <w:r w:rsidRPr="000A7128">
              <w:rPr>
                <w:rFonts w:ascii="Verdana" w:hAnsi="Verdana" w:cs="Arial"/>
                <w:sz w:val="20"/>
                <w:szCs w:val="20"/>
                <w:lang w:val="fr-CH" w:eastAsia="de-DE"/>
              </w:rPr>
              <w:t xml:space="preserve">Comportement au pâturage également dans g3 et g4. Ici : accent sur le pâturage / effet sur </w:t>
            </w:r>
            <w:r w:rsidR="00907AAA" w:rsidRPr="000A7128">
              <w:rPr>
                <w:rFonts w:ascii="Verdana" w:hAnsi="Verdana" w:cs="Arial"/>
                <w:sz w:val="20"/>
                <w:szCs w:val="20"/>
                <w:lang w:val="fr-CH" w:eastAsia="de-DE"/>
              </w:rPr>
              <w:t>la végétation</w:t>
            </w:r>
          </w:p>
        </w:tc>
      </w:tr>
      <w:bookmarkEnd w:id="49"/>
      <w:tr w:rsidR="00ED12EF" w:rsidRPr="000A7128" w14:paraId="0613FE44"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B7C2B89" w14:textId="5C60F136" w:rsidR="00ED12EF" w:rsidRPr="000A7128" w:rsidRDefault="00ED12EF" w:rsidP="00ED12EF">
            <w:pPr>
              <w:rPr>
                <w:rFonts w:ascii="Verdana" w:hAnsi="Verdana"/>
                <w:sz w:val="20"/>
                <w:szCs w:val="20"/>
                <w:lang w:val="fr-CH"/>
              </w:rPr>
            </w:pPr>
            <w:r w:rsidRPr="000A7128">
              <w:rPr>
                <w:rFonts w:ascii="Verdana" w:hAnsi="Verdana"/>
                <w:sz w:val="20"/>
                <w:szCs w:val="20"/>
                <w:lang w:val="fr-CH"/>
              </w:rPr>
              <w:t>g1.4c</w:t>
            </w:r>
          </w:p>
        </w:tc>
        <w:tc>
          <w:tcPr>
            <w:tcW w:w="5210" w:type="dxa"/>
            <w:shd w:val="clear" w:color="auto" w:fill="FFFFFF" w:themeFill="background1"/>
          </w:tcPr>
          <w:p w14:paraId="159F06C1" w14:textId="453D3ED0"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décrivent le danger du piétinement et de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érosion en cas de surexploitation. (C2)</w:t>
            </w:r>
          </w:p>
        </w:tc>
        <w:tc>
          <w:tcPr>
            <w:tcW w:w="2171" w:type="dxa"/>
            <w:gridSpan w:val="2"/>
            <w:shd w:val="clear" w:color="auto" w:fill="FFFFFF" w:themeFill="background1"/>
          </w:tcPr>
          <w:p w14:paraId="10D2E7D1" w14:textId="77777777" w:rsidR="00ED12EF" w:rsidRPr="000A7128" w:rsidRDefault="00ED12EF" w:rsidP="00ED12EF">
            <w:pPr>
              <w:pStyle w:val="Listenabsatz"/>
              <w:ind w:left="0"/>
              <w:rPr>
                <w:rFonts w:ascii="Verdana" w:hAnsi="Verdana" w:cs="Arial"/>
                <w:sz w:val="20"/>
                <w:szCs w:val="20"/>
                <w:lang w:val="fr-CH" w:eastAsia="de-DE"/>
              </w:rPr>
            </w:pPr>
          </w:p>
        </w:tc>
      </w:tr>
      <w:tr w:rsidR="00BF5ED3" w:rsidRPr="000A7128" w14:paraId="221E1594"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0C339DA" w14:textId="260CAA48" w:rsidR="00BF5ED3" w:rsidRPr="000A7128" w:rsidRDefault="005C7E01" w:rsidP="00375BB2">
            <w:pPr>
              <w:rPr>
                <w:rFonts w:ascii="Verdana" w:hAnsi="Verdana"/>
                <w:sz w:val="20"/>
                <w:szCs w:val="20"/>
                <w:lang w:val="fr-CH"/>
              </w:rPr>
            </w:pPr>
            <w:r w:rsidRPr="000A7128">
              <w:rPr>
                <w:rFonts w:ascii="Verdana" w:hAnsi="Verdana"/>
                <w:sz w:val="20"/>
                <w:szCs w:val="20"/>
                <w:lang w:val="fr-CH"/>
              </w:rPr>
              <w:t>g</w:t>
            </w:r>
            <w:r w:rsidR="00BF5ED3" w:rsidRPr="000A7128">
              <w:rPr>
                <w:rFonts w:ascii="Verdana" w:hAnsi="Verdana"/>
                <w:sz w:val="20"/>
                <w:szCs w:val="20"/>
                <w:lang w:val="fr-CH"/>
              </w:rPr>
              <w:t>1.5a</w:t>
            </w:r>
          </w:p>
        </w:tc>
        <w:tc>
          <w:tcPr>
            <w:tcW w:w="5210" w:type="dxa"/>
            <w:shd w:val="clear" w:color="auto" w:fill="FFFFFF" w:themeFill="background1"/>
          </w:tcPr>
          <w:p w14:paraId="4C8F341D" w14:textId="59129BD2" w:rsidR="00BF5ED3" w:rsidRPr="000A7128" w:rsidRDefault="00ED12EF" w:rsidP="00ED12EF">
            <w:pPr>
              <w:spacing w:after="120"/>
              <w:rPr>
                <w:rFonts w:ascii="Verdana" w:hAnsi="Verdana" w:cs="Arial"/>
                <w:sz w:val="20"/>
                <w:szCs w:val="20"/>
                <w:lang w:val="fr-CH" w:eastAsia="de-DE"/>
              </w:rPr>
            </w:pPr>
            <w:r w:rsidRPr="000A7128">
              <w:rPr>
                <w:rFonts w:ascii="Verdana" w:hAnsi="Verdana" w:cs="Arial"/>
                <w:sz w:val="20"/>
                <w:szCs w:val="20"/>
                <w:lang w:val="fr-CH" w:eastAsia="de-DE"/>
              </w:rPr>
              <w:t>Ils mettent en évidence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influence des fertilisants sur le peuplement végétal (aspects positifs et négatifs). (C2)</w:t>
            </w:r>
          </w:p>
        </w:tc>
        <w:tc>
          <w:tcPr>
            <w:tcW w:w="2171" w:type="dxa"/>
            <w:gridSpan w:val="2"/>
            <w:shd w:val="clear" w:color="auto" w:fill="FFFFFF" w:themeFill="background1"/>
          </w:tcPr>
          <w:p w14:paraId="2CCF2729" w14:textId="70704173" w:rsidR="00BF5ED3" w:rsidRPr="000A7128" w:rsidRDefault="00BF5ED3" w:rsidP="00375BB2">
            <w:pPr>
              <w:pStyle w:val="Listenabsatz"/>
              <w:ind w:left="0"/>
              <w:rPr>
                <w:rFonts w:ascii="Verdana" w:hAnsi="Verdana" w:cs="Arial"/>
                <w:sz w:val="20"/>
                <w:szCs w:val="20"/>
                <w:lang w:val="fr-CH" w:eastAsia="de-DE"/>
              </w:rPr>
            </w:pPr>
          </w:p>
        </w:tc>
      </w:tr>
      <w:tr w:rsidR="00BF5ED3" w:rsidRPr="000A7128" w14:paraId="78AD67A8" w14:textId="77777777" w:rsidTr="007C3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1326"/>
        </w:trPr>
        <w:tc>
          <w:tcPr>
            <w:tcW w:w="9072" w:type="dxa"/>
            <w:gridSpan w:val="4"/>
            <w:shd w:val="clear" w:color="auto" w:fill="FFFF66"/>
          </w:tcPr>
          <w:p w14:paraId="23C2A0D5" w14:textId="76F350A5" w:rsidR="00BF5ED3" w:rsidRPr="00224B13" w:rsidRDefault="00B93815" w:rsidP="00375BB2">
            <w:pPr>
              <w:rPr>
                <w:rFonts w:ascii="Verdana" w:hAnsi="Verdana" w:cs="Arial"/>
                <w:b/>
                <w:bCs/>
                <w:sz w:val="20"/>
                <w:szCs w:val="20"/>
                <w:lang w:val="fr-CH" w:eastAsia="de-DE"/>
              </w:rPr>
            </w:pPr>
            <w:bookmarkStart w:id="50" w:name="_Hlk201657404"/>
            <w:r w:rsidRPr="000A7128">
              <w:rPr>
                <w:rFonts w:ascii="Verdana" w:hAnsi="Verdana" w:cs="Arial"/>
                <w:b/>
                <w:bCs/>
                <w:sz w:val="20"/>
                <w:szCs w:val="20"/>
                <w:lang w:val="fr-CH" w:eastAsia="de-DE"/>
              </w:rPr>
              <w:t>Remarques générales</w:t>
            </w:r>
          </w:p>
          <w:p w14:paraId="03DACDA7" w14:textId="0896CFA2" w:rsidR="00BF5ED3" w:rsidRPr="00224B13" w:rsidRDefault="00B93815" w:rsidP="00375BB2">
            <w:pPr>
              <w:pStyle w:val="Listenabsatz"/>
              <w:ind w:left="0"/>
              <w:rPr>
                <w:rFonts w:ascii="Verdana" w:hAnsi="Verdana" w:cs="Arial"/>
                <w:color w:val="FFFF66"/>
                <w:sz w:val="20"/>
                <w:szCs w:val="20"/>
                <w:lang w:val="fr-CH" w:eastAsia="de-DE"/>
              </w:rPr>
            </w:pPr>
            <w:r w:rsidRPr="000A7128">
              <w:rPr>
                <w:rFonts w:ascii="Verdana" w:hAnsi="Verdana" w:cs="Arial"/>
                <w:sz w:val="20"/>
                <w:szCs w:val="20"/>
                <w:lang w:val="fr-CH" w:eastAsia="de-DE"/>
              </w:rPr>
              <w:t>Prendre en compte les connaissances préalables des DCO a et e</w:t>
            </w:r>
          </w:p>
          <w:p w14:paraId="3AB1817F" w14:textId="795BB2A5" w:rsidR="00BF5ED3" w:rsidRPr="00224B13" w:rsidRDefault="00B93815" w:rsidP="00375BB2">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t>Accent sur les prairies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estivage et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utilisation des alpages</w:t>
            </w:r>
          </w:p>
          <w:p w14:paraId="0EEB4F79" w14:textId="77777777" w:rsidR="00D33BC6" w:rsidRPr="000A7128" w:rsidRDefault="00D33BC6" w:rsidP="00375BB2">
            <w:pPr>
              <w:pStyle w:val="Listenabsatz"/>
              <w:ind w:left="0"/>
              <w:rPr>
                <w:rFonts w:ascii="Verdana" w:hAnsi="Verdana" w:cs="Arial"/>
                <w:sz w:val="20"/>
                <w:szCs w:val="20"/>
                <w:lang w:val="fr-CH" w:eastAsia="de-DE"/>
              </w:rPr>
            </w:pPr>
          </w:p>
          <w:p w14:paraId="17CB98B0" w14:textId="0483BA98" w:rsidR="00D33BC6" w:rsidRPr="00224B13" w:rsidRDefault="00B93815" w:rsidP="00375BB2">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t>Dossier de formation :</w:t>
            </w:r>
            <w:r w:rsidR="00D33BC6" w:rsidRPr="00224B13">
              <w:rPr>
                <w:rFonts w:ascii="Verdana" w:hAnsi="Verdana" w:cs="Arial"/>
                <w:sz w:val="20"/>
                <w:szCs w:val="20"/>
                <w:lang w:val="fr-CH" w:eastAsia="de-DE"/>
              </w:rPr>
              <w:t xml:space="preserve"> </w:t>
            </w:r>
            <w:r w:rsidRPr="000A7128">
              <w:rPr>
                <w:rFonts w:ascii="Verdana" w:hAnsi="Verdana" w:cs="Arial"/>
                <w:sz w:val="20"/>
                <w:szCs w:val="20"/>
                <w:lang w:val="fr-CH" w:eastAsia="de-DE"/>
              </w:rPr>
              <w:t>03-</w:t>
            </w:r>
            <w:r w:rsidR="00907AAA" w:rsidRPr="000A7128">
              <w:rPr>
                <w:rFonts w:ascii="Verdana" w:hAnsi="Verdana" w:cs="Arial"/>
                <w:sz w:val="20"/>
                <w:szCs w:val="20"/>
                <w:lang w:val="fr-CH" w:eastAsia="de-DE"/>
              </w:rPr>
              <w:t>eam</w:t>
            </w:r>
            <w:r w:rsidRPr="000A7128">
              <w:rPr>
                <w:rFonts w:ascii="Verdana" w:hAnsi="Verdana" w:cs="Arial"/>
                <w:sz w:val="20"/>
                <w:szCs w:val="20"/>
                <w:lang w:val="fr-CH" w:eastAsia="de-DE"/>
              </w:rPr>
              <w:t>-g1 Gérer et entretenir les alpages et les prairies de montagne</w:t>
            </w:r>
          </w:p>
        </w:tc>
      </w:tr>
      <w:bookmarkEnd w:id="43"/>
      <w:bookmarkEnd w:id="50"/>
    </w:tbl>
    <w:p w14:paraId="2D56CAF4" w14:textId="4B3228A3" w:rsidR="0040469A" w:rsidRPr="000A7128" w:rsidRDefault="0040469A" w:rsidP="00375BB2">
      <w:pPr>
        <w:spacing w:line="240" w:lineRule="auto"/>
        <w:rPr>
          <w:rFonts w:eastAsia="Arial" w:cstheme="minorHAnsi"/>
          <w:b/>
          <w:bCs/>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5C7E01" w:rsidRPr="000A7128" w14:paraId="3B13B1A9" w14:textId="77777777" w:rsidTr="00E74374">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FFFF66"/>
            <w:vAlign w:val="center"/>
          </w:tcPr>
          <w:p w14:paraId="44C1AEFF" w14:textId="4A5957B1" w:rsidR="00F75652" w:rsidRPr="00224B13" w:rsidRDefault="00B93815" w:rsidP="00375BB2">
            <w:pPr>
              <w:rPr>
                <w:rFonts w:ascii="Verdana" w:hAnsi="Verdana" w:cstheme="minorHAnsi"/>
                <w:b/>
                <w:bCs/>
                <w:sz w:val="20"/>
                <w:szCs w:val="20"/>
                <w:lang w:val="fr-CH"/>
              </w:rPr>
            </w:pPr>
            <w:r w:rsidRPr="000A7128">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FF66"/>
            <w:vAlign w:val="center"/>
          </w:tcPr>
          <w:p w14:paraId="55634893" w14:textId="11256D0D" w:rsidR="00F75652" w:rsidRPr="00224B13" w:rsidRDefault="00B93815" w:rsidP="00375BB2">
            <w:pPr>
              <w:rPr>
                <w:rFonts w:ascii="Verdana" w:hAnsi="Verdana" w:cstheme="minorHAnsi"/>
                <w:b/>
                <w:bCs/>
                <w:sz w:val="20"/>
                <w:szCs w:val="20"/>
                <w:lang w:val="fr-CH"/>
              </w:rPr>
            </w:pPr>
            <w:r w:rsidRPr="000A7128">
              <w:rPr>
                <w:rFonts w:ascii="Verdana" w:hAnsi="Verdana" w:cstheme="minorHAnsi"/>
                <w:b/>
                <w:bCs/>
                <w:sz w:val="20"/>
                <w:szCs w:val="20"/>
                <w:lang w:val="fr-CH"/>
              </w:rPr>
              <w:t>Organiser l</w:t>
            </w:r>
            <w:r w:rsidR="00E74374" w:rsidRPr="000A7128">
              <w:rPr>
                <w:rFonts w:ascii="Verdana" w:hAnsi="Verdana" w:cstheme="minorHAnsi"/>
                <w:b/>
                <w:bCs/>
                <w:sz w:val="20"/>
                <w:szCs w:val="20"/>
                <w:lang w:val="fr-CH"/>
              </w:rPr>
              <w:t>’</w:t>
            </w:r>
            <w:r w:rsidRPr="000A7128">
              <w:rPr>
                <w:rFonts w:ascii="Verdana" w:hAnsi="Verdana" w:cstheme="minorHAnsi"/>
                <w:b/>
                <w:bCs/>
                <w:sz w:val="20"/>
                <w:szCs w:val="20"/>
                <w:lang w:val="fr-CH"/>
              </w:rPr>
              <w:t>exploitation d</w:t>
            </w:r>
            <w:r w:rsidR="00E74374" w:rsidRPr="000A7128">
              <w:rPr>
                <w:rFonts w:ascii="Verdana" w:hAnsi="Verdana" w:cstheme="minorHAnsi"/>
                <w:b/>
                <w:bCs/>
                <w:sz w:val="20"/>
                <w:szCs w:val="20"/>
                <w:lang w:val="fr-CH"/>
              </w:rPr>
              <w:t>’</w:t>
            </w:r>
            <w:r w:rsidRPr="000A7128">
              <w:rPr>
                <w:rFonts w:ascii="Verdana" w:hAnsi="Verdana" w:cstheme="minorHAnsi"/>
                <w:b/>
                <w:bCs/>
                <w:sz w:val="20"/>
                <w:szCs w:val="20"/>
                <w:lang w:val="fr-CH"/>
              </w:rPr>
              <w:t>estivage</w:t>
            </w:r>
          </w:p>
        </w:tc>
        <w:tc>
          <w:tcPr>
            <w:tcW w:w="1550" w:type="dxa"/>
            <w:tcBorders>
              <w:top w:val="single" w:sz="4" w:space="0" w:color="auto"/>
              <w:left w:val="single" w:sz="4" w:space="0" w:color="auto"/>
              <w:bottom w:val="single" w:sz="4" w:space="0" w:color="auto"/>
              <w:right w:val="single" w:sz="4" w:space="0" w:color="auto"/>
            </w:tcBorders>
            <w:shd w:val="clear" w:color="auto" w:fill="FFFF66"/>
            <w:vAlign w:val="center"/>
          </w:tcPr>
          <w:p w14:paraId="5CE4045F" w14:textId="099B1A09" w:rsidR="00F75652" w:rsidRPr="00224B13" w:rsidRDefault="00B93815" w:rsidP="00375BB2">
            <w:pPr>
              <w:rPr>
                <w:rFonts w:ascii="Verdana" w:hAnsi="Verdana" w:cstheme="minorHAnsi"/>
                <w:b/>
                <w:bCs/>
                <w:sz w:val="20"/>
                <w:szCs w:val="20"/>
                <w:lang w:val="fr-CH"/>
              </w:rPr>
            </w:pPr>
            <w:r w:rsidRPr="000A7128">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FF66"/>
            <w:vAlign w:val="center"/>
          </w:tcPr>
          <w:p w14:paraId="3288899A" w14:textId="6FE97A63" w:rsidR="00F75652" w:rsidRPr="000A7128" w:rsidRDefault="001251F2" w:rsidP="00375BB2">
            <w:pPr>
              <w:rPr>
                <w:rFonts w:ascii="Verdana" w:hAnsi="Verdana" w:cstheme="minorHAnsi"/>
                <w:b/>
                <w:bCs/>
                <w:sz w:val="20"/>
                <w:szCs w:val="20"/>
                <w:lang w:val="fr-CH"/>
              </w:rPr>
            </w:pPr>
            <w:r w:rsidRPr="000A7128">
              <w:rPr>
                <w:rFonts w:ascii="Verdana" w:hAnsi="Verdana" w:cstheme="minorHAnsi"/>
                <w:b/>
                <w:bCs/>
                <w:sz w:val="20"/>
                <w:szCs w:val="20"/>
                <w:lang w:val="fr-CH"/>
              </w:rPr>
              <w:t>16</w:t>
            </w:r>
          </w:p>
        </w:tc>
      </w:tr>
      <w:tr w:rsidR="005C7E01" w:rsidRPr="000A7128" w14:paraId="50D6EBC7" w14:textId="77777777" w:rsidTr="00E74374">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FF66"/>
          </w:tcPr>
          <w:p w14:paraId="3B48932D" w14:textId="19071A84" w:rsidR="00ED12EF" w:rsidRPr="000A7128" w:rsidRDefault="00F93272" w:rsidP="00ED12EF">
            <w:pPr>
              <w:spacing w:before="120" w:after="120"/>
              <w:rPr>
                <w:rFonts w:ascii="Verdana" w:hAnsi="Verdana" w:cs="Arial"/>
                <w:sz w:val="20"/>
                <w:szCs w:val="20"/>
                <w:lang w:val="fr-CH"/>
              </w:rPr>
            </w:pPr>
            <w:r w:rsidRPr="000A7128">
              <w:rPr>
                <w:rFonts w:ascii="Verdana" w:hAnsi="Verdana" w:cstheme="minorHAnsi"/>
                <w:sz w:val="20"/>
                <w:szCs w:val="20"/>
                <w:lang w:val="fr-CH"/>
              </w:rPr>
              <w:t xml:space="preserve">g2 </w:t>
            </w:r>
            <w:r w:rsidR="00ED12EF" w:rsidRPr="000A7128">
              <w:rPr>
                <w:rFonts w:ascii="Verdana" w:hAnsi="Verdana" w:cs="Arial"/>
                <w:sz w:val="20"/>
                <w:szCs w:val="20"/>
                <w:lang w:val="fr-CH"/>
              </w:rPr>
              <w:t>Organiser l</w:t>
            </w:r>
            <w:r w:rsidR="00E74374" w:rsidRPr="000A7128">
              <w:rPr>
                <w:rFonts w:ascii="Verdana" w:hAnsi="Verdana" w:cs="Arial"/>
                <w:sz w:val="20"/>
                <w:szCs w:val="20"/>
                <w:lang w:val="fr-CH"/>
              </w:rPr>
              <w:t>’</w:t>
            </w:r>
            <w:r w:rsidR="00ED12EF" w:rsidRPr="000A7128">
              <w:rPr>
                <w:rFonts w:ascii="Verdana" w:hAnsi="Verdana" w:cs="Arial"/>
                <w:sz w:val="20"/>
                <w:szCs w:val="20"/>
                <w:lang w:val="fr-CH"/>
              </w:rPr>
              <w:t>exploitation d</w:t>
            </w:r>
            <w:r w:rsidR="00E74374" w:rsidRPr="000A7128">
              <w:rPr>
                <w:rFonts w:ascii="Verdana" w:hAnsi="Verdana" w:cs="Arial"/>
                <w:sz w:val="20"/>
                <w:szCs w:val="20"/>
                <w:lang w:val="fr-CH"/>
              </w:rPr>
              <w:t>’</w:t>
            </w:r>
            <w:r w:rsidR="00ED12EF" w:rsidRPr="000A7128">
              <w:rPr>
                <w:rFonts w:ascii="Verdana" w:hAnsi="Verdana" w:cs="Arial"/>
                <w:sz w:val="20"/>
                <w:szCs w:val="20"/>
                <w:lang w:val="fr-CH"/>
              </w:rPr>
              <w:t>estivage et collaborer avec d</w:t>
            </w:r>
            <w:r w:rsidR="00E74374" w:rsidRPr="000A7128">
              <w:rPr>
                <w:rFonts w:ascii="Verdana" w:hAnsi="Verdana" w:cs="Arial"/>
                <w:sz w:val="20"/>
                <w:szCs w:val="20"/>
                <w:lang w:val="fr-CH"/>
              </w:rPr>
              <w:t>’</w:t>
            </w:r>
            <w:r w:rsidR="00ED12EF" w:rsidRPr="000A7128">
              <w:rPr>
                <w:rFonts w:ascii="Verdana" w:hAnsi="Verdana" w:cs="Arial"/>
                <w:sz w:val="20"/>
                <w:szCs w:val="20"/>
                <w:lang w:val="fr-CH"/>
              </w:rPr>
              <w:t>autres exploitations d</w:t>
            </w:r>
            <w:r w:rsidR="00E74374" w:rsidRPr="000A7128">
              <w:rPr>
                <w:rFonts w:ascii="Verdana" w:hAnsi="Verdana" w:cs="Arial"/>
                <w:sz w:val="20"/>
                <w:szCs w:val="20"/>
                <w:lang w:val="fr-CH"/>
              </w:rPr>
              <w:t>’</w:t>
            </w:r>
            <w:r w:rsidR="00ED12EF" w:rsidRPr="000A7128">
              <w:rPr>
                <w:rFonts w:ascii="Verdana" w:hAnsi="Verdana" w:cs="Arial"/>
                <w:sz w:val="20"/>
                <w:szCs w:val="20"/>
                <w:lang w:val="fr-CH"/>
              </w:rPr>
              <w:t>estivage et de montagne</w:t>
            </w:r>
          </w:p>
          <w:p w14:paraId="6A42FAEA" w14:textId="729C06BC" w:rsidR="00ED12EF" w:rsidRPr="000A7128" w:rsidRDefault="00ED12EF" w:rsidP="00ED12EF">
            <w:pPr>
              <w:spacing w:before="120" w:after="120"/>
              <w:rPr>
                <w:rFonts w:ascii="Verdana" w:hAnsi="Verdana" w:cs="Arial"/>
                <w:i/>
                <w:iCs/>
                <w:sz w:val="20"/>
                <w:szCs w:val="20"/>
                <w:lang w:val="fr-CH"/>
              </w:rPr>
            </w:pPr>
            <w:r w:rsidRPr="000A7128">
              <w:rPr>
                <w:rFonts w:ascii="Verdana" w:hAnsi="Verdana" w:cs="Arial"/>
                <w:i/>
                <w:iCs/>
                <w:sz w:val="20"/>
                <w:szCs w:val="20"/>
                <w:lang w:val="fr-CH"/>
              </w:rPr>
              <w:t>Les agriculteurs orientation économie alpestre et agriculture de montagne organisent l</w:t>
            </w:r>
            <w:r w:rsidR="00E74374" w:rsidRPr="000A7128">
              <w:rPr>
                <w:rFonts w:ascii="Verdana" w:hAnsi="Verdana" w:cs="Arial"/>
                <w:i/>
                <w:iCs/>
                <w:sz w:val="20"/>
                <w:szCs w:val="20"/>
                <w:lang w:val="fr-CH"/>
              </w:rPr>
              <w:t>’</w:t>
            </w:r>
            <w:r w:rsidRPr="000A7128">
              <w:rPr>
                <w:rFonts w:ascii="Verdana" w:hAnsi="Verdana" w:cs="Arial"/>
                <w:i/>
                <w:iCs/>
                <w:sz w:val="20"/>
                <w:szCs w:val="20"/>
                <w:lang w:val="fr-CH"/>
              </w:rPr>
              <w:t>exploitation d</w:t>
            </w:r>
            <w:r w:rsidR="00E74374" w:rsidRPr="000A7128">
              <w:rPr>
                <w:rFonts w:ascii="Verdana" w:hAnsi="Verdana" w:cs="Arial"/>
                <w:i/>
                <w:iCs/>
                <w:sz w:val="20"/>
                <w:szCs w:val="20"/>
                <w:lang w:val="fr-CH"/>
              </w:rPr>
              <w:t>’</w:t>
            </w:r>
            <w:r w:rsidRPr="000A7128">
              <w:rPr>
                <w:rFonts w:ascii="Verdana" w:hAnsi="Verdana" w:cs="Arial"/>
                <w:i/>
                <w:iCs/>
                <w:sz w:val="20"/>
                <w:szCs w:val="20"/>
                <w:lang w:val="fr-CH"/>
              </w:rPr>
              <w:t>estivage pendant les mois d</w:t>
            </w:r>
            <w:r w:rsidR="00E74374" w:rsidRPr="000A7128">
              <w:rPr>
                <w:rFonts w:ascii="Verdana" w:hAnsi="Verdana" w:cs="Arial"/>
                <w:i/>
                <w:iCs/>
                <w:sz w:val="20"/>
                <w:szCs w:val="20"/>
                <w:lang w:val="fr-CH"/>
              </w:rPr>
              <w:t>’</w:t>
            </w:r>
            <w:r w:rsidRPr="000A7128">
              <w:rPr>
                <w:rFonts w:ascii="Verdana" w:hAnsi="Verdana" w:cs="Arial"/>
                <w:i/>
                <w:iCs/>
                <w:sz w:val="20"/>
                <w:szCs w:val="20"/>
                <w:lang w:val="fr-CH"/>
              </w:rPr>
              <w:t>été. Pour ce faire, ils sont prêts à collaborer avec d</w:t>
            </w:r>
            <w:r w:rsidR="00E74374" w:rsidRPr="000A7128">
              <w:rPr>
                <w:rFonts w:ascii="Verdana" w:hAnsi="Verdana" w:cs="Arial"/>
                <w:i/>
                <w:iCs/>
                <w:sz w:val="20"/>
                <w:szCs w:val="20"/>
                <w:lang w:val="fr-CH"/>
              </w:rPr>
              <w:t>’</w:t>
            </w:r>
            <w:r w:rsidRPr="000A7128">
              <w:rPr>
                <w:rFonts w:ascii="Verdana" w:hAnsi="Verdana" w:cs="Arial"/>
                <w:i/>
                <w:iCs/>
                <w:sz w:val="20"/>
                <w:szCs w:val="20"/>
                <w:lang w:val="fr-CH"/>
              </w:rPr>
              <w:t>autres exploitations agricoles d</w:t>
            </w:r>
            <w:r w:rsidR="00E74374" w:rsidRPr="000A7128">
              <w:rPr>
                <w:rFonts w:ascii="Verdana" w:hAnsi="Verdana" w:cs="Arial"/>
                <w:i/>
                <w:iCs/>
                <w:sz w:val="20"/>
                <w:szCs w:val="20"/>
                <w:lang w:val="fr-CH"/>
              </w:rPr>
              <w:t>’</w:t>
            </w:r>
            <w:r w:rsidRPr="000A7128">
              <w:rPr>
                <w:rFonts w:ascii="Verdana" w:hAnsi="Verdana" w:cs="Arial"/>
                <w:i/>
                <w:iCs/>
                <w:sz w:val="20"/>
                <w:szCs w:val="20"/>
                <w:lang w:val="fr-CH"/>
              </w:rPr>
              <w:t>estivage et de montagne, par exemple dans le cadre de coopératives d</w:t>
            </w:r>
            <w:r w:rsidR="00E74374" w:rsidRPr="000A7128">
              <w:rPr>
                <w:rFonts w:ascii="Verdana" w:hAnsi="Verdana" w:cs="Arial"/>
                <w:i/>
                <w:iCs/>
                <w:sz w:val="20"/>
                <w:szCs w:val="20"/>
                <w:lang w:val="fr-CH"/>
              </w:rPr>
              <w:t>’</w:t>
            </w:r>
            <w:r w:rsidRPr="000A7128">
              <w:rPr>
                <w:rFonts w:ascii="Verdana" w:hAnsi="Verdana" w:cs="Arial"/>
                <w:i/>
                <w:iCs/>
                <w:sz w:val="20"/>
                <w:szCs w:val="20"/>
                <w:lang w:val="fr-CH"/>
              </w:rPr>
              <w:t>alpage. Ils font preuve d</w:t>
            </w:r>
            <w:r w:rsidR="00E74374" w:rsidRPr="000A7128">
              <w:rPr>
                <w:rFonts w:ascii="Verdana" w:hAnsi="Verdana" w:cs="Arial"/>
                <w:i/>
                <w:iCs/>
                <w:sz w:val="20"/>
                <w:szCs w:val="20"/>
                <w:lang w:val="fr-CH"/>
              </w:rPr>
              <w:t>’</w:t>
            </w:r>
            <w:r w:rsidRPr="000A7128">
              <w:rPr>
                <w:rFonts w:ascii="Verdana" w:hAnsi="Verdana" w:cs="Arial"/>
                <w:i/>
                <w:iCs/>
                <w:sz w:val="20"/>
                <w:szCs w:val="20"/>
                <w:lang w:val="fr-CH"/>
              </w:rPr>
              <w:t>esprit d</w:t>
            </w:r>
            <w:r w:rsidR="00E74374" w:rsidRPr="000A7128">
              <w:rPr>
                <w:rFonts w:ascii="Verdana" w:hAnsi="Verdana" w:cs="Arial"/>
                <w:i/>
                <w:iCs/>
                <w:sz w:val="20"/>
                <w:szCs w:val="20"/>
                <w:lang w:val="fr-CH"/>
              </w:rPr>
              <w:t>’</w:t>
            </w:r>
            <w:r w:rsidRPr="000A7128">
              <w:rPr>
                <w:rFonts w:ascii="Verdana" w:hAnsi="Verdana" w:cs="Arial"/>
                <w:i/>
                <w:iCs/>
                <w:sz w:val="20"/>
                <w:szCs w:val="20"/>
                <w:lang w:val="fr-CH"/>
              </w:rPr>
              <w:t>équipe et d</w:t>
            </w:r>
            <w:r w:rsidR="00E74374" w:rsidRPr="000A7128">
              <w:rPr>
                <w:rFonts w:ascii="Verdana" w:hAnsi="Verdana" w:cs="Arial"/>
                <w:i/>
                <w:iCs/>
                <w:sz w:val="20"/>
                <w:szCs w:val="20"/>
                <w:lang w:val="fr-CH"/>
              </w:rPr>
              <w:t>’</w:t>
            </w:r>
            <w:r w:rsidRPr="000A7128">
              <w:rPr>
                <w:rFonts w:ascii="Verdana" w:hAnsi="Verdana" w:cs="Arial"/>
                <w:i/>
                <w:iCs/>
                <w:sz w:val="20"/>
                <w:szCs w:val="20"/>
                <w:lang w:val="fr-CH"/>
              </w:rPr>
              <w:t>un grand talent d</w:t>
            </w:r>
            <w:r w:rsidR="00E74374" w:rsidRPr="000A7128">
              <w:rPr>
                <w:rFonts w:ascii="Verdana" w:hAnsi="Verdana" w:cs="Arial"/>
                <w:i/>
                <w:iCs/>
                <w:sz w:val="20"/>
                <w:szCs w:val="20"/>
                <w:lang w:val="fr-CH"/>
              </w:rPr>
              <w:t>’</w:t>
            </w:r>
            <w:r w:rsidRPr="000A7128">
              <w:rPr>
                <w:rFonts w:ascii="Verdana" w:hAnsi="Verdana" w:cs="Arial"/>
                <w:i/>
                <w:iCs/>
                <w:sz w:val="20"/>
                <w:szCs w:val="20"/>
                <w:lang w:val="fr-CH"/>
              </w:rPr>
              <w:t>organisation et d</w:t>
            </w:r>
            <w:r w:rsidR="00E74374" w:rsidRPr="000A7128">
              <w:rPr>
                <w:rFonts w:ascii="Verdana" w:hAnsi="Verdana" w:cs="Arial"/>
                <w:i/>
                <w:iCs/>
                <w:sz w:val="20"/>
                <w:szCs w:val="20"/>
                <w:lang w:val="fr-CH"/>
              </w:rPr>
              <w:t>’</w:t>
            </w:r>
            <w:r w:rsidRPr="000A7128">
              <w:rPr>
                <w:rFonts w:ascii="Verdana" w:hAnsi="Verdana" w:cs="Arial"/>
                <w:i/>
                <w:iCs/>
                <w:sz w:val="20"/>
                <w:szCs w:val="20"/>
                <w:lang w:val="fr-CH"/>
              </w:rPr>
              <w:t>improvisation. Le travail à l</w:t>
            </w:r>
            <w:r w:rsidR="00E74374" w:rsidRPr="000A7128">
              <w:rPr>
                <w:rFonts w:ascii="Verdana" w:hAnsi="Verdana" w:cs="Arial"/>
                <w:i/>
                <w:iCs/>
                <w:sz w:val="20"/>
                <w:szCs w:val="20"/>
                <w:lang w:val="fr-CH"/>
              </w:rPr>
              <w:t>’</w:t>
            </w:r>
            <w:r w:rsidRPr="000A7128">
              <w:rPr>
                <w:rFonts w:ascii="Verdana" w:hAnsi="Verdana" w:cs="Arial"/>
                <w:i/>
                <w:iCs/>
                <w:sz w:val="20"/>
                <w:szCs w:val="20"/>
                <w:lang w:val="fr-CH"/>
              </w:rPr>
              <w:t xml:space="preserve">alpage exige en outre une grande autonomie, de la flexibilité et une bonne résistance au stress. </w:t>
            </w:r>
          </w:p>
          <w:p w14:paraId="3210FD6C" w14:textId="13A12F6C" w:rsidR="00F75652" w:rsidRPr="000A7128" w:rsidRDefault="00ED12EF" w:rsidP="00ED12EF">
            <w:pPr>
              <w:tabs>
                <w:tab w:val="left" w:pos="1686"/>
              </w:tabs>
              <w:spacing w:before="120" w:after="120"/>
              <w:rPr>
                <w:rFonts w:ascii="Verdana" w:hAnsi="Verdana" w:cstheme="minorHAnsi"/>
                <w:sz w:val="20"/>
                <w:szCs w:val="20"/>
                <w:lang w:val="fr-CH"/>
              </w:rPr>
            </w:pPr>
            <w:r w:rsidRPr="000A7128">
              <w:rPr>
                <w:rFonts w:ascii="Verdana" w:hAnsi="Verdana" w:cs="Arial"/>
                <w:sz w:val="20"/>
                <w:szCs w:val="20"/>
                <w:lang w:val="fr-CH"/>
              </w:rPr>
              <w:t>Les agriculteurs orientation économie alpestre et agriculture de montagne préparent l</w:t>
            </w:r>
            <w:r w:rsidR="00E74374" w:rsidRPr="000A7128">
              <w:rPr>
                <w:rFonts w:ascii="Verdana" w:hAnsi="Verdana" w:cs="Arial"/>
                <w:sz w:val="20"/>
                <w:szCs w:val="20"/>
                <w:lang w:val="fr-CH"/>
              </w:rPr>
              <w:t>’</w:t>
            </w:r>
            <w:r w:rsidRPr="000A7128">
              <w:rPr>
                <w:rFonts w:ascii="Verdana" w:hAnsi="Verdana" w:cs="Arial"/>
                <w:sz w:val="20"/>
                <w:szCs w:val="20"/>
                <w:lang w:val="fr-CH"/>
              </w:rPr>
              <w:t>exploitation d</w:t>
            </w:r>
            <w:r w:rsidR="00E74374" w:rsidRPr="000A7128">
              <w:rPr>
                <w:rFonts w:ascii="Verdana" w:hAnsi="Verdana" w:cs="Arial"/>
                <w:sz w:val="20"/>
                <w:szCs w:val="20"/>
                <w:lang w:val="fr-CH"/>
              </w:rPr>
              <w:t>’</w:t>
            </w:r>
            <w:r w:rsidRPr="000A7128">
              <w:rPr>
                <w:rFonts w:ascii="Verdana" w:hAnsi="Verdana" w:cs="Arial"/>
                <w:sz w:val="20"/>
                <w:szCs w:val="20"/>
                <w:lang w:val="fr-CH"/>
              </w:rPr>
              <w:t>estivage en clarifiant les conditions-cadres pour l</w:t>
            </w:r>
            <w:r w:rsidR="00E74374" w:rsidRPr="000A7128">
              <w:rPr>
                <w:rFonts w:ascii="Verdana" w:hAnsi="Verdana" w:cs="Arial"/>
                <w:sz w:val="20"/>
                <w:szCs w:val="20"/>
                <w:lang w:val="fr-CH"/>
              </w:rPr>
              <w:t>’</w:t>
            </w:r>
            <w:r w:rsidRPr="000A7128">
              <w:rPr>
                <w:rFonts w:ascii="Verdana" w:hAnsi="Verdana" w:cs="Arial"/>
                <w:sz w:val="20"/>
                <w:szCs w:val="20"/>
                <w:lang w:val="fr-CH"/>
              </w:rPr>
              <w:t>utilisation de l</w:t>
            </w:r>
            <w:r w:rsidR="00E74374" w:rsidRPr="000A7128">
              <w:rPr>
                <w:rFonts w:ascii="Verdana" w:hAnsi="Verdana" w:cs="Arial"/>
                <w:sz w:val="20"/>
                <w:szCs w:val="20"/>
                <w:lang w:val="fr-CH"/>
              </w:rPr>
              <w:t>’</w:t>
            </w:r>
            <w:r w:rsidRPr="000A7128">
              <w:rPr>
                <w:rFonts w:ascii="Verdana" w:hAnsi="Verdana" w:cs="Arial"/>
                <w:sz w:val="20"/>
                <w:szCs w:val="20"/>
                <w:lang w:val="fr-CH"/>
              </w:rPr>
              <w:t>estivage et en déterminant la charge en bétail. Sur l</w:t>
            </w:r>
            <w:r w:rsidR="00E74374" w:rsidRPr="000A7128">
              <w:rPr>
                <w:rFonts w:ascii="Verdana" w:hAnsi="Verdana" w:cs="Arial"/>
                <w:sz w:val="20"/>
                <w:szCs w:val="20"/>
                <w:lang w:val="fr-CH"/>
              </w:rPr>
              <w:t>’</w:t>
            </w:r>
            <w:r w:rsidRPr="000A7128">
              <w:rPr>
                <w:rFonts w:ascii="Verdana" w:hAnsi="Verdana" w:cs="Arial"/>
                <w:sz w:val="20"/>
                <w:szCs w:val="20"/>
                <w:lang w:val="fr-CH"/>
              </w:rPr>
              <w:t>exploitation d</w:t>
            </w:r>
            <w:r w:rsidR="00E74374" w:rsidRPr="000A7128">
              <w:rPr>
                <w:rFonts w:ascii="Verdana" w:hAnsi="Verdana" w:cs="Arial"/>
                <w:sz w:val="20"/>
                <w:szCs w:val="20"/>
                <w:lang w:val="fr-CH"/>
              </w:rPr>
              <w:t>’</w:t>
            </w:r>
            <w:r w:rsidRPr="000A7128">
              <w:rPr>
                <w:rFonts w:ascii="Verdana" w:hAnsi="Verdana" w:cs="Arial"/>
                <w:sz w:val="20"/>
                <w:szCs w:val="20"/>
                <w:lang w:val="fr-CH"/>
              </w:rPr>
              <w:t>estivage, ils mettent en service et entretiennent durablement les bâtiments et les infrastructures, comme l</w:t>
            </w:r>
            <w:r w:rsidR="00E74374" w:rsidRPr="000A7128">
              <w:rPr>
                <w:rFonts w:ascii="Verdana" w:hAnsi="Verdana" w:cs="Arial"/>
                <w:sz w:val="20"/>
                <w:szCs w:val="20"/>
                <w:lang w:val="fr-CH"/>
              </w:rPr>
              <w:t>’</w:t>
            </w:r>
            <w:r w:rsidRPr="000A7128">
              <w:rPr>
                <w:rFonts w:ascii="Verdana" w:hAnsi="Verdana" w:cs="Arial"/>
                <w:sz w:val="20"/>
                <w:szCs w:val="20"/>
                <w:lang w:val="fr-CH"/>
              </w:rPr>
              <w:t>approvisionnement en énergie et en eau. Lors de la désalpe en automne, ils veillent à ce que les bâtiments et les infrastructures soient hivernés en toute sécurité.</w:t>
            </w:r>
          </w:p>
        </w:tc>
      </w:tr>
      <w:tr w:rsidR="00F93272" w:rsidRPr="000A7128" w14:paraId="197C5683"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FF66"/>
          </w:tcPr>
          <w:p w14:paraId="11B391B9" w14:textId="7897D076" w:rsidR="00F93272" w:rsidRPr="00224B13" w:rsidRDefault="00B93815" w:rsidP="00B93815">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N° d</w:t>
            </w:r>
            <w:r w:rsidR="00E74374" w:rsidRPr="000A7128">
              <w:rPr>
                <w:rFonts w:ascii="Verdana" w:hAnsi="Verdana" w:cstheme="minorHAnsi"/>
                <w:b/>
                <w:sz w:val="20"/>
                <w:szCs w:val="20"/>
                <w:lang w:val="fr-CH"/>
              </w:rPr>
              <w:t>’</w:t>
            </w:r>
            <w:r w:rsidRPr="000A7128">
              <w:rPr>
                <w:rFonts w:ascii="Verdana" w:hAnsi="Verdana" w:cstheme="minorHAnsi"/>
                <w:b/>
                <w:sz w:val="20"/>
                <w:szCs w:val="20"/>
                <w:lang w:val="fr-CH"/>
              </w:rPr>
              <w:t>objectif évaluateur</w:t>
            </w:r>
          </w:p>
        </w:tc>
        <w:tc>
          <w:tcPr>
            <w:tcW w:w="5210" w:type="dxa"/>
            <w:shd w:val="clear" w:color="auto" w:fill="FFFF66"/>
          </w:tcPr>
          <w:p w14:paraId="30EA156A" w14:textId="741FE7AB" w:rsidR="00F93272" w:rsidRPr="000A7128" w:rsidRDefault="00B93815" w:rsidP="00B93815">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Objectifs évaluateurs école professionnelle</w:t>
            </w:r>
            <w:r w:rsidR="00F93272" w:rsidRPr="00224B13">
              <w:rPr>
                <w:rFonts w:ascii="Verdana" w:hAnsi="Verdana" w:cstheme="minorHAnsi"/>
                <w:b/>
                <w:sz w:val="20"/>
                <w:szCs w:val="20"/>
                <w:lang w:val="fr-CH"/>
              </w:rPr>
              <w:t xml:space="preserve"> </w:t>
            </w:r>
          </w:p>
        </w:tc>
        <w:tc>
          <w:tcPr>
            <w:tcW w:w="2171" w:type="dxa"/>
            <w:gridSpan w:val="2"/>
            <w:shd w:val="clear" w:color="auto" w:fill="FFFF66"/>
          </w:tcPr>
          <w:p w14:paraId="1F44479F" w14:textId="4733C401" w:rsidR="00F93272" w:rsidRPr="00224B13" w:rsidRDefault="00B93815" w:rsidP="00B93815">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Remarques</w:t>
            </w:r>
          </w:p>
        </w:tc>
      </w:tr>
      <w:tr w:rsidR="00F93272" w:rsidRPr="000A7128" w14:paraId="024EEA38"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072" w:type="dxa"/>
            <w:gridSpan w:val="4"/>
            <w:shd w:val="clear" w:color="auto" w:fill="FFFF66"/>
          </w:tcPr>
          <w:p w14:paraId="2C1D7CF1" w14:textId="4F9BAD20" w:rsidR="00F93272" w:rsidRPr="00224B13" w:rsidRDefault="00B93815" w:rsidP="00B93815">
            <w:pPr>
              <w:pStyle w:val="Listenabsatz"/>
              <w:spacing w:before="60" w:after="60"/>
              <w:ind w:left="0"/>
              <w:contextualSpacing w:val="0"/>
              <w:rPr>
                <w:rFonts w:ascii="Verdana" w:hAnsi="Verdana" w:cstheme="minorHAnsi"/>
                <w:b/>
                <w:color w:val="FFFF66"/>
                <w:sz w:val="20"/>
                <w:szCs w:val="20"/>
                <w:lang w:val="fr-CH"/>
              </w:rPr>
            </w:pPr>
            <w:bookmarkStart w:id="51" w:name="_Hlk201657447"/>
            <w:r w:rsidRPr="000A7128">
              <w:rPr>
                <w:rFonts w:ascii="Verdana" w:hAnsi="Verdana" w:cstheme="minorHAnsi"/>
                <w:b/>
                <w:sz w:val="20"/>
                <w:szCs w:val="20"/>
                <w:lang w:val="fr-CH"/>
              </w:rPr>
              <w:t>Organis</w:t>
            </w:r>
            <w:r w:rsidR="007C32E4" w:rsidRPr="000A7128">
              <w:rPr>
                <w:rFonts w:ascii="Verdana" w:hAnsi="Verdana" w:cstheme="minorHAnsi"/>
                <w:b/>
                <w:sz w:val="20"/>
                <w:szCs w:val="20"/>
                <w:lang w:val="fr-CH"/>
              </w:rPr>
              <w:t>ation de</w:t>
            </w:r>
            <w:r w:rsidRPr="000A7128">
              <w:rPr>
                <w:rFonts w:ascii="Verdana" w:hAnsi="Verdana" w:cstheme="minorHAnsi"/>
                <w:b/>
                <w:sz w:val="20"/>
                <w:szCs w:val="20"/>
                <w:lang w:val="fr-CH"/>
              </w:rPr>
              <w:t xml:space="preserve"> l</w:t>
            </w:r>
            <w:r w:rsidR="00E74374" w:rsidRPr="000A7128">
              <w:rPr>
                <w:rFonts w:ascii="Verdana" w:hAnsi="Verdana" w:cstheme="minorHAnsi"/>
                <w:b/>
                <w:sz w:val="20"/>
                <w:szCs w:val="20"/>
                <w:lang w:val="fr-CH"/>
              </w:rPr>
              <w:t>’</w:t>
            </w:r>
            <w:r w:rsidRPr="000A7128">
              <w:rPr>
                <w:rFonts w:ascii="Verdana" w:hAnsi="Verdana" w:cstheme="minorHAnsi"/>
                <w:b/>
                <w:sz w:val="20"/>
                <w:szCs w:val="20"/>
                <w:lang w:val="fr-CH"/>
              </w:rPr>
              <w:t>exploitation d</w:t>
            </w:r>
            <w:r w:rsidR="00E74374" w:rsidRPr="000A7128">
              <w:rPr>
                <w:rFonts w:ascii="Verdana" w:hAnsi="Verdana" w:cstheme="minorHAnsi"/>
                <w:b/>
                <w:sz w:val="20"/>
                <w:szCs w:val="20"/>
                <w:lang w:val="fr-CH"/>
              </w:rPr>
              <w:t>’</w:t>
            </w:r>
            <w:r w:rsidRPr="000A7128">
              <w:rPr>
                <w:rFonts w:ascii="Verdana" w:hAnsi="Verdana" w:cstheme="minorHAnsi"/>
                <w:b/>
                <w:sz w:val="20"/>
                <w:szCs w:val="20"/>
                <w:lang w:val="fr-CH"/>
              </w:rPr>
              <w:t>estivage</w:t>
            </w:r>
          </w:p>
        </w:tc>
      </w:tr>
      <w:bookmarkEnd w:id="51"/>
      <w:tr w:rsidR="00ED12EF" w:rsidRPr="000A7128" w14:paraId="7130B473"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87C1075" w14:textId="0F528620"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g2.1a</w:t>
            </w:r>
          </w:p>
        </w:tc>
        <w:tc>
          <w:tcPr>
            <w:tcW w:w="5210" w:type="dxa"/>
            <w:shd w:val="clear" w:color="auto" w:fill="FFFFFF" w:themeFill="background1"/>
          </w:tcPr>
          <w:p w14:paraId="43A13F6D" w14:textId="7C50B090"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expliquent les différents rapports de propriétés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un alpage (p. ex. bourgeoisies, coopératives, privés). (C2)</w:t>
            </w:r>
          </w:p>
        </w:tc>
        <w:tc>
          <w:tcPr>
            <w:tcW w:w="2171" w:type="dxa"/>
            <w:gridSpan w:val="2"/>
            <w:shd w:val="clear" w:color="auto" w:fill="FFFFFF" w:themeFill="background1"/>
          </w:tcPr>
          <w:p w14:paraId="1C0B1BA8" w14:textId="38603A2E" w:rsidR="00ED12EF" w:rsidRPr="000A7128" w:rsidRDefault="00ED12EF" w:rsidP="00ED12EF">
            <w:pPr>
              <w:pStyle w:val="Listenabsatz"/>
              <w:ind w:left="0"/>
              <w:rPr>
                <w:rFonts w:ascii="Verdana" w:hAnsi="Verdana" w:cs="Arial"/>
                <w:sz w:val="20"/>
                <w:szCs w:val="20"/>
                <w:lang w:val="fr-CH" w:eastAsia="de-DE"/>
              </w:rPr>
            </w:pPr>
          </w:p>
        </w:tc>
      </w:tr>
      <w:tr w:rsidR="00ED12EF" w:rsidRPr="000A7128" w14:paraId="458686F8"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D298FDB" w14:textId="6F64BEDF"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g2.1b</w:t>
            </w:r>
          </w:p>
        </w:tc>
        <w:tc>
          <w:tcPr>
            <w:tcW w:w="5210" w:type="dxa"/>
            <w:shd w:val="clear" w:color="auto" w:fill="FFFFFF" w:themeFill="background1"/>
          </w:tcPr>
          <w:p w14:paraId="4E8090AF" w14:textId="702CCD78"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expliquent les différentes formes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organisation des exploitations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estivage (p. ex. en ce qui concerne les responsabilités, les rôles). (C2)</w:t>
            </w:r>
          </w:p>
        </w:tc>
        <w:tc>
          <w:tcPr>
            <w:tcW w:w="2171" w:type="dxa"/>
            <w:gridSpan w:val="2"/>
            <w:shd w:val="clear" w:color="auto" w:fill="FFFFFF" w:themeFill="background1"/>
          </w:tcPr>
          <w:p w14:paraId="353B7865" w14:textId="77777777" w:rsidR="00ED12EF" w:rsidRPr="000A7128" w:rsidRDefault="00ED12EF" w:rsidP="00ED12EF">
            <w:pPr>
              <w:pStyle w:val="Listenabsatz"/>
              <w:ind w:left="0"/>
              <w:rPr>
                <w:rFonts w:ascii="Verdana" w:hAnsi="Verdana" w:cs="Arial"/>
                <w:sz w:val="20"/>
                <w:szCs w:val="20"/>
                <w:lang w:val="fr-CH" w:eastAsia="de-DE"/>
              </w:rPr>
            </w:pPr>
          </w:p>
        </w:tc>
      </w:tr>
      <w:tr w:rsidR="00BD3FED" w:rsidRPr="000A7128" w14:paraId="7758B299"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B6851B6" w14:textId="1FE27882" w:rsidR="00BD3FED" w:rsidRPr="000A7128" w:rsidRDefault="00F93272" w:rsidP="00375BB2">
            <w:pPr>
              <w:rPr>
                <w:rFonts w:ascii="Verdana" w:hAnsi="Verdana" w:cstheme="minorHAnsi"/>
                <w:sz w:val="20"/>
                <w:szCs w:val="20"/>
                <w:lang w:val="fr-CH"/>
              </w:rPr>
            </w:pPr>
            <w:bookmarkStart w:id="52" w:name="_Hlk201657428"/>
            <w:r w:rsidRPr="000A7128">
              <w:rPr>
                <w:rFonts w:ascii="Verdana" w:hAnsi="Verdana" w:cstheme="minorHAnsi"/>
                <w:sz w:val="20"/>
                <w:szCs w:val="20"/>
                <w:lang w:val="fr-CH"/>
              </w:rPr>
              <w:t>g</w:t>
            </w:r>
            <w:r w:rsidR="00BD3FED" w:rsidRPr="000A7128">
              <w:rPr>
                <w:rFonts w:ascii="Verdana" w:hAnsi="Verdana" w:cstheme="minorHAnsi"/>
                <w:sz w:val="20"/>
                <w:szCs w:val="20"/>
                <w:lang w:val="fr-CH"/>
              </w:rPr>
              <w:t>2.2</w:t>
            </w:r>
          </w:p>
        </w:tc>
        <w:tc>
          <w:tcPr>
            <w:tcW w:w="5210" w:type="dxa"/>
            <w:shd w:val="clear" w:color="auto" w:fill="FFFFFF" w:themeFill="background1"/>
          </w:tcPr>
          <w:p w14:paraId="6C13B9FC" w14:textId="7785FCED" w:rsidR="00BD3FED" w:rsidRPr="000A7128" w:rsidRDefault="00ED12EF" w:rsidP="00375BB2">
            <w:pPr>
              <w:ind w:left="1"/>
              <w:rPr>
                <w:rFonts w:ascii="Verdana" w:hAnsi="Verdana" w:cs="Arial"/>
                <w:sz w:val="20"/>
                <w:szCs w:val="20"/>
                <w:highlight w:val="cyan"/>
                <w:lang w:val="fr-CH" w:eastAsia="de-DE"/>
              </w:rPr>
            </w:pPr>
            <w:r w:rsidRPr="000A7128">
              <w:rPr>
                <w:rFonts w:ascii="Verdana" w:hAnsi="Verdana" w:cs="Arial"/>
                <w:sz w:val="20"/>
                <w:szCs w:val="20"/>
                <w:lang w:val="fr-CH" w:eastAsia="de-DE"/>
              </w:rPr>
              <w:t>Ils expliquent les particularités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un contrat de travail pour du personnel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(en particulier salaire, assurances, temps de travail, autorisations). (C2)</w:t>
            </w:r>
          </w:p>
        </w:tc>
        <w:tc>
          <w:tcPr>
            <w:tcW w:w="2171" w:type="dxa"/>
            <w:gridSpan w:val="2"/>
            <w:shd w:val="clear" w:color="auto" w:fill="FFFFFF" w:themeFill="background1"/>
          </w:tcPr>
          <w:p w14:paraId="4BD2F6F3" w14:textId="21B28693" w:rsidR="00BD3FED" w:rsidRPr="00224B13" w:rsidRDefault="00B93815" w:rsidP="00375BB2">
            <w:pPr>
              <w:pStyle w:val="Listenabsatz"/>
              <w:ind w:left="0"/>
              <w:rPr>
                <w:rFonts w:ascii="Verdana" w:hAnsi="Verdana" w:cs="Arial"/>
                <w:color w:val="FFFFFF" w:themeColor="background1"/>
                <w:sz w:val="20"/>
                <w:szCs w:val="20"/>
                <w:lang w:val="fr-CH" w:eastAsia="de-DE"/>
              </w:rPr>
            </w:pPr>
            <w:r w:rsidRPr="000A7128">
              <w:rPr>
                <w:rFonts w:ascii="Verdana" w:hAnsi="Verdana" w:cs="Arial"/>
                <w:sz w:val="20"/>
                <w:szCs w:val="20"/>
                <w:lang w:val="fr-CH" w:eastAsia="de-DE"/>
              </w:rPr>
              <w:t>À considérer du point de vue du travailleur</w:t>
            </w:r>
          </w:p>
        </w:tc>
      </w:tr>
      <w:bookmarkEnd w:id="52"/>
      <w:tr w:rsidR="00BD3FED" w:rsidRPr="000A7128" w14:paraId="4D519212"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487975C" w14:textId="7FE6BB21" w:rsidR="00BD3FED" w:rsidRPr="000A7128" w:rsidRDefault="00F93272" w:rsidP="00375BB2">
            <w:pPr>
              <w:rPr>
                <w:rFonts w:ascii="Verdana" w:hAnsi="Verdana" w:cstheme="minorHAnsi"/>
                <w:sz w:val="20"/>
                <w:szCs w:val="20"/>
                <w:lang w:val="fr-CH"/>
              </w:rPr>
            </w:pPr>
            <w:r w:rsidRPr="000A7128">
              <w:rPr>
                <w:rFonts w:ascii="Verdana" w:hAnsi="Verdana" w:cstheme="minorHAnsi"/>
                <w:sz w:val="20"/>
                <w:szCs w:val="20"/>
                <w:lang w:val="fr-CH"/>
              </w:rPr>
              <w:t>g</w:t>
            </w:r>
            <w:r w:rsidR="00BD3FED" w:rsidRPr="000A7128">
              <w:rPr>
                <w:rFonts w:ascii="Verdana" w:hAnsi="Verdana" w:cstheme="minorHAnsi"/>
                <w:sz w:val="20"/>
                <w:szCs w:val="20"/>
                <w:lang w:val="fr-CH"/>
              </w:rPr>
              <w:t>2.3</w:t>
            </w:r>
          </w:p>
        </w:tc>
        <w:tc>
          <w:tcPr>
            <w:tcW w:w="5210" w:type="dxa"/>
            <w:shd w:val="clear" w:color="auto" w:fill="FFFFFF" w:themeFill="background1"/>
          </w:tcPr>
          <w:p w14:paraId="2F10E699" w14:textId="73FFC934" w:rsidR="00BD3FED" w:rsidRPr="000A7128" w:rsidRDefault="00ED12EF" w:rsidP="00375BB2">
            <w:pPr>
              <w:ind w:left="1"/>
              <w:rPr>
                <w:rFonts w:ascii="Verdana" w:hAnsi="Verdana" w:cs="Arial"/>
                <w:sz w:val="20"/>
                <w:szCs w:val="20"/>
                <w:lang w:val="fr-CH" w:eastAsia="de-DE"/>
              </w:rPr>
            </w:pPr>
            <w:r w:rsidRPr="000A7128">
              <w:rPr>
                <w:rFonts w:ascii="Verdana" w:hAnsi="Verdana" w:cs="Arial"/>
                <w:sz w:val="20"/>
                <w:szCs w:val="20"/>
                <w:lang w:val="fr-CH" w:eastAsia="de-DE"/>
              </w:rPr>
              <w:t>Ils consultent les bases légales relatives à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estivage. (C1)</w:t>
            </w:r>
          </w:p>
        </w:tc>
        <w:tc>
          <w:tcPr>
            <w:tcW w:w="2171" w:type="dxa"/>
            <w:gridSpan w:val="2"/>
            <w:shd w:val="clear" w:color="auto" w:fill="FFFFFF" w:themeFill="background1"/>
          </w:tcPr>
          <w:p w14:paraId="366B4C0E" w14:textId="20993670" w:rsidR="00BD3FED" w:rsidRPr="000A7128" w:rsidRDefault="00BD3FED" w:rsidP="00375BB2">
            <w:pPr>
              <w:pStyle w:val="Listenabsatz"/>
              <w:ind w:left="0"/>
              <w:rPr>
                <w:rFonts w:ascii="Verdana" w:hAnsi="Verdana" w:cs="Arial"/>
                <w:sz w:val="20"/>
                <w:szCs w:val="20"/>
                <w:lang w:val="fr-CH" w:eastAsia="de-DE"/>
              </w:rPr>
            </w:pPr>
          </w:p>
        </w:tc>
      </w:tr>
      <w:tr w:rsidR="00ED12EF" w:rsidRPr="000A7128" w14:paraId="4243824A"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1E0B698" w14:textId="7E09FD8D"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g2.7</w:t>
            </w:r>
          </w:p>
        </w:tc>
        <w:tc>
          <w:tcPr>
            <w:tcW w:w="5210" w:type="dxa"/>
            <w:shd w:val="clear" w:color="auto" w:fill="FFFFFF" w:themeFill="background1"/>
          </w:tcPr>
          <w:p w14:paraId="74C9A97A" w14:textId="6808B0E9" w:rsidR="00ED12EF" w:rsidRPr="000A7128" w:rsidRDefault="00ED12EF" w:rsidP="00ED12EF">
            <w:pPr>
              <w:rPr>
                <w:rFonts w:ascii="Verdana" w:hAnsi="Verdana"/>
                <w:sz w:val="20"/>
                <w:szCs w:val="20"/>
                <w:lang w:val="fr-CH"/>
              </w:rPr>
            </w:pPr>
            <w:r w:rsidRPr="000A7128">
              <w:rPr>
                <w:rFonts w:ascii="Verdana" w:hAnsi="Verdana" w:cs="Arial"/>
                <w:sz w:val="20"/>
                <w:szCs w:val="20"/>
                <w:lang w:val="fr-CH" w:eastAsia="de-DE"/>
              </w:rPr>
              <w:t>Ils décrivent les mesures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hivernage possibles. (C2)</w:t>
            </w:r>
          </w:p>
        </w:tc>
        <w:tc>
          <w:tcPr>
            <w:tcW w:w="2171" w:type="dxa"/>
            <w:gridSpan w:val="2"/>
            <w:shd w:val="clear" w:color="auto" w:fill="FFFFFF" w:themeFill="background1"/>
          </w:tcPr>
          <w:p w14:paraId="7777995D" w14:textId="77777777" w:rsidR="00ED12EF" w:rsidRPr="000A7128" w:rsidRDefault="00ED12EF" w:rsidP="00ED12EF">
            <w:pPr>
              <w:pStyle w:val="Listenabsatz"/>
              <w:ind w:left="0"/>
              <w:rPr>
                <w:rFonts w:ascii="Verdana" w:hAnsi="Verdana" w:cs="Arial"/>
                <w:sz w:val="20"/>
                <w:szCs w:val="20"/>
                <w:lang w:val="fr-CH" w:eastAsia="de-DE"/>
              </w:rPr>
            </w:pPr>
          </w:p>
        </w:tc>
      </w:tr>
      <w:tr w:rsidR="00ED12EF" w:rsidRPr="000A7128" w14:paraId="334B8A75"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25EB72A" w14:textId="20B64196"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g2.8</w:t>
            </w:r>
            <w:r w:rsidRPr="000A7128">
              <w:rPr>
                <w:rFonts w:ascii="Verdana" w:hAnsi="Verdana" w:cstheme="minorHAnsi"/>
                <w:sz w:val="20"/>
                <w:szCs w:val="20"/>
                <w:lang w:val="fr-CH"/>
              </w:rPr>
              <w:tab/>
            </w:r>
          </w:p>
        </w:tc>
        <w:tc>
          <w:tcPr>
            <w:tcW w:w="5210" w:type="dxa"/>
            <w:shd w:val="clear" w:color="auto" w:fill="FFFFFF" w:themeFill="background1"/>
          </w:tcPr>
          <w:p w14:paraId="16A59E14" w14:textId="0B82B327" w:rsidR="00ED12EF" w:rsidRPr="000A7128" w:rsidRDefault="00ED12EF" w:rsidP="00ED12EF">
            <w:pPr>
              <w:rPr>
                <w:rFonts w:ascii="Verdana" w:hAnsi="Verdana"/>
                <w:sz w:val="20"/>
                <w:szCs w:val="20"/>
                <w:lang w:val="fr-CH"/>
              </w:rPr>
            </w:pPr>
            <w:r w:rsidRPr="000A7128">
              <w:rPr>
                <w:rFonts w:ascii="Verdana" w:hAnsi="Verdana" w:cs="Arial"/>
                <w:sz w:val="20"/>
                <w:szCs w:val="20"/>
                <w:lang w:val="fr-CH" w:eastAsia="de-DE"/>
              </w:rPr>
              <w:t>Ils expliquent les particularités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un décompte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(C2)</w:t>
            </w:r>
          </w:p>
        </w:tc>
        <w:tc>
          <w:tcPr>
            <w:tcW w:w="2171" w:type="dxa"/>
            <w:gridSpan w:val="2"/>
            <w:shd w:val="clear" w:color="auto" w:fill="FFFFFF" w:themeFill="background1"/>
          </w:tcPr>
          <w:p w14:paraId="6AAE143E" w14:textId="77777777" w:rsidR="00ED12EF" w:rsidRPr="000A7128" w:rsidRDefault="00ED12EF" w:rsidP="00ED12EF">
            <w:pPr>
              <w:pStyle w:val="Listenabsatz"/>
              <w:ind w:left="0"/>
              <w:rPr>
                <w:rFonts w:ascii="Verdana" w:hAnsi="Verdana" w:cs="Arial"/>
                <w:sz w:val="20"/>
                <w:szCs w:val="20"/>
                <w:lang w:val="fr-CH" w:eastAsia="de-DE"/>
              </w:rPr>
            </w:pPr>
          </w:p>
        </w:tc>
      </w:tr>
      <w:tr w:rsidR="001251F2" w:rsidRPr="000A7128" w14:paraId="06C0ABD6"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08"/>
        </w:trPr>
        <w:tc>
          <w:tcPr>
            <w:tcW w:w="9072" w:type="dxa"/>
            <w:gridSpan w:val="4"/>
            <w:shd w:val="clear" w:color="auto" w:fill="FFFF66"/>
          </w:tcPr>
          <w:p w14:paraId="3DC697F7" w14:textId="3939F425" w:rsidR="001251F2" w:rsidRPr="00224B13" w:rsidRDefault="00B93815" w:rsidP="00B93815">
            <w:pPr>
              <w:pStyle w:val="Listenabsatz"/>
              <w:spacing w:before="60" w:after="60"/>
              <w:ind w:left="0"/>
              <w:contextualSpacing w:val="0"/>
              <w:rPr>
                <w:rFonts w:ascii="Verdana" w:hAnsi="Verdana" w:cs="Arial"/>
                <w:b/>
                <w:bCs/>
                <w:color w:val="FFFF66"/>
                <w:sz w:val="20"/>
                <w:szCs w:val="20"/>
                <w:lang w:val="fr-CH" w:eastAsia="de-DE"/>
              </w:rPr>
            </w:pPr>
            <w:bookmarkStart w:id="53" w:name="_Hlk201657452"/>
            <w:r w:rsidRPr="000A7128">
              <w:rPr>
                <w:rFonts w:ascii="Verdana" w:hAnsi="Verdana" w:cstheme="minorHAnsi"/>
                <w:b/>
                <w:sz w:val="20"/>
                <w:szCs w:val="20"/>
                <w:lang w:val="fr-CH"/>
              </w:rPr>
              <w:t>Clôtur</w:t>
            </w:r>
            <w:r w:rsidR="007C32E4" w:rsidRPr="000A7128">
              <w:rPr>
                <w:rFonts w:ascii="Verdana" w:hAnsi="Verdana" w:cstheme="minorHAnsi"/>
                <w:b/>
                <w:sz w:val="20"/>
                <w:szCs w:val="20"/>
                <w:lang w:val="fr-CH"/>
              </w:rPr>
              <w:t>e</w:t>
            </w:r>
            <w:r w:rsidR="00907AAA" w:rsidRPr="000A7128">
              <w:rPr>
                <w:rFonts w:ascii="Verdana" w:hAnsi="Verdana" w:cstheme="minorHAnsi"/>
                <w:b/>
                <w:sz w:val="20"/>
                <w:szCs w:val="20"/>
                <w:lang w:val="fr-CH"/>
              </w:rPr>
              <w:t>s</w:t>
            </w:r>
            <w:r w:rsidR="007C32E4" w:rsidRPr="000A7128">
              <w:rPr>
                <w:rFonts w:ascii="Verdana" w:hAnsi="Verdana" w:cstheme="minorHAnsi"/>
                <w:b/>
                <w:sz w:val="20"/>
                <w:szCs w:val="20"/>
                <w:lang w:val="fr-CH"/>
              </w:rPr>
              <w:t xml:space="preserve"> et protection des</w:t>
            </w:r>
            <w:r w:rsidRPr="000A7128">
              <w:rPr>
                <w:rFonts w:ascii="Verdana" w:hAnsi="Verdana" w:cstheme="minorHAnsi"/>
                <w:b/>
                <w:sz w:val="20"/>
                <w:szCs w:val="20"/>
                <w:lang w:val="fr-CH"/>
              </w:rPr>
              <w:t xml:space="preserve"> troupeaux</w:t>
            </w:r>
          </w:p>
        </w:tc>
      </w:tr>
      <w:tr w:rsidR="00ED12EF" w:rsidRPr="000A7128" w14:paraId="76F62DD0"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13102C3" w14:textId="77AF35A7" w:rsidR="00ED12EF" w:rsidRPr="000A7128" w:rsidRDefault="00ED12EF" w:rsidP="00ED12EF">
            <w:pPr>
              <w:rPr>
                <w:rFonts w:ascii="Verdana" w:hAnsi="Verdana" w:cstheme="minorHAnsi"/>
                <w:sz w:val="20"/>
                <w:szCs w:val="20"/>
                <w:lang w:val="fr-CH"/>
              </w:rPr>
            </w:pPr>
            <w:bookmarkStart w:id="54" w:name="_Hlk201657435"/>
            <w:bookmarkEnd w:id="53"/>
            <w:r w:rsidRPr="000A7128">
              <w:rPr>
                <w:rFonts w:ascii="Verdana" w:hAnsi="Verdana" w:cstheme="minorHAnsi"/>
                <w:sz w:val="20"/>
                <w:szCs w:val="20"/>
                <w:lang w:val="fr-CH"/>
              </w:rPr>
              <w:t>g2.4a</w:t>
            </w:r>
          </w:p>
        </w:tc>
        <w:tc>
          <w:tcPr>
            <w:tcW w:w="5210" w:type="dxa"/>
            <w:shd w:val="clear" w:color="auto" w:fill="FFFFFF" w:themeFill="background1"/>
          </w:tcPr>
          <w:p w14:paraId="4043C2F1" w14:textId="46118823" w:rsidR="00ED12EF" w:rsidRPr="000A7128" w:rsidRDefault="00ED12EF" w:rsidP="00ED12EF">
            <w:pPr>
              <w:rPr>
                <w:rFonts w:ascii="Verdana" w:hAnsi="Verdana"/>
                <w:sz w:val="20"/>
                <w:szCs w:val="20"/>
                <w:lang w:val="fr-CH"/>
              </w:rPr>
            </w:pPr>
            <w:r w:rsidRPr="000A7128">
              <w:rPr>
                <w:rFonts w:ascii="Verdana" w:hAnsi="Verdana" w:cs="Arial"/>
                <w:sz w:val="20"/>
                <w:szCs w:val="20"/>
                <w:lang w:val="fr-CH" w:eastAsia="de-DE"/>
              </w:rPr>
              <w:t>Ils expliquent les objectifs et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importance de la protection des troupeaux. (C2)</w:t>
            </w:r>
          </w:p>
        </w:tc>
        <w:tc>
          <w:tcPr>
            <w:tcW w:w="2171" w:type="dxa"/>
            <w:gridSpan w:val="2"/>
            <w:vMerge w:val="restart"/>
            <w:shd w:val="clear" w:color="auto" w:fill="FFFFFF" w:themeFill="background1"/>
          </w:tcPr>
          <w:p w14:paraId="029A5D33" w14:textId="30D23576" w:rsidR="00ED12EF" w:rsidRPr="00224B13" w:rsidRDefault="00B93815" w:rsidP="00ED12EF">
            <w:pPr>
              <w:pStyle w:val="Listenabsatz"/>
              <w:ind w:left="0"/>
              <w:rPr>
                <w:rFonts w:ascii="Verdana" w:hAnsi="Verdana" w:cs="Arial"/>
                <w:color w:val="FFFFFF" w:themeColor="background1"/>
                <w:sz w:val="20"/>
                <w:szCs w:val="20"/>
                <w:lang w:val="fr-CH" w:eastAsia="de-DE"/>
              </w:rPr>
            </w:pPr>
            <w:r w:rsidRPr="000A7128">
              <w:rPr>
                <w:rFonts w:ascii="Verdana" w:hAnsi="Verdana" w:cs="Arial"/>
                <w:sz w:val="20"/>
                <w:szCs w:val="20"/>
                <w:lang w:val="fr-CH" w:eastAsia="de-DE"/>
              </w:rPr>
              <w:t>CI 8 Protection des troupeaux/clôtures</w:t>
            </w:r>
          </w:p>
        </w:tc>
      </w:tr>
      <w:bookmarkEnd w:id="54"/>
      <w:tr w:rsidR="00ED12EF" w:rsidRPr="000A7128" w14:paraId="0C972D13"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467BEF0" w14:textId="17AA3165"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g2.4b</w:t>
            </w:r>
          </w:p>
        </w:tc>
        <w:tc>
          <w:tcPr>
            <w:tcW w:w="5210" w:type="dxa"/>
            <w:shd w:val="clear" w:color="auto" w:fill="FFFFFF" w:themeFill="background1"/>
          </w:tcPr>
          <w:p w14:paraId="3B14B2E9" w14:textId="72CD7740" w:rsidR="00ED12EF" w:rsidRPr="000A7128" w:rsidRDefault="00ED12EF" w:rsidP="00ED12EF">
            <w:pPr>
              <w:rPr>
                <w:rFonts w:ascii="Verdana" w:hAnsi="Verdana"/>
                <w:sz w:val="20"/>
                <w:szCs w:val="20"/>
                <w:lang w:val="fr-CH"/>
              </w:rPr>
            </w:pPr>
            <w:r w:rsidRPr="000A7128">
              <w:rPr>
                <w:rFonts w:ascii="Verdana" w:hAnsi="Verdana" w:cs="Arial"/>
                <w:sz w:val="20"/>
                <w:szCs w:val="20"/>
                <w:lang w:val="fr-CH" w:eastAsia="de-DE"/>
              </w:rPr>
              <w:t>Ils expliquent des stratégies/des concepts possibles pour la protection des troupeaux. (C2)</w:t>
            </w:r>
          </w:p>
        </w:tc>
        <w:tc>
          <w:tcPr>
            <w:tcW w:w="2171" w:type="dxa"/>
            <w:gridSpan w:val="2"/>
            <w:vMerge/>
            <w:shd w:val="clear" w:color="auto" w:fill="FFFFFF" w:themeFill="background1"/>
          </w:tcPr>
          <w:p w14:paraId="2420778D" w14:textId="77777777" w:rsidR="00ED12EF" w:rsidRPr="000A7128" w:rsidRDefault="00ED12EF" w:rsidP="00ED12EF">
            <w:pPr>
              <w:pStyle w:val="Listenabsatz"/>
              <w:ind w:left="0"/>
              <w:rPr>
                <w:rFonts w:ascii="Verdana" w:hAnsi="Verdana" w:cs="Arial"/>
                <w:sz w:val="20"/>
                <w:szCs w:val="20"/>
                <w:lang w:val="fr-CH" w:eastAsia="de-DE"/>
              </w:rPr>
            </w:pPr>
          </w:p>
        </w:tc>
      </w:tr>
      <w:tr w:rsidR="00ED12EF" w:rsidRPr="000A7128" w14:paraId="1ADC5C15"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9E9712B" w14:textId="7735AE8E"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g2.4c</w:t>
            </w:r>
          </w:p>
        </w:tc>
        <w:tc>
          <w:tcPr>
            <w:tcW w:w="5210" w:type="dxa"/>
            <w:shd w:val="clear" w:color="auto" w:fill="FFFFFF" w:themeFill="background1"/>
          </w:tcPr>
          <w:p w14:paraId="4BA74A60" w14:textId="70809623" w:rsidR="00ED12EF" w:rsidRPr="000A7128" w:rsidRDefault="00ED12EF" w:rsidP="00ED12EF">
            <w:pPr>
              <w:rPr>
                <w:rFonts w:ascii="Verdana" w:hAnsi="Verdana"/>
                <w:sz w:val="20"/>
                <w:szCs w:val="20"/>
                <w:lang w:val="fr-CH"/>
              </w:rPr>
            </w:pPr>
            <w:r w:rsidRPr="000A7128">
              <w:rPr>
                <w:rFonts w:ascii="Verdana" w:hAnsi="Verdana" w:cs="Arial"/>
                <w:sz w:val="20"/>
                <w:szCs w:val="20"/>
                <w:lang w:val="fr-CH" w:eastAsia="de-DE"/>
              </w:rPr>
              <w:t>Ils élaborent un concept de protection des troupeaux à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aide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un exemple. (C3)</w:t>
            </w:r>
          </w:p>
        </w:tc>
        <w:tc>
          <w:tcPr>
            <w:tcW w:w="2171" w:type="dxa"/>
            <w:gridSpan w:val="2"/>
            <w:vMerge/>
            <w:shd w:val="clear" w:color="auto" w:fill="FFFFFF" w:themeFill="background1"/>
          </w:tcPr>
          <w:p w14:paraId="6BDD10DA" w14:textId="77777777" w:rsidR="00ED12EF" w:rsidRPr="000A7128" w:rsidRDefault="00ED12EF" w:rsidP="00ED12EF">
            <w:pPr>
              <w:pStyle w:val="Listenabsatz"/>
              <w:ind w:left="0"/>
              <w:rPr>
                <w:rFonts w:ascii="Verdana" w:hAnsi="Verdana" w:cs="Arial"/>
                <w:sz w:val="20"/>
                <w:szCs w:val="20"/>
                <w:lang w:val="fr-CH" w:eastAsia="de-DE"/>
              </w:rPr>
            </w:pPr>
          </w:p>
        </w:tc>
      </w:tr>
      <w:tr w:rsidR="00ED12EF" w:rsidRPr="000A7128" w14:paraId="2F5A0BFE"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CB39658" w14:textId="617666A2"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lastRenderedPageBreak/>
              <w:t>g2.4d</w:t>
            </w:r>
          </w:p>
        </w:tc>
        <w:tc>
          <w:tcPr>
            <w:tcW w:w="5210" w:type="dxa"/>
            <w:shd w:val="clear" w:color="auto" w:fill="FFFFFF" w:themeFill="background1"/>
          </w:tcPr>
          <w:p w14:paraId="609B63C4" w14:textId="4F460855" w:rsidR="00ED12EF" w:rsidRPr="000A7128" w:rsidRDefault="00ED12EF" w:rsidP="00ED12EF">
            <w:pPr>
              <w:rPr>
                <w:rFonts w:ascii="Verdana" w:hAnsi="Verdana"/>
                <w:sz w:val="20"/>
                <w:szCs w:val="20"/>
                <w:lang w:val="fr-CH"/>
              </w:rPr>
            </w:pPr>
            <w:r w:rsidRPr="000A7128">
              <w:rPr>
                <w:rFonts w:ascii="Verdana" w:hAnsi="Verdana" w:cs="Arial"/>
                <w:sz w:val="20"/>
                <w:szCs w:val="20"/>
                <w:lang w:val="fr-CH" w:eastAsia="de-DE"/>
              </w:rPr>
              <w:t>Ils expliquent la procédure à suivre en cas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attaque. (C2)</w:t>
            </w:r>
          </w:p>
        </w:tc>
        <w:tc>
          <w:tcPr>
            <w:tcW w:w="2171" w:type="dxa"/>
            <w:gridSpan w:val="2"/>
            <w:vMerge/>
            <w:shd w:val="clear" w:color="auto" w:fill="FFFFFF" w:themeFill="background1"/>
          </w:tcPr>
          <w:p w14:paraId="444F4014" w14:textId="77777777" w:rsidR="00ED12EF" w:rsidRPr="000A7128" w:rsidRDefault="00ED12EF" w:rsidP="00ED12EF">
            <w:pPr>
              <w:pStyle w:val="Listenabsatz"/>
              <w:ind w:left="0"/>
              <w:rPr>
                <w:rFonts w:ascii="Verdana" w:hAnsi="Verdana" w:cs="Arial"/>
                <w:sz w:val="20"/>
                <w:szCs w:val="20"/>
                <w:lang w:val="fr-CH" w:eastAsia="de-DE"/>
              </w:rPr>
            </w:pPr>
          </w:p>
        </w:tc>
      </w:tr>
      <w:tr w:rsidR="00ED12EF" w:rsidRPr="000A7128" w14:paraId="26353324"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tcPr>
          <w:p w14:paraId="33E4DC4B" w14:textId="55967CEB" w:rsidR="00ED12EF" w:rsidRPr="000A7128" w:rsidRDefault="00ED12EF" w:rsidP="00ED12EF">
            <w:pPr>
              <w:rPr>
                <w:rFonts w:ascii="Verdana" w:hAnsi="Verdana"/>
                <w:sz w:val="20"/>
                <w:szCs w:val="20"/>
                <w:lang w:val="fr-CH"/>
              </w:rPr>
            </w:pPr>
            <w:r w:rsidRPr="000A7128">
              <w:rPr>
                <w:rFonts w:ascii="Verdana" w:hAnsi="Verdana"/>
                <w:sz w:val="20"/>
                <w:szCs w:val="20"/>
                <w:lang w:val="fr-CH"/>
              </w:rPr>
              <w:t>g1.6a</w:t>
            </w:r>
          </w:p>
        </w:tc>
        <w:tc>
          <w:tcPr>
            <w:tcW w:w="5210" w:type="dxa"/>
          </w:tcPr>
          <w:p w14:paraId="5C40B83A" w14:textId="79C232EF" w:rsidR="00ED12EF" w:rsidRPr="000A7128" w:rsidRDefault="00ED12EF" w:rsidP="00ED12EF">
            <w:pPr>
              <w:rPr>
                <w:rFonts w:ascii="Verdana" w:hAnsi="Verdana"/>
                <w:sz w:val="20"/>
                <w:szCs w:val="20"/>
                <w:lang w:val="fr-CH"/>
              </w:rPr>
            </w:pPr>
            <w:r w:rsidRPr="000A7128">
              <w:rPr>
                <w:rFonts w:ascii="Verdana" w:hAnsi="Verdana" w:cs="Arial"/>
                <w:sz w:val="20"/>
                <w:szCs w:val="20"/>
                <w:lang w:val="fr-CH" w:eastAsia="de-DE"/>
              </w:rPr>
              <w:t>Ils décrivent différents systèmes de pâturage et types de clôtures. (C2)</w:t>
            </w:r>
          </w:p>
        </w:tc>
        <w:tc>
          <w:tcPr>
            <w:tcW w:w="2171" w:type="dxa"/>
            <w:gridSpan w:val="2"/>
          </w:tcPr>
          <w:p w14:paraId="3F0C514A" w14:textId="2ECD14AE" w:rsidR="00ED12EF" w:rsidRPr="00224B13" w:rsidRDefault="007C32E4" w:rsidP="00ED12EF">
            <w:pPr>
              <w:pStyle w:val="Listenabsatz"/>
              <w:ind w:left="0"/>
              <w:rPr>
                <w:rFonts w:ascii="Verdana" w:hAnsi="Verdana" w:cs="Arial"/>
                <w:color w:val="FFFFFF"/>
                <w:sz w:val="20"/>
                <w:szCs w:val="20"/>
                <w:lang w:val="fr-CH" w:eastAsia="de-DE"/>
              </w:rPr>
            </w:pPr>
            <w:bookmarkStart w:id="55" w:name="_Hlk201657472"/>
            <w:r w:rsidRPr="000A7128">
              <w:rPr>
                <w:rFonts w:ascii="Verdana" w:hAnsi="Verdana" w:cs="Arial"/>
                <w:sz w:val="20"/>
                <w:szCs w:val="20"/>
                <w:lang w:val="fr-CH" w:eastAsia="de-DE"/>
              </w:rPr>
              <w:t>Revoir les connaissances préalables de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objectif évaluateur e4.1</w:t>
            </w:r>
          </w:p>
          <w:bookmarkEnd w:id="55"/>
          <w:p w14:paraId="39E8774A" w14:textId="4DE82269" w:rsidR="00ED12EF" w:rsidRPr="00224B13" w:rsidRDefault="007C32E4" w:rsidP="00ED12EF">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t>CI 8 Protection des troupeaux/clôtures</w:t>
            </w:r>
          </w:p>
        </w:tc>
      </w:tr>
      <w:tr w:rsidR="00ED12EF" w:rsidRPr="000A7128" w14:paraId="21E07E4C"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tcPr>
          <w:p w14:paraId="37F5C493" w14:textId="0FDABD22" w:rsidR="00ED12EF" w:rsidRPr="000A7128" w:rsidRDefault="00ED12EF" w:rsidP="00ED12EF">
            <w:pPr>
              <w:rPr>
                <w:rFonts w:ascii="Verdana" w:hAnsi="Verdana"/>
                <w:sz w:val="20"/>
                <w:szCs w:val="20"/>
                <w:lang w:val="fr-CH"/>
              </w:rPr>
            </w:pPr>
            <w:r w:rsidRPr="000A7128">
              <w:rPr>
                <w:rFonts w:ascii="Verdana" w:hAnsi="Verdana"/>
                <w:sz w:val="20"/>
                <w:szCs w:val="20"/>
                <w:lang w:val="fr-CH"/>
              </w:rPr>
              <w:t>g1.6b</w:t>
            </w:r>
          </w:p>
        </w:tc>
        <w:tc>
          <w:tcPr>
            <w:tcW w:w="5210" w:type="dxa"/>
          </w:tcPr>
          <w:p w14:paraId="6A8300DC" w14:textId="00A91380"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consultent les bases légales pour la mise en place de clôtures. (C1)</w:t>
            </w:r>
          </w:p>
        </w:tc>
        <w:tc>
          <w:tcPr>
            <w:tcW w:w="2171" w:type="dxa"/>
            <w:gridSpan w:val="2"/>
          </w:tcPr>
          <w:p w14:paraId="3EC4E05F" w14:textId="77777777" w:rsidR="00ED12EF" w:rsidRPr="000A7128" w:rsidRDefault="00ED12EF" w:rsidP="00ED12EF">
            <w:pPr>
              <w:pStyle w:val="Listenabsatz"/>
              <w:ind w:left="0"/>
              <w:rPr>
                <w:rFonts w:ascii="Verdana" w:hAnsi="Verdana" w:cs="Arial"/>
                <w:sz w:val="20"/>
                <w:szCs w:val="20"/>
                <w:lang w:val="fr-CH" w:eastAsia="de-DE"/>
              </w:rPr>
            </w:pPr>
          </w:p>
        </w:tc>
      </w:tr>
      <w:tr w:rsidR="001251F2" w:rsidRPr="000A7128" w14:paraId="52691250"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72" w:type="dxa"/>
            <w:gridSpan w:val="4"/>
            <w:shd w:val="clear" w:color="auto" w:fill="FFFF66"/>
          </w:tcPr>
          <w:p w14:paraId="65B7ACB2" w14:textId="7E6D349D" w:rsidR="001251F2" w:rsidRPr="00224B13" w:rsidRDefault="007C32E4" w:rsidP="007C32E4">
            <w:pPr>
              <w:pStyle w:val="Listenabsatz"/>
              <w:spacing w:before="60" w:after="60"/>
              <w:ind w:left="0"/>
              <w:contextualSpacing w:val="0"/>
              <w:rPr>
                <w:rFonts w:ascii="Verdana" w:hAnsi="Verdana" w:cs="Arial"/>
                <w:color w:val="FFFF66"/>
                <w:sz w:val="20"/>
                <w:szCs w:val="20"/>
                <w:lang w:val="fr-CH" w:eastAsia="de-DE"/>
              </w:rPr>
            </w:pPr>
            <w:bookmarkStart w:id="56" w:name="_Hlk201657486"/>
            <w:r w:rsidRPr="000A7128">
              <w:rPr>
                <w:rFonts w:ascii="Verdana" w:hAnsi="Verdana" w:cstheme="minorHAnsi"/>
                <w:b/>
                <w:sz w:val="20"/>
                <w:szCs w:val="20"/>
                <w:lang w:val="fr-CH"/>
              </w:rPr>
              <w:t>Approvisionnement en énergie et en eau</w:t>
            </w:r>
          </w:p>
        </w:tc>
      </w:tr>
      <w:tr w:rsidR="00ED12EF" w:rsidRPr="000A7128" w14:paraId="10F0ACA9"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8B7A194" w14:textId="708F291E" w:rsidR="00ED12EF" w:rsidRPr="000A7128" w:rsidRDefault="00ED12EF" w:rsidP="00ED12EF">
            <w:pPr>
              <w:rPr>
                <w:rFonts w:ascii="Verdana" w:hAnsi="Verdana" w:cstheme="minorHAnsi"/>
                <w:sz w:val="20"/>
                <w:szCs w:val="20"/>
                <w:lang w:val="fr-CH"/>
              </w:rPr>
            </w:pPr>
            <w:bookmarkStart w:id="57" w:name="_Hlk201657493"/>
            <w:bookmarkEnd w:id="56"/>
            <w:r w:rsidRPr="000A7128">
              <w:rPr>
                <w:rFonts w:ascii="Verdana" w:hAnsi="Verdana" w:cstheme="minorHAnsi"/>
                <w:sz w:val="20"/>
                <w:szCs w:val="20"/>
                <w:lang w:val="fr-CH"/>
              </w:rPr>
              <w:t>g2.5a</w:t>
            </w:r>
          </w:p>
        </w:tc>
        <w:tc>
          <w:tcPr>
            <w:tcW w:w="5210" w:type="dxa"/>
            <w:shd w:val="clear" w:color="auto" w:fill="FFFFFF" w:themeFill="background1"/>
          </w:tcPr>
          <w:p w14:paraId="07BE6CC9" w14:textId="5637B4F5"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montrent les différentes sources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énergie et expliquent les technologies courantes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énergie renouvelable pour les exploitations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estivage. (C2)</w:t>
            </w:r>
          </w:p>
        </w:tc>
        <w:tc>
          <w:tcPr>
            <w:tcW w:w="2171" w:type="dxa"/>
            <w:gridSpan w:val="2"/>
            <w:vMerge w:val="restart"/>
            <w:shd w:val="clear" w:color="auto" w:fill="FFFFFF" w:themeFill="background1"/>
          </w:tcPr>
          <w:p w14:paraId="2F60001A" w14:textId="3E259D3B" w:rsidR="00ED12EF" w:rsidRPr="00224B13" w:rsidRDefault="007C32E4" w:rsidP="00ED12EF">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t>Revoir les connaissances préalables de la CO b1</w:t>
            </w:r>
          </w:p>
        </w:tc>
      </w:tr>
      <w:bookmarkEnd w:id="57"/>
      <w:tr w:rsidR="00ED12EF" w:rsidRPr="000A7128" w14:paraId="6A1EBFD5"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2798043" w14:textId="3F2956FD"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g2.5b</w:t>
            </w:r>
          </w:p>
        </w:tc>
        <w:tc>
          <w:tcPr>
            <w:tcW w:w="5210" w:type="dxa"/>
            <w:shd w:val="clear" w:color="auto" w:fill="FFFFFF" w:themeFill="background1"/>
          </w:tcPr>
          <w:p w14:paraId="0A3A2ED5" w14:textId="4CB53832"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décrivent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utilité du prélèvement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un échantillon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eau. (C2)</w:t>
            </w:r>
          </w:p>
        </w:tc>
        <w:tc>
          <w:tcPr>
            <w:tcW w:w="2171" w:type="dxa"/>
            <w:gridSpan w:val="2"/>
            <w:vMerge/>
            <w:shd w:val="clear" w:color="auto" w:fill="FFFFFF" w:themeFill="background1"/>
          </w:tcPr>
          <w:p w14:paraId="75236676" w14:textId="77777777" w:rsidR="00ED12EF" w:rsidRPr="000A7128" w:rsidRDefault="00ED12EF" w:rsidP="00ED12EF">
            <w:pPr>
              <w:pStyle w:val="Listenabsatz"/>
              <w:ind w:left="0"/>
              <w:rPr>
                <w:rFonts w:ascii="Verdana" w:hAnsi="Verdana" w:cs="Arial"/>
                <w:sz w:val="20"/>
                <w:szCs w:val="20"/>
                <w:lang w:val="fr-CH" w:eastAsia="de-DE"/>
              </w:rPr>
            </w:pPr>
          </w:p>
        </w:tc>
      </w:tr>
      <w:tr w:rsidR="00ED12EF" w:rsidRPr="000A7128" w14:paraId="55F2227E"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985D7A1" w14:textId="2FFB01C0"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g2.5c</w:t>
            </w:r>
          </w:p>
        </w:tc>
        <w:tc>
          <w:tcPr>
            <w:tcW w:w="5210" w:type="dxa"/>
            <w:shd w:val="clear" w:color="auto" w:fill="FFFFFF" w:themeFill="background1"/>
          </w:tcPr>
          <w:p w14:paraId="5EAE072A" w14:textId="43C5C0AA"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évaluent les besoins en eau pour des exploitations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estivage exemples. (C3)</w:t>
            </w:r>
          </w:p>
        </w:tc>
        <w:tc>
          <w:tcPr>
            <w:tcW w:w="2171" w:type="dxa"/>
            <w:gridSpan w:val="2"/>
            <w:vMerge/>
            <w:shd w:val="clear" w:color="auto" w:fill="FFFFFF" w:themeFill="background1"/>
          </w:tcPr>
          <w:p w14:paraId="5555C1A1" w14:textId="77777777" w:rsidR="00ED12EF" w:rsidRPr="000A7128" w:rsidRDefault="00ED12EF" w:rsidP="00ED12EF">
            <w:pPr>
              <w:pStyle w:val="Listenabsatz"/>
              <w:ind w:left="0"/>
              <w:rPr>
                <w:rFonts w:ascii="Verdana" w:hAnsi="Verdana" w:cs="Arial"/>
                <w:sz w:val="20"/>
                <w:szCs w:val="20"/>
                <w:lang w:val="fr-CH" w:eastAsia="de-DE"/>
              </w:rPr>
            </w:pPr>
          </w:p>
        </w:tc>
      </w:tr>
      <w:tr w:rsidR="00BD3FED" w:rsidRPr="000A7128" w14:paraId="33C042C3"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E2DCA8B" w14:textId="5BD6A7E6" w:rsidR="00BD3FED" w:rsidRPr="000A7128" w:rsidRDefault="00F93272" w:rsidP="00375BB2">
            <w:pPr>
              <w:rPr>
                <w:rFonts w:ascii="Verdana" w:hAnsi="Verdana" w:cstheme="minorHAnsi"/>
                <w:sz w:val="20"/>
                <w:szCs w:val="20"/>
                <w:lang w:val="fr-CH"/>
              </w:rPr>
            </w:pPr>
            <w:r w:rsidRPr="000A7128">
              <w:rPr>
                <w:rFonts w:ascii="Verdana" w:hAnsi="Verdana" w:cstheme="minorHAnsi"/>
                <w:sz w:val="20"/>
                <w:szCs w:val="20"/>
                <w:lang w:val="fr-CH"/>
              </w:rPr>
              <w:t>g</w:t>
            </w:r>
            <w:r w:rsidR="00BD3FED" w:rsidRPr="000A7128">
              <w:rPr>
                <w:rFonts w:ascii="Verdana" w:hAnsi="Verdana" w:cstheme="minorHAnsi"/>
                <w:sz w:val="20"/>
                <w:szCs w:val="20"/>
                <w:lang w:val="fr-CH"/>
              </w:rPr>
              <w:t>2.6</w:t>
            </w:r>
          </w:p>
        </w:tc>
        <w:tc>
          <w:tcPr>
            <w:tcW w:w="5210" w:type="dxa"/>
            <w:shd w:val="clear" w:color="auto" w:fill="FFFFFF" w:themeFill="background1"/>
          </w:tcPr>
          <w:p w14:paraId="3DC04157" w14:textId="63778798" w:rsidR="00BD3FED" w:rsidRPr="000A7128" w:rsidRDefault="00ED12EF" w:rsidP="00375BB2">
            <w:pPr>
              <w:ind w:left="1"/>
              <w:rPr>
                <w:rFonts w:ascii="Verdana" w:hAnsi="Verdana" w:cs="Arial"/>
                <w:sz w:val="20"/>
                <w:szCs w:val="20"/>
                <w:lang w:val="fr-CH" w:eastAsia="de-DE"/>
              </w:rPr>
            </w:pPr>
            <w:r w:rsidRPr="000A7128">
              <w:rPr>
                <w:rFonts w:ascii="Verdana" w:hAnsi="Verdana" w:cs="Arial"/>
                <w:sz w:val="20"/>
                <w:szCs w:val="20"/>
                <w:lang w:val="fr-CH" w:eastAsia="de-DE"/>
              </w:rPr>
              <w:t>Ils montrent les possibilités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amélioration des exploitations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estivage (p. ex. approvisionnement en énergie et en eau, accès, bâtiments). (C2)</w:t>
            </w:r>
          </w:p>
        </w:tc>
        <w:tc>
          <w:tcPr>
            <w:tcW w:w="2171" w:type="dxa"/>
            <w:gridSpan w:val="2"/>
            <w:shd w:val="clear" w:color="auto" w:fill="FFFFFF" w:themeFill="background1"/>
          </w:tcPr>
          <w:p w14:paraId="1397706A" w14:textId="77777777" w:rsidR="00BD3FED" w:rsidRPr="000A7128" w:rsidRDefault="00BD3FED" w:rsidP="00375BB2">
            <w:pPr>
              <w:pStyle w:val="Listenabsatz"/>
              <w:ind w:left="0"/>
              <w:rPr>
                <w:rFonts w:ascii="Verdana" w:hAnsi="Verdana" w:cs="Arial"/>
                <w:sz w:val="20"/>
                <w:szCs w:val="20"/>
                <w:lang w:val="fr-CH" w:eastAsia="de-DE"/>
              </w:rPr>
            </w:pPr>
          </w:p>
        </w:tc>
      </w:tr>
      <w:tr w:rsidR="005C7E01" w:rsidRPr="000A7128" w14:paraId="4FCA4690"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72" w:type="dxa"/>
            <w:gridSpan w:val="4"/>
            <w:shd w:val="clear" w:color="auto" w:fill="FFFF66"/>
          </w:tcPr>
          <w:p w14:paraId="7E98AD0A" w14:textId="5DB88C2D" w:rsidR="00BD3FED" w:rsidRPr="00224B13" w:rsidRDefault="007C32E4" w:rsidP="007C32E4">
            <w:pPr>
              <w:pStyle w:val="Listenabsatz"/>
              <w:spacing w:before="60" w:after="60"/>
              <w:ind w:left="0"/>
              <w:rPr>
                <w:rFonts w:ascii="Verdana" w:hAnsi="Verdana" w:cs="Arial"/>
                <w:sz w:val="20"/>
                <w:szCs w:val="20"/>
                <w:lang w:val="fr-CH" w:eastAsia="de-DE"/>
              </w:rPr>
            </w:pPr>
            <w:r w:rsidRPr="000A7128">
              <w:rPr>
                <w:rFonts w:ascii="Verdana" w:hAnsi="Verdana" w:cs="Arial"/>
                <w:b/>
                <w:bCs/>
                <w:sz w:val="20"/>
                <w:szCs w:val="20"/>
                <w:lang w:val="fr-CH" w:eastAsia="de-DE"/>
              </w:rPr>
              <w:t>Remarques générales</w:t>
            </w:r>
          </w:p>
          <w:p w14:paraId="6E911F4E" w14:textId="25A4C8D9" w:rsidR="001251F2" w:rsidRPr="00224B13" w:rsidRDefault="007C32E4" w:rsidP="007C32E4">
            <w:pPr>
              <w:spacing w:before="60" w:after="60"/>
              <w:rPr>
                <w:rFonts w:ascii="Verdana" w:hAnsi="Verdana" w:cs="Arial"/>
                <w:color w:val="FFFF66"/>
                <w:sz w:val="20"/>
                <w:szCs w:val="20"/>
                <w:lang w:val="fr-CH" w:eastAsia="de-DE"/>
              </w:rPr>
            </w:pPr>
            <w:r w:rsidRPr="000A7128">
              <w:rPr>
                <w:rFonts w:ascii="Verdana" w:hAnsi="Verdana" w:cs="Arial"/>
                <w:sz w:val="20"/>
                <w:szCs w:val="20"/>
                <w:lang w:val="fr-CH" w:eastAsia="de-DE"/>
              </w:rPr>
              <w:t>Organisation des exploitations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 tenir compte des différences spécifiques à la région</w:t>
            </w:r>
          </w:p>
          <w:p w14:paraId="4834F0F7" w14:textId="123AB9A9" w:rsidR="00D33BC6" w:rsidRPr="00224B13" w:rsidRDefault="007C32E4" w:rsidP="007C32E4">
            <w:pPr>
              <w:spacing w:before="60" w:after="60"/>
              <w:rPr>
                <w:rFonts w:ascii="Verdana" w:hAnsi="Verdana" w:cs="Arial"/>
                <w:sz w:val="20"/>
                <w:szCs w:val="20"/>
                <w:lang w:val="fr-CH" w:eastAsia="de-DE"/>
              </w:rPr>
            </w:pPr>
            <w:r w:rsidRPr="000A7128">
              <w:rPr>
                <w:rFonts w:ascii="Verdana" w:hAnsi="Verdana" w:cs="Arial"/>
                <w:sz w:val="20"/>
                <w:szCs w:val="20"/>
                <w:lang w:val="fr-CH" w:eastAsia="de-DE"/>
              </w:rPr>
              <w:t>CI 8 Protection des troupeaux/clôtures</w:t>
            </w:r>
          </w:p>
          <w:p w14:paraId="240ADCED" w14:textId="4E75ECFA" w:rsidR="00D33BC6" w:rsidRPr="00224B13" w:rsidRDefault="007C32E4" w:rsidP="007C32E4">
            <w:pPr>
              <w:spacing w:before="60" w:after="60"/>
              <w:rPr>
                <w:rFonts w:ascii="Verdana" w:hAnsi="Verdana" w:cs="Arial"/>
                <w:sz w:val="20"/>
                <w:szCs w:val="20"/>
                <w:lang w:val="fr-CH" w:eastAsia="de-DE"/>
              </w:rPr>
            </w:pPr>
            <w:r w:rsidRPr="000A7128">
              <w:rPr>
                <w:rFonts w:ascii="Verdana" w:hAnsi="Verdana" w:cs="Arial"/>
                <w:sz w:val="20"/>
                <w:szCs w:val="20"/>
                <w:lang w:val="fr-CH" w:eastAsia="de-DE"/>
              </w:rPr>
              <w:t>Dossier de formation 03-</w:t>
            </w:r>
            <w:r w:rsidR="00907AAA" w:rsidRPr="000A7128">
              <w:rPr>
                <w:rFonts w:ascii="Verdana" w:hAnsi="Verdana" w:cs="Arial"/>
                <w:sz w:val="20"/>
                <w:szCs w:val="20"/>
                <w:lang w:val="fr-CH" w:eastAsia="de-DE"/>
              </w:rPr>
              <w:t>eam</w:t>
            </w:r>
            <w:r w:rsidRPr="000A7128">
              <w:rPr>
                <w:rFonts w:ascii="Verdana" w:hAnsi="Verdana" w:cs="Arial"/>
                <w:sz w:val="20"/>
                <w:szCs w:val="20"/>
                <w:lang w:val="fr-CH" w:eastAsia="de-DE"/>
              </w:rPr>
              <w:t>-g2 : organiser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exploitation de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w:t>
            </w:r>
          </w:p>
        </w:tc>
      </w:tr>
    </w:tbl>
    <w:p w14:paraId="0D9D6332" w14:textId="403C284D" w:rsidR="00BB3722" w:rsidRPr="000A7128" w:rsidRDefault="00BB3722" w:rsidP="00375BB2">
      <w:pPr>
        <w:spacing w:before="60" w:after="60" w:line="240" w:lineRule="auto"/>
        <w:rPr>
          <w:rFonts w:ascii="Verdana" w:eastAsia="Arial" w:hAnsi="Verdana" w:cstheme="minorHAnsi"/>
          <w:sz w:val="20"/>
          <w:szCs w:val="20"/>
          <w:lang w:val="fr-CH"/>
        </w:rPr>
      </w:pPr>
      <w:bookmarkStart w:id="58" w:name="_Hlk161839618"/>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463"/>
        <w:gridCol w:w="708"/>
      </w:tblGrid>
      <w:tr w:rsidR="005C7E01" w:rsidRPr="000A7128" w14:paraId="2FB55479" w14:textId="77777777" w:rsidTr="00E74374">
        <w:trPr>
          <w:trHeight w:val="661"/>
        </w:trPr>
        <w:tc>
          <w:tcPr>
            <w:tcW w:w="1691" w:type="dxa"/>
            <w:tcBorders>
              <w:top w:val="single" w:sz="4" w:space="0" w:color="auto"/>
              <w:left w:val="single" w:sz="4" w:space="0" w:color="auto"/>
              <w:bottom w:val="single" w:sz="4" w:space="0" w:color="auto"/>
              <w:right w:val="single" w:sz="4" w:space="0" w:color="auto"/>
            </w:tcBorders>
            <w:shd w:val="clear" w:color="auto" w:fill="FFFF66"/>
            <w:vAlign w:val="center"/>
          </w:tcPr>
          <w:bookmarkEnd w:id="58"/>
          <w:p w14:paraId="75F41EFE" w14:textId="327B7CEE" w:rsidR="002F71E6" w:rsidRPr="00224B13" w:rsidRDefault="007C32E4" w:rsidP="00375BB2">
            <w:pPr>
              <w:rPr>
                <w:rFonts w:ascii="Verdana" w:hAnsi="Verdana" w:cstheme="minorHAnsi"/>
                <w:b/>
                <w:bCs/>
                <w:sz w:val="20"/>
                <w:szCs w:val="20"/>
                <w:lang w:val="fr-CH"/>
              </w:rPr>
            </w:pPr>
            <w:r w:rsidRPr="000A7128">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FF66"/>
            <w:vAlign w:val="center"/>
          </w:tcPr>
          <w:p w14:paraId="3155FBDF" w14:textId="7E3B8963" w:rsidR="00B33C2B" w:rsidRPr="00224B13" w:rsidRDefault="007C32E4" w:rsidP="00375BB2">
            <w:pPr>
              <w:rPr>
                <w:rFonts w:ascii="Verdana" w:hAnsi="Verdana" w:cstheme="minorHAnsi"/>
                <w:b/>
                <w:bCs/>
                <w:sz w:val="20"/>
                <w:szCs w:val="20"/>
                <w:lang w:val="fr-CH"/>
              </w:rPr>
            </w:pPr>
            <w:r w:rsidRPr="000A7128">
              <w:rPr>
                <w:rFonts w:ascii="Verdana" w:hAnsi="Verdana" w:cstheme="minorHAnsi"/>
                <w:b/>
                <w:bCs/>
                <w:sz w:val="20"/>
                <w:szCs w:val="20"/>
                <w:lang w:val="fr-CH"/>
              </w:rPr>
              <w:t>Détenir et élever des petits ruminants</w:t>
            </w:r>
          </w:p>
        </w:tc>
        <w:tc>
          <w:tcPr>
            <w:tcW w:w="1463" w:type="dxa"/>
            <w:tcBorders>
              <w:top w:val="single" w:sz="4" w:space="0" w:color="auto"/>
              <w:left w:val="single" w:sz="4" w:space="0" w:color="auto"/>
              <w:bottom w:val="single" w:sz="4" w:space="0" w:color="auto"/>
              <w:right w:val="single" w:sz="4" w:space="0" w:color="auto"/>
            </w:tcBorders>
            <w:shd w:val="clear" w:color="auto" w:fill="FFFF66"/>
            <w:vAlign w:val="center"/>
          </w:tcPr>
          <w:p w14:paraId="4AAC6EC1" w14:textId="5C17268B" w:rsidR="002F71E6" w:rsidRPr="00224B13" w:rsidRDefault="007C32E4" w:rsidP="00375BB2">
            <w:pPr>
              <w:rPr>
                <w:rFonts w:ascii="Verdana" w:hAnsi="Verdana" w:cstheme="minorHAnsi"/>
                <w:b/>
                <w:bCs/>
                <w:sz w:val="20"/>
                <w:szCs w:val="20"/>
                <w:lang w:val="fr-CH"/>
              </w:rPr>
            </w:pPr>
            <w:r w:rsidRPr="000A7128">
              <w:rPr>
                <w:rFonts w:ascii="Verdana" w:hAnsi="Verdana" w:cstheme="minorHAnsi"/>
                <w:b/>
                <w:bCs/>
                <w:sz w:val="20"/>
                <w:szCs w:val="20"/>
                <w:lang w:val="fr-CH"/>
              </w:rPr>
              <w:t>Leçons</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tcPr>
          <w:p w14:paraId="5421CCA9" w14:textId="2F9EF0AC" w:rsidR="002F71E6" w:rsidRPr="000A7128" w:rsidRDefault="001251F2" w:rsidP="00375BB2">
            <w:pPr>
              <w:rPr>
                <w:rFonts w:ascii="Verdana" w:hAnsi="Verdana" w:cstheme="minorHAnsi"/>
                <w:b/>
                <w:bCs/>
                <w:sz w:val="20"/>
                <w:szCs w:val="20"/>
                <w:lang w:val="fr-CH"/>
              </w:rPr>
            </w:pPr>
            <w:r w:rsidRPr="000A7128">
              <w:rPr>
                <w:rFonts w:ascii="Verdana" w:hAnsi="Verdana" w:cstheme="minorHAnsi"/>
                <w:b/>
                <w:bCs/>
                <w:sz w:val="20"/>
                <w:szCs w:val="20"/>
                <w:lang w:val="fr-CH"/>
              </w:rPr>
              <w:t>34</w:t>
            </w:r>
          </w:p>
        </w:tc>
      </w:tr>
      <w:tr w:rsidR="005C7E01" w:rsidRPr="000A7128" w14:paraId="1A5C91BD" w14:textId="77777777" w:rsidTr="00E74374">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FF66"/>
          </w:tcPr>
          <w:p w14:paraId="5A7C9C80" w14:textId="013F367B" w:rsidR="00ED12EF" w:rsidRPr="000A7128" w:rsidRDefault="00F93272" w:rsidP="00ED12EF">
            <w:pPr>
              <w:spacing w:before="120" w:after="120"/>
              <w:rPr>
                <w:rFonts w:ascii="Verdana" w:hAnsi="Verdana" w:cs="Arial"/>
                <w:sz w:val="20"/>
                <w:szCs w:val="20"/>
                <w:lang w:val="fr-CH"/>
              </w:rPr>
            </w:pPr>
            <w:bookmarkStart w:id="59" w:name="_Hlk177728375"/>
            <w:r w:rsidRPr="000A7128">
              <w:rPr>
                <w:rFonts w:ascii="Verdana" w:hAnsi="Verdana" w:cs="Arial"/>
                <w:sz w:val="20"/>
                <w:szCs w:val="20"/>
                <w:lang w:val="fr-CH"/>
              </w:rPr>
              <w:t xml:space="preserve">g3 </w:t>
            </w:r>
            <w:r w:rsidR="00ED12EF" w:rsidRPr="000A7128">
              <w:rPr>
                <w:rFonts w:ascii="Verdana" w:hAnsi="Verdana" w:cs="Arial"/>
                <w:sz w:val="20"/>
                <w:szCs w:val="20"/>
                <w:lang w:val="fr-CH"/>
              </w:rPr>
              <w:t xml:space="preserve">Détenir et élever des petits ruminants </w:t>
            </w:r>
          </w:p>
          <w:p w14:paraId="798CB4EF" w14:textId="08C0B799" w:rsidR="00ED12EF" w:rsidRPr="000A7128" w:rsidRDefault="00ED12EF" w:rsidP="00ED12EF">
            <w:pPr>
              <w:spacing w:before="120" w:after="120"/>
              <w:rPr>
                <w:rFonts w:ascii="Verdana" w:hAnsi="Verdana" w:cs="Arial"/>
                <w:i/>
                <w:iCs/>
                <w:sz w:val="20"/>
                <w:szCs w:val="20"/>
                <w:lang w:val="fr-CH"/>
              </w:rPr>
            </w:pPr>
            <w:r w:rsidRPr="000A7128">
              <w:rPr>
                <w:rFonts w:ascii="Verdana" w:hAnsi="Verdana" w:cs="Arial"/>
                <w:i/>
                <w:iCs/>
                <w:sz w:val="20"/>
                <w:szCs w:val="20"/>
                <w:lang w:val="fr-CH"/>
              </w:rPr>
              <w:t>Les agriculteurs orientation économie alpestre et agriculture de montagne</w:t>
            </w:r>
            <w:r w:rsidRPr="000A7128">
              <w:rPr>
                <w:rFonts w:ascii="Verdana" w:hAnsi="Verdana" w:cs="Arial"/>
                <w:sz w:val="20"/>
                <w:szCs w:val="20"/>
                <w:lang w:val="fr-CH"/>
              </w:rPr>
              <w:t xml:space="preserve"> </w:t>
            </w:r>
            <w:r w:rsidRPr="000A7128">
              <w:rPr>
                <w:rFonts w:ascii="Verdana" w:hAnsi="Verdana" w:cs="Arial"/>
                <w:i/>
                <w:iCs/>
                <w:sz w:val="20"/>
                <w:szCs w:val="20"/>
                <w:lang w:val="fr-CH"/>
              </w:rPr>
              <w:t>détiennent et élèvent des petits ruminants, en particulier des moutons et des chèvres. Ils sont responsables d</w:t>
            </w:r>
            <w:r w:rsidR="00E74374" w:rsidRPr="000A7128">
              <w:rPr>
                <w:rFonts w:ascii="Verdana" w:hAnsi="Verdana" w:cs="Arial"/>
                <w:i/>
                <w:iCs/>
                <w:sz w:val="20"/>
                <w:szCs w:val="20"/>
                <w:lang w:val="fr-CH"/>
              </w:rPr>
              <w:t>’</w:t>
            </w:r>
            <w:r w:rsidRPr="000A7128">
              <w:rPr>
                <w:rFonts w:ascii="Verdana" w:hAnsi="Verdana" w:cs="Arial"/>
                <w:i/>
                <w:iCs/>
                <w:sz w:val="20"/>
                <w:szCs w:val="20"/>
                <w:lang w:val="fr-CH"/>
              </w:rPr>
              <w:t>une détention conforme à l</w:t>
            </w:r>
            <w:r w:rsidR="00E74374" w:rsidRPr="000A7128">
              <w:rPr>
                <w:rFonts w:ascii="Verdana" w:hAnsi="Verdana" w:cs="Arial"/>
                <w:i/>
                <w:iCs/>
                <w:sz w:val="20"/>
                <w:szCs w:val="20"/>
                <w:lang w:val="fr-CH"/>
              </w:rPr>
              <w:t>’</w:t>
            </w:r>
            <w:r w:rsidRPr="000A7128">
              <w:rPr>
                <w:rFonts w:ascii="Verdana" w:hAnsi="Verdana" w:cs="Arial"/>
                <w:i/>
                <w:iCs/>
                <w:sz w:val="20"/>
                <w:szCs w:val="20"/>
                <w:lang w:val="fr-CH"/>
              </w:rPr>
              <w:t>espèce et ont toujours en tête le bien-être des animaux. Ils savent s</w:t>
            </w:r>
            <w:r w:rsidR="00E74374" w:rsidRPr="000A7128">
              <w:rPr>
                <w:rFonts w:ascii="Verdana" w:hAnsi="Verdana" w:cs="Arial"/>
                <w:i/>
                <w:iCs/>
                <w:sz w:val="20"/>
                <w:szCs w:val="20"/>
                <w:lang w:val="fr-CH"/>
              </w:rPr>
              <w:t>’</w:t>
            </w:r>
            <w:r w:rsidRPr="000A7128">
              <w:rPr>
                <w:rFonts w:ascii="Verdana" w:hAnsi="Verdana" w:cs="Arial"/>
                <w:i/>
                <w:iCs/>
                <w:sz w:val="20"/>
                <w:szCs w:val="20"/>
                <w:lang w:val="fr-CH"/>
              </w:rPr>
              <w:t>adapter à la nature des moutons et des chèvres. Dans les situations difficiles, ils reconnaissent leurs limites professionnelles et demandent de l</w:t>
            </w:r>
            <w:r w:rsidR="00E74374" w:rsidRPr="000A7128">
              <w:rPr>
                <w:rFonts w:ascii="Verdana" w:hAnsi="Verdana" w:cs="Arial"/>
                <w:i/>
                <w:iCs/>
                <w:sz w:val="20"/>
                <w:szCs w:val="20"/>
                <w:lang w:val="fr-CH"/>
              </w:rPr>
              <w:t>’</w:t>
            </w:r>
            <w:r w:rsidRPr="000A7128">
              <w:rPr>
                <w:rFonts w:ascii="Verdana" w:hAnsi="Verdana" w:cs="Arial"/>
                <w:i/>
                <w:iCs/>
                <w:sz w:val="20"/>
                <w:szCs w:val="20"/>
                <w:lang w:val="fr-CH"/>
              </w:rPr>
              <w:t>aide à temps.</w:t>
            </w:r>
          </w:p>
          <w:p w14:paraId="18AC0586" w14:textId="50F4B712" w:rsidR="00BC4AD1" w:rsidRPr="000A7128" w:rsidRDefault="00ED12EF" w:rsidP="00ED12EF">
            <w:pPr>
              <w:spacing w:before="120" w:after="120"/>
              <w:rPr>
                <w:rFonts w:ascii="Verdana" w:hAnsi="Verdana" w:cstheme="minorHAnsi"/>
                <w:sz w:val="20"/>
                <w:szCs w:val="20"/>
                <w:lang w:val="fr-CH"/>
              </w:rPr>
            </w:pPr>
            <w:r w:rsidRPr="000A7128">
              <w:rPr>
                <w:rFonts w:ascii="Verdana" w:hAnsi="Verdana" w:cs="Arial"/>
                <w:sz w:val="20"/>
                <w:szCs w:val="20"/>
                <w:lang w:val="fr-CH"/>
              </w:rPr>
              <w:t>Les agriculteurs orientation économie alpestre et agriculture de montagne contrôlent les installations à l</w:t>
            </w:r>
            <w:r w:rsidR="00E74374" w:rsidRPr="000A7128">
              <w:rPr>
                <w:rFonts w:ascii="Verdana" w:hAnsi="Verdana" w:cs="Arial"/>
                <w:sz w:val="20"/>
                <w:szCs w:val="20"/>
                <w:lang w:val="fr-CH"/>
              </w:rPr>
              <w:t>’</w:t>
            </w:r>
            <w:r w:rsidRPr="000A7128">
              <w:rPr>
                <w:rFonts w:ascii="Verdana" w:hAnsi="Verdana" w:cs="Arial"/>
                <w:sz w:val="20"/>
                <w:szCs w:val="20"/>
                <w:lang w:val="fr-CH"/>
              </w:rPr>
              <w:t>écurie ou au pâturage, comme les clôtures, les dispositifs d</w:t>
            </w:r>
            <w:r w:rsidR="00E74374" w:rsidRPr="000A7128">
              <w:rPr>
                <w:rFonts w:ascii="Verdana" w:hAnsi="Verdana" w:cs="Arial"/>
                <w:sz w:val="20"/>
                <w:szCs w:val="20"/>
                <w:lang w:val="fr-CH"/>
              </w:rPr>
              <w:t>’</w:t>
            </w:r>
            <w:r w:rsidRPr="000A7128">
              <w:rPr>
                <w:rFonts w:ascii="Verdana" w:hAnsi="Verdana" w:cs="Arial"/>
                <w:sz w:val="20"/>
                <w:szCs w:val="20"/>
                <w:lang w:val="fr-CH"/>
              </w:rPr>
              <w:t>abreuvement ou les cornadis. Ils nourrissent les animaux, contrôlent leur état de santé et prennent des mesures de prévention des maladies. Ils reconnaissent les maladies et les blessures typiques et les traitent. Si nécessaire, ils appellent le vétérinaire. Pour l</w:t>
            </w:r>
            <w:r w:rsidR="00E74374" w:rsidRPr="000A7128">
              <w:rPr>
                <w:rFonts w:ascii="Verdana" w:hAnsi="Verdana" w:cs="Arial"/>
                <w:sz w:val="20"/>
                <w:szCs w:val="20"/>
                <w:lang w:val="fr-CH"/>
              </w:rPr>
              <w:t>’</w:t>
            </w:r>
            <w:r w:rsidRPr="000A7128">
              <w:rPr>
                <w:rFonts w:ascii="Verdana" w:hAnsi="Verdana" w:cs="Arial"/>
                <w:sz w:val="20"/>
                <w:szCs w:val="20"/>
                <w:lang w:val="fr-CH"/>
              </w:rPr>
              <w:t>élevage, ils choisissent une race correspondant au but d</w:t>
            </w:r>
            <w:r w:rsidR="00E74374" w:rsidRPr="000A7128">
              <w:rPr>
                <w:rFonts w:ascii="Verdana" w:hAnsi="Verdana" w:cs="Arial"/>
                <w:sz w:val="20"/>
                <w:szCs w:val="20"/>
                <w:lang w:val="fr-CH"/>
              </w:rPr>
              <w:t>’</w:t>
            </w:r>
            <w:r w:rsidRPr="000A7128">
              <w:rPr>
                <w:rFonts w:ascii="Verdana" w:hAnsi="Verdana" w:cs="Arial"/>
                <w:sz w:val="20"/>
                <w:szCs w:val="20"/>
                <w:lang w:val="fr-CH"/>
              </w:rPr>
              <w:t xml:space="preserve">élevage, </w:t>
            </w:r>
            <w:r w:rsidRPr="000A7128">
              <w:rPr>
                <w:rFonts w:ascii="Verdana" w:hAnsi="Verdana" w:cs="Arial"/>
                <w:sz w:val="20"/>
                <w:szCs w:val="20"/>
                <w:lang w:val="fr-CH"/>
              </w:rPr>
              <w:lastRenderedPageBreak/>
              <w:t>déterminent un partenaire de croisement approprié et l</w:t>
            </w:r>
            <w:r w:rsidR="00E74374" w:rsidRPr="000A7128">
              <w:rPr>
                <w:rFonts w:ascii="Verdana" w:hAnsi="Verdana" w:cs="Arial"/>
                <w:sz w:val="20"/>
                <w:szCs w:val="20"/>
                <w:lang w:val="fr-CH"/>
              </w:rPr>
              <w:t>’</w:t>
            </w:r>
            <w:r w:rsidRPr="000A7128">
              <w:rPr>
                <w:rFonts w:ascii="Verdana" w:hAnsi="Verdana" w:cs="Arial"/>
                <w:sz w:val="20"/>
                <w:szCs w:val="20"/>
                <w:lang w:val="fr-CH"/>
              </w:rPr>
              <w:t>intègrent dans le troupeau. Enfin, ils accompagnent les mères lors de la mise bas et aident à la naissance.</w:t>
            </w:r>
          </w:p>
        </w:tc>
      </w:tr>
      <w:bookmarkEnd w:id="59"/>
      <w:tr w:rsidR="00F93272" w:rsidRPr="000A7128" w14:paraId="63C01314"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FF66"/>
          </w:tcPr>
          <w:p w14:paraId="4D38621B" w14:textId="34FA65B3" w:rsidR="00F93272" w:rsidRPr="00224B13" w:rsidRDefault="007C32E4" w:rsidP="007C32E4">
            <w:pPr>
              <w:pStyle w:val="Listenabsatz"/>
              <w:spacing w:before="60" w:after="60"/>
              <w:ind w:left="0"/>
              <w:contextualSpacing w:val="0"/>
              <w:rPr>
                <w:rFonts w:ascii="Verdana" w:hAnsi="Verdana" w:cstheme="minorHAnsi"/>
                <w:b/>
                <w:bCs/>
                <w:sz w:val="18"/>
                <w:szCs w:val="18"/>
                <w:lang w:val="fr-CH"/>
              </w:rPr>
            </w:pPr>
            <w:r w:rsidRPr="000A7128">
              <w:rPr>
                <w:rFonts w:ascii="Verdana" w:hAnsi="Verdana"/>
                <w:b/>
                <w:bCs/>
                <w:sz w:val="18"/>
                <w:szCs w:val="18"/>
                <w:lang w:val="fr-CH"/>
              </w:rPr>
              <w:lastRenderedPageBreak/>
              <w:t>N° d</w:t>
            </w:r>
            <w:r w:rsidR="00E74374" w:rsidRPr="000A7128">
              <w:rPr>
                <w:rFonts w:ascii="Verdana" w:hAnsi="Verdana"/>
                <w:b/>
                <w:bCs/>
                <w:sz w:val="18"/>
                <w:szCs w:val="18"/>
                <w:lang w:val="fr-CH"/>
              </w:rPr>
              <w:t>’</w:t>
            </w:r>
            <w:r w:rsidRPr="000A7128">
              <w:rPr>
                <w:rFonts w:ascii="Verdana" w:hAnsi="Verdana"/>
                <w:b/>
                <w:bCs/>
                <w:sz w:val="18"/>
                <w:szCs w:val="18"/>
                <w:lang w:val="fr-CH"/>
              </w:rPr>
              <w:t>objectif évaluateur</w:t>
            </w:r>
          </w:p>
        </w:tc>
        <w:tc>
          <w:tcPr>
            <w:tcW w:w="5210" w:type="dxa"/>
            <w:shd w:val="clear" w:color="auto" w:fill="FFFF66"/>
          </w:tcPr>
          <w:p w14:paraId="07187576" w14:textId="2C1621A6" w:rsidR="00F93272" w:rsidRPr="000A7128" w:rsidRDefault="007C32E4" w:rsidP="007C32E4">
            <w:pPr>
              <w:pStyle w:val="Listenabsatz"/>
              <w:spacing w:before="60" w:after="60"/>
              <w:ind w:left="0"/>
              <w:contextualSpacing w:val="0"/>
              <w:rPr>
                <w:rFonts w:ascii="Verdana" w:hAnsi="Verdana" w:cstheme="minorHAnsi"/>
                <w:b/>
                <w:bCs/>
                <w:sz w:val="18"/>
                <w:szCs w:val="18"/>
                <w:lang w:val="fr-CH"/>
              </w:rPr>
            </w:pPr>
            <w:r w:rsidRPr="000A7128">
              <w:rPr>
                <w:rFonts w:ascii="Verdana" w:hAnsi="Verdana"/>
                <w:b/>
                <w:bCs/>
                <w:sz w:val="18"/>
                <w:szCs w:val="18"/>
                <w:lang w:val="fr-CH"/>
              </w:rPr>
              <w:t>Objectifs évaluateurs école professionnelle</w:t>
            </w:r>
            <w:r w:rsidR="00F93272" w:rsidRPr="00224B13">
              <w:rPr>
                <w:rFonts w:ascii="Verdana" w:hAnsi="Verdana"/>
                <w:b/>
                <w:bCs/>
                <w:sz w:val="18"/>
                <w:szCs w:val="18"/>
                <w:lang w:val="fr-CH"/>
              </w:rPr>
              <w:t xml:space="preserve"> </w:t>
            </w:r>
          </w:p>
        </w:tc>
        <w:tc>
          <w:tcPr>
            <w:tcW w:w="2171" w:type="dxa"/>
            <w:gridSpan w:val="2"/>
            <w:shd w:val="clear" w:color="auto" w:fill="FFFF66"/>
          </w:tcPr>
          <w:p w14:paraId="505EE690" w14:textId="23ACDD4A" w:rsidR="00F93272" w:rsidRPr="00224B13" w:rsidRDefault="007C32E4" w:rsidP="007C32E4">
            <w:pPr>
              <w:pStyle w:val="Listenabsatz"/>
              <w:spacing w:before="60" w:after="60"/>
              <w:ind w:left="0"/>
              <w:contextualSpacing w:val="0"/>
              <w:rPr>
                <w:rFonts w:ascii="Verdana" w:hAnsi="Verdana" w:cstheme="minorHAnsi"/>
                <w:b/>
                <w:bCs/>
                <w:sz w:val="18"/>
                <w:szCs w:val="18"/>
                <w:lang w:val="fr-CH"/>
              </w:rPr>
            </w:pPr>
            <w:r w:rsidRPr="000A7128">
              <w:rPr>
                <w:rFonts w:ascii="Verdana" w:hAnsi="Verdana"/>
                <w:b/>
                <w:bCs/>
                <w:sz w:val="18"/>
                <w:szCs w:val="18"/>
                <w:lang w:val="fr-CH"/>
              </w:rPr>
              <w:t>Remarques</w:t>
            </w:r>
          </w:p>
        </w:tc>
      </w:tr>
      <w:tr w:rsidR="00BD3FED" w:rsidRPr="000A7128" w14:paraId="5B680D11"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31FF1DBE" w14:textId="148FF02F" w:rsidR="00BD3FED" w:rsidRPr="000A7128" w:rsidRDefault="00595A81" w:rsidP="00375BB2">
            <w:pPr>
              <w:pStyle w:val="Listenabsatz"/>
              <w:spacing w:before="60" w:after="60"/>
              <w:ind w:left="0"/>
              <w:contextualSpacing w:val="0"/>
              <w:rPr>
                <w:rFonts w:ascii="Verdana" w:hAnsi="Verdana"/>
                <w:sz w:val="20"/>
                <w:szCs w:val="20"/>
                <w:lang w:val="fr-CH"/>
              </w:rPr>
            </w:pPr>
            <w:r w:rsidRPr="000A7128">
              <w:rPr>
                <w:rFonts w:ascii="Verdana" w:hAnsi="Verdana"/>
                <w:sz w:val="20"/>
                <w:szCs w:val="20"/>
                <w:lang w:val="fr-CH"/>
              </w:rPr>
              <w:t>g</w:t>
            </w:r>
            <w:r w:rsidR="00BD3FED" w:rsidRPr="000A7128">
              <w:rPr>
                <w:rFonts w:ascii="Verdana" w:hAnsi="Verdana"/>
                <w:sz w:val="20"/>
                <w:szCs w:val="20"/>
                <w:lang w:val="fr-CH"/>
              </w:rPr>
              <w:t>3.1</w:t>
            </w:r>
          </w:p>
        </w:tc>
        <w:tc>
          <w:tcPr>
            <w:tcW w:w="5210" w:type="dxa"/>
            <w:shd w:val="clear" w:color="auto" w:fill="auto"/>
          </w:tcPr>
          <w:p w14:paraId="2324E0E2" w14:textId="501BCDCD" w:rsidR="00BD3FED" w:rsidRPr="000A7128" w:rsidRDefault="00ED12EF" w:rsidP="00375BB2">
            <w:pPr>
              <w:pStyle w:val="Listenabsatz"/>
              <w:spacing w:before="60" w:after="60"/>
              <w:ind w:left="0"/>
              <w:contextualSpacing w:val="0"/>
              <w:rPr>
                <w:rFonts w:ascii="Verdana" w:hAnsi="Verdana"/>
                <w:sz w:val="20"/>
                <w:szCs w:val="20"/>
                <w:lang w:val="fr-CH"/>
              </w:rPr>
            </w:pPr>
            <w:r w:rsidRPr="000A7128">
              <w:rPr>
                <w:rFonts w:ascii="Verdana" w:hAnsi="Verdana"/>
                <w:bCs/>
                <w:sz w:val="20"/>
                <w:szCs w:val="20"/>
                <w:lang w:val="fr-CH"/>
              </w:rPr>
              <w:t>Ils décrivent les différents systèmes de détention pour petits ruminants et leurs exigences en matière de protection des animaux. (C2)</w:t>
            </w:r>
          </w:p>
        </w:tc>
        <w:tc>
          <w:tcPr>
            <w:tcW w:w="2171" w:type="dxa"/>
            <w:gridSpan w:val="2"/>
            <w:shd w:val="clear" w:color="auto" w:fill="auto"/>
          </w:tcPr>
          <w:p w14:paraId="58D4164A" w14:textId="77777777" w:rsidR="00BD3FED" w:rsidRPr="000A7128" w:rsidRDefault="00BD3FED" w:rsidP="00375BB2">
            <w:pPr>
              <w:pStyle w:val="Listenabsatz"/>
              <w:spacing w:before="60" w:after="60"/>
              <w:ind w:left="0"/>
              <w:contextualSpacing w:val="0"/>
              <w:rPr>
                <w:rFonts w:ascii="Verdana" w:hAnsi="Verdana" w:cstheme="minorHAnsi"/>
                <w:bCs/>
                <w:sz w:val="20"/>
                <w:szCs w:val="20"/>
                <w:lang w:val="fr-CH"/>
              </w:rPr>
            </w:pPr>
          </w:p>
        </w:tc>
      </w:tr>
      <w:tr w:rsidR="00ED12EF" w:rsidRPr="000A7128" w14:paraId="58354FCC"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7B7FB2F8" w14:textId="2419E90E" w:rsidR="00ED12EF" w:rsidRPr="000A7128" w:rsidRDefault="00ED12EF" w:rsidP="00ED12EF">
            <w:pPr>
              <w:pStyle w:val="Listenabsatz"/>
              <w:spacing w:before="60" w:after="60"/>
              <w:ind w:left="0"/>
              <w:contextualSpacing w:val="0"/>
              <w:rPr>
                <w:rFonts w:ascii="Verdana" w:hAnsi="Verdana"/>
                <w:sz w:val="20"/>
                <w:szCs w:val="20"/>
                <w:lang w:val="fr-CH"/>
              </w:rPr>
            </w:pPr>
            <w:r w:rsidRPr="000A7128">
              <w:rPr>
                <w:rFonts w:ascii="Verdana" w:hAnsi="Verdana"/>
                <w:sz w:val="20"/>
                <w:szCs w:val="20"/>
                <w:lang w:val="fr-CH"/>
              </w:rPr>
              <w:t>g3.2a</w:t>
            </w:r>
          </w:p>
        </w:tc>
        <w:tc>
          <w:tcPr>
            <w:tcW w:w="5210" w:type="dxa"/>
            <w:shd w:val="clear" w:color="auto" w:fill="auto"/>
          </w:tcPr>
          <w:p w14:paraId="6D01C9CE" w14:textId="08C52D67"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 xml:space="preserve">Ils démontrent le lien entre les conditions locales et les </w:t>
            </w:r>
            <w:r w:rsidRPr="000A7128">
              <w:rPr>
                <w:rFonts w:ascii="Verdana" w:hAnsi="Verdana"/>
                <w:sz w:val="20"/>
                <w:szCs w:val="20"/>
                <w:lang w:val="fr-CH"/>
              </w:rPr>
              <w:t>objectifs</w:t>
            </w:r>
            <w:r w:rsidRPr="000A7128">
              <w:rPr>
                <w:rFonts w:ascii="Verdana" w:hAnsi="Verdana" w:cs="Arial"/>
                <w:sz w:val="20"/>
                <w:szCs w:val="20"/>
                <w:lang w:val="fr-CH" w:eastAsia="de-DE"/>
              </w:rPr>
              <w:t xml:space="preserve">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élevage. (C2)</w:t>
            </w:r>
          </w:p>
        </w:tc>
        <w:tc>
          <w:tcPr>
            <w:tcW w:w="2171" w:type="dxa"/>
            <w:gridSpan w:val="2"/>
            <w:shd w:val="clear" w:color="auto" w:fill="auto"/>
          </w:tcPr>
          <w:p w14:paraId="78A7CB75" w14:textId="77777777"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p>
        </w:tc>
      </w:tr>
      <w:tr w:rsidR="00ED12EF" w:rsidRPr="000A7128" w14:paraId="073EA832"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17404297" w14:textId="495CD1FD" w:rsidR="00ED12EF" w:rsidRPr="000A7128" w:rsidRDefault="00ED12EF" w:rsidP="00ED12EF">
            <w:pPr>
              <w:pStyle w:val="Listenabsatz"/>
              <w:spacing w:before="60" w:after="60"/>
              <w:ind w:left="0"/>
              <w:contextualSpacing w:val="0"/>
              <w:rPr>
                <w:rFonts w:ascii="Verdana" w:hAnsi="Verdana"/>
                <w:sz w:val="20"/>
                <w:szCs w:val="20"/>
                <w:lang w:val="fr-CH"/>
              </w:rPr>
            </w:pPr>
            <w:r w:rsidRPr="000A7128">
              <w:rPr>
                <w:rFonts w:ascii="Verdana" w:hAnsi="Verdana"/>
                <w:sz w:val="20"/>
                <w:szCs w:val="20"/>
                <w:lang w:val="fr-CH"/>
              </w:rPr>
              <w:t>g3.2b</w:t>
            </w:r>
          </w:p>
        </w:tc>
        <w:tc>
          <w:tcPr>
            <w:tcW w:w="5210" w:type="dxa"/>
            <w:shd w:val="clear" w:color="auto" w:fill="auto"/>
          </w:tcPr>
          <w:p w14:paraId="1747541A" w14:textId="276CE445"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distinguent les caractéristiques de différentes races de moutons et de chèvres. (C2)</w:t>
            </w:r>
          </w:p>
        </w:tc>
        <w:tc>
          <w:tcPr>
            <w:tcW w:w="2171" w:type="dxa"/>
            <w:gridSpan w:val="2"/>
            <w:shd w:val="clear" w:color="auto" w:fill="auto"/>
          </w:tcPr>
          <w:p w14:paraId="26723A98" w14:textId="77777777"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p>
        </w:tc>
      </w:tr>
      <w:tr w:rsidR="00ED12EF" w:rsidRPr="000A7128" w14:paraId="64E0E260"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auto"/>
          </w:tcPr>
          <w:p w14:paraId="71EF4149" w14:textId="12F3A708"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g3.3a</w:t>
            </w:r>
          </w:p>
        </w:tc>
        <w:tc>
          <w:tcPr>
            <w:tcW w:w="5210" w:type="dxa"/>
            <w:shd w:val="clear" w:color="auto" w:fill="auto"/>
          </w:tcPr>
          <w:p w14:paraId="26C207E6" w14:textId="290F96C8"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interprètent les certificats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 xml:space="preserve">ascendance des </w:t>
            </w:r>
            <w:r w:rsidRPr="000A7128">
              <w:rPr>
                <w:rFonts w:ascii="Verdana" w:hAnsi="Verdana"/>
                <w:sz w:val="20"/>
                <w:szCs w:val="20"/>
                <w:lang w:val="fr-CH"/>
              </w:rPr>
              <w:t>partenaires</w:t>
            </w:r>
            <w:r w:rsidRPr="000A7128">
              <w:rPr>
                <w:rFonts w:ascii="Verdana" w:hAnsi="Verdana" w:cs="Arial"/>
                <w:sz w:val="20"/>
                <w:szCs w:val="20"/>
                <w:lang w:val="fr-CH" w:eastAsia="de-DE"/>
              </w:rPr>
              <w:t xml:space="preserve"> de croisement. (C4)</w:t>
            </w:r>
          </w:p>
        </w:tc>
        <w:tc>
          <w:tcPr>
            <w:tcW w:w="2171" w:type="dxa"/>
            <w:gridSpan w:val="2"/>
            <w:shd w:val="clear" w:color="auto" w:fill="auto"/>
          </w:tcPr>
          <w:p w14:paraId="7CB5C8AF" w14:textId="480EA90C" w:rsidR="00ED12EF" w:rsidRPr="000A7128" w:rsidRDefault="00ED12EF" w:rsidP="00ED12EF">
            <w:pPr>
              <w:pStyle w:val="Listenabsatz"/>
              <w:ind w:left="0"/>
              <w:rPr>
                <w:rFonts w:ascii="Verdana" w:hAnsi="Verdana" w:cs="Arial"/>
                <w:sz w:val="20"/>
                <w:szCs w:val="20"/>
                <w:lang w:val="fr-CH" w:eastAsia="de-DE"/>
              </w:rPr>
            </w:pPr>
          </w:p>
        </w:tc>
      </w:tr>
      <w:tr w:rsidR="00ED12EF" w:rsidRPr="000A7128" w14:paraId="06DA7A2A"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auto"/>
          </w:tcPr>
          <w:p w14:paraId="53B8893F" w14:textId="3EFEE9BB"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g3.3b</w:t>
            </w:r>
          </w:p>
        </w:tc>
        <w:tc>
          <w:tcPr>
            <w:tcW w:w="5210" w:type="dxa"/>
            <w:shd w:val="clear" w:color="auto" w:fill="auto"/>
          </w:tcPr>
          <w:p w14:paraId="6976283A" w14:textId="787CA75D"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décrivent le déroulement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un accouplement naturel chez les petits ruminants. (C2)</w:t>
            </w:r>
          </w:p>
        </w:tc>
        <w:tc>
          <w:tcPr>
            <w:tcW w:w="2171" w:type="dxa"/>
            <w:gridSpan w:val="2"/>
            <w:shd w:val="clear" w:color="auto" w:fill="auto"/>
          </w:tcPr>
          <w:p w14:paraId="74F219F3" w14:textId="77777777" w:rsidR="00ED12EF" w:rsidRPr="000A7128" w:rsidRDefault="00ED12EF" w:rsidP="00ED12EF">
            <w:pPr>
              <w:pStyle w:val="Listenabsatz"/>
              <w:ind w:left="0"/>
              <w:rPr>
                <w:rFonts w:ascii="Verdana" w:hAnsi="Verdana" w:cs="Arial"/>
                <w:sz w:val="20"/>
                <w:szCs w:val="20"/>
                <w:lang w:val="fr-CH" w:eastAsia="de-DE"/>
              </w:rPr>
            </w:pPr>
          </w:p>
        </w:tc>
      </w:tr>
      <w:tr w:rsidR="00ED12EF" w:rsidRPr="000A7128" w14:paraId="7EC33AC2"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auto"/>
          </w:tcPr>
          <w:p w14:paraId="54B3E379" w14:textId="1F0B725A" w:rsidR="00ED12EF" w:rsidRPr="000A7128" w:rsidRDefault="00ED12EF" w:rsidP="00ED12EF">
            <w:pPr>
              <w:rPr>
                <w:rFonts w:ascii="Verdana" w:hAnsi="Verdana" w:cstheme="minorHAnsi"/>
                <w:sz w:val="20"/>
                <w:szCs w:val="20"/>
                <w:lang w:val="fr-CH"/>
              </w:rPr>
            </w:pPr>
            <w:bookmarkStart w:id="60" w:name="_Hlk201657581"/>
            <w:r w:rsidRPr="000A7128">
              <w:rPr>
                <w:rFonts w:ascii="Verdana" w:hAnsi="Verdana" w:cstheme="minorHAnsi"/>
                <w:sz w:val="20"/>
                <w:szCs w:val="20"/>
                <w:lang w:val="fr-CH"/>
              </w:rPr>
              <w:t>g3.4a</w:t>
            </w:r>
          </w:p>
        </w:tc>
        <w:tc>
          <w:tcPr>
            <w:tcW w:w="5210" w:type="dxa"/>
            <w:shd w:val="clear" w:color="auto" w:fill="auto"/>
          </w:tcPr>
          <w:p w14:paraId="142A7040" w14:textId="58109F37"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 xml:space="preserve">Ils </w:t>
            </w:r>
            <w:r w:rsidRPr="000A7128">
              <w:rPr>
                <w:rFonts w:ascii="Verdana" w:hAnsi="Verdana"/>
                <w:sz w:val="20"/>
                <w:szCs w:val="20"/>
                <w:lang w:val="fr-CH"/>
              </w:rPr>
              <w:t>décrivent</w:t>
            </w:r>
            <w:r w:rsidRPr="000A7128">
              <w:rPr>
                <w:rFonts w:ascii="Verdana" w:hAnsi="Verdana" w:cs="Arial"/>
                <w:sz w:val="20"/>
                <w:szCs w:val="20"/>
                <w:lang w:val="fr-CH" w:eastAsia="de-DE"/>
              </w:rPr>
              <w:t xml:space="preserve"> la durée du cycle et de la gestation des petits ruminants ainsi que les différents signaux précédant la naissance. (C2)</w:t>
            </w:r>
          </w:p>
        </w:tc>
        <w:tc>
          <w:tcPr>
            <w:tcW w:w="2171" w:type="dxa"/>
            <w:gridSpan w:val="2"/>
            <w:shd w:val="clear" w:color="auto" w:fill="auto"/>
          </w:tcPr>
          <w:p w14:paraId="3B21122E" w14:textId="43C86B45" w:rsidR="00ED12EF" w:rsidRPr="00224B13" w:rsidRDefault="007C32E4" w:rsidP="00ED12EF">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t>Inscription dans le dossier de formation : 01-agri-d Accompagner la naissance</w:t>
            </w:r>
          </w:p>
        </w:tc>
      </w:tr>
      <w:bookmarkEnd w:id="60"/>
      <w:tr w:rsidR="00ED12EF" w:rsidRPr="000A7128" w14:paraId="48823051"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auto"/>
          </w:tcPr>
          <w:p w14:paraId="31A1A56C" w14:textId="4B74A755"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g3.4b</w:t>
            </w:r>
          </w:p>
        </w:tc>
        <w:tc>
          <w:tcPr>
            <w:tcW w:w="5210" w:type="dxa"/>
            <w:shd w:val="clear" w:color="auto" w:fill="auto"/>
          </w:tcPr>
          <w:p w14:paraId="2153EF70" w14:textId="1DDAC589"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décrivent le déroulement de la mise bas chez les petits ruminants et les complications possibles à la naissance. (C2)</w:t>
            </w:r>
          </w:p>
        </w:tc>
        <w:tc>
          <w:tcPr>
            <w:tcW w:w="2171" w:type="dxa"/>
            <w:gridSpan w:val="2"/>
            <w:shd w:val="clear" w:color="auto" w:fill="auto"/>
          </w:tcPr>
          <w:p w14:paraId="2C154EF1" w14:textId="67F76A60" w:rsidR="00ED12EF" w:rsidRPr="00224B13" w:rsidRDefault="007C32E4" w:rsidP="00ED12EF">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t>Inscription dans le dossier de formation : 01-agri-d Accompagner la naissance</w:t>
            </w:r>
          </w:p>
        </w:tc>
      </w:tr>
      <w:tr w:rsidR="00BD3FED" w:rsidRPr="000A7128" w14:paraId="302C1A77"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3456928A" w14:textId="227710C7" w:rsidR="00BD3FED" w:rsidRPr="000A7128" w:rsidRDefault="00F93272" w:rsidP="00375BB2">
            <w:pPr>
              <w:pStyle w:val="Listenabsatz"/>
              <w:spacing w:before="60" w:after="60"/>
              <w:ind w:left="0"/>
              <w:contextualSpacing w:val="0"/>
              <w:rPr>
                <w:rFonts w:ascii="Verdana" w:hAnsi="Verdana" w:cstheme="minorHAnsi"/>
                <w:bCs/>
                <w:sz w:val="20"/>
                <w:szCs w:val="20"/>
                <w:lang w:val="fr-CH"/>
              </w:rPr>
            </w:pPr>
            <w:r w:rsidRPr="000A7128">
              <w:rPr>
                <w:rFonts w:ascii="Verdana" w:hAnsi="Verdana" w:cstheme="minorHAnsi"/>
                <w:bCs/>
                <w:sz w:val="20"/>
                <w:szCs w:val="20"/>
                <w:lang w:val="fr-CH"/>
              </w:rPr>
              <w:t>g</w:t>
            </w:r>
            <w:r w:rsidR="00BD3FED" w:rsidRPr="000A7128">
              <w:rPr>
                <w:rFonts w:ascii="Verdana" w:hAnsi="Verdana" w:cstheme="minorHAnsi"/>
                <w:bCs/>
                <w:sz w:val="20"/>
                <w:szCs w:val="20"/>
                <w:lang w:val="fr-CH"/>
              </w:rPr>
              <w:t>3.5</w:t>
            </w:r>
          </w:p>
        </w:tc>
        <w:tc>
          <w:tcPr>
            <w:tcW w:w="5210" w:type="dxa"/>
            <w:shd w:val="clear" w:color="auto" w:fill="auto"/>
          </w:tcPr>
          <w:p w14:paraId="78408F45" w14:textId="326FC101" w:rsidR="00BD3FED" w:rsidRPr="000A7128" w:rsidRDefault="00ED12EF" w:rsidP="00375BB2">
            <w:pPr>
              <w:pStyle w:val="Listenabsatz"/>
              <w:spacing w:before="60" w:after="60"/>
              <w:ind w:left="0"/>
              <w:contextualSpacing w:val="0"/>
              <w:rPr>
                <w:rFonts w:ascii="Verdana" w:hAnsi="Verdana" w:cstheme="minorHAnsi"/>
                <w:bCs/>
                <w:sz w:val="20"/>
                <w:szCs w:val="20"/>
                <w:lang w:val="fr-CH"/>
              </w:rPr>
            </w:pPr>
            <w:r w:rsidRPr="000A7128">
              <w:rPr>
                <w:rFonts w:ascii="Verdana" w:hAnsi="Verdana" w:cs="Arial"/>
                <w:sz w:val="20"/>
                <w:szCs w:val="20"/>
                <w:lang w:val="fr-CH"/>
              </w:rPr>
              <w:t>Ils expliquent l</w:t>
            </w:r>
            <w:r w:rsidR="00E74374" w:rsidRPr="000A7128">
              <w:rPr>
                <w:rFonts w:ascii="Verdana" w:hAnsi="Verdana" w:cs="Arial"/>
                <w:sz w:val="20"/>
                <w:szCs w:val="20"/>
                <w:lang w:val="fr-CH"/>
              </w:rPr>
              <w:t>’</w:t>
            </w:r>
            <w:r w:rsidRPr="000A7128">
              <w:rPr>
                <w:rFonts w:ascii="Verdana" w:hAnsi="Verdana" w:cs="Arial"/>
                <w:sz w:val="20"/>
                <w:szCs w:val="20"/>
                <w:lang w:val="fr-CH"/>
              </w:rPr>
              <w:t>importance du colostrum pour le développement de l</w:t>
            </w:r>
            <w:r w:rsidR="00E74374" w:rsidRPr="000A7128">
              <w:rPr>
                <w:rFonts w:ascii="Verdana" w:hAnsi="Verdana" w:cs="Arial"/>
                <w:sz w:val="20"/>
                <w:szCs w:val="20"/>
                <w:lang w:val="fr-CH"/>
              </w:rPr>
              <w:t>’</w:t>
            </w:r>
            <w:r w:rsidRPr="000A7128">
              <w:rPr>
                <w:rFonts w:ascii="Verdana" w:hAnsi="Verdana" w:cs="Arial"/>
                <w:sz w:val="20"/>
                <w:szCs w:val="20"/>
                <w:lang w:val="fr-CH"/>
              </w:rPr>
              <w:t>immunité. (C2)</w:t>
            </w:r>
          </w:p>
        </w:tc>
        <w:tc>
          <w:tcPr>
            <w:tcW w:w="2171" w:type="dxa"/>
            <w:gridSpan w:val="2"/>
            <w:shd w:val="clear" w:color="auto" w:fill="auto"/>
          </w:tcPr>
          <w:p w14:paraId="5FC553C8" w14:textId="2A32BA4B" w:rsidR="00BD3FED" w:rsidRPr="000A7128" w:rsidRDefault="00BD3FED" w:rsidP="00375BB2">
            <w:pPr>
              <w:pStyle w:val="Listenabsatz"/>
              <w:spacing w:before="60" w:after="60"/>
              <w:ind w:left="0"/>
              <w:contextualSpacing w:val="0"/>
              <w:rPr>
                <w:rFonts w:ascii="Verdana" w:hAnsi="Verdana" w:cstheme="minorHAnsi"/>
                <w:bCs/>
                <w:sz w:val="20"/>
                <w:szCs w:val="20"/>
                <w:lang w:val="fr-CH"/>
              </w:rPr>
            </w:pPr>
          </w:p>
        </w:tc>
      </w:tr>
      <w:tr w:rsidR="00BD3FED" w:rsidRPr="000A7128" w14:paraId="72CEE5AE"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06C2F899" w14:textId="300513F9" w:rsidR="00BD3FED" w:rsidRPr="000A7128" w:rsidRDefault="00F93272" w:rsidP="00375BB2">
            <w:pPr>
              <w:pStyle w:val="Listenabsatz"/>
              <w:spacing w:before="60" w:after="60"/>
              <w:ind w:left="0"/>
              <w:contextualSpacing w:val="0"/>
              <w:rPr>
                <w:rFonts w:ascii="Verdana" w:hAnsi="Verdana" w:cstheme="minorHAnsi"/>
                <w:bCs/>
                <w:sz w:val="20"/>
                <w:szCs w:val="20"/>
                <w:lang w:val="fr-CH"/>
              </w:rPr>
            </w:pPr>
            <w:r w:rsidRPr="000A7128">
              <w:rPr>
                <w:rFonts w:ascii="Verdana" w:hAnsi="Verdana" w:cstheme="minorHAnsi"/>
                <w:bCs/>
                <w:sz w:val="20"/>
                <w:szCs w:val="20"/>
                <w:lang w:val="fr-CH"/>
              </w:rPr>
              <w:t>g</w:t>
            </w:r>
            <w:r w:rsidR="00BD3FED" w:rsidRPr="000A7128">
              <w:rPr>
                <w:rFonts w:ascii="Verdana" w:hAnsi="Verdana" w:cstheme="minorHAnsi"/>
                <w:bCs/>
                <w:sz w:val="20"/>
                <w:szCs w:val="20"/>
                <w:lang w:val="fr-CH"/>
              </w:rPr>
              <w:t>3.7</w:t>
            </w:r>
          </w:p>
        </w:tc>
        <w:tc>
          <w:tcPr>
            <w:tcW w:w="5210" w:type="dxa"/>
            <w:shd w:val="clear" w:color="auto" w:fill="auto"/>
          </w:tcPr>
          <w:p w14:paraId="00C7B59E" w14:textId="1D8F16FF" w:rsidR="00BD3FED" w:rsidRPr="000A7128" w:rsidRDefault="00ED12EF" w:rsidP="00375BB2">
            <w:pPr>
              <w:pStyle w:val="Listenabsatz"/>
              <w:spacing w:before="60" w:after="60"/>
              <w:ind w:left="0"/>
              <w:contextualSpacing w:val="0"/>
              <w:rPr>
                <w:rFonts w:ascii="Verdana" w:hAnsi="Verdana" w:cstheme="minorHAnsi"/>
                <w:bCs/>
                <w:sz w:val="20"/>
                <w:szCs w:val="20"/>
                <w:lang w:val="fr-CH"/>
              </w:rPr>
            </w:pPr>
            <w:r w:rsidRPr="000A7128">
              <w:rPr>
                <w:rFonts w:ascii="Verdana" w:hAnsi="Verdana" w:cs="Arial"/>
                <w:sz w:val="20"/>
                <w:szCs w:val="20"/>
                <w:lang w:val="fr-CH" w:eastAsia="de-DE"/>
              </w:rPr>
              <w:t>Ils décrivent les différents comportements et besoins des petits ruminants. (C2)</w:t>
            </w:r>
          </w:p>
        </w:tc>
        <w:tc>
          <w:tcPr>
            <w:tcW w:w="2171" w:type="dxa"/>
            <w:gridSpan w:val="2"/>
            <w:shd w:val="clear" w:color="auto" w:fill="auto"/>
          </w:tcPr>
          <w:p w14:paraId="088F0C13" w14:textId="77777777" w:rsidR="00BD3FED" w:rsidRPr="000A7128" w:rsidRDefault="00BD3FED" w:rsidP="00375BB2">
            <w:pPr>
              <w:pStyle w:val="Listenabsatz"/>
              <w:spacing w:before="60" w:after="60"/>
              <w:ind w:left="0"/>
              <w:contextualSpacing w:val="0"/>
              <w:rPr>
                <w:rFonts w:ascii="Verdana" w:hAnsi="Verdana" w:cstheme="minorHAnsi"/>
                <w:bCs/>
                <w:sz w:val="20"/>
                <w:szCs w:val="20"/>
                <w:lang w:val="fr-CH"/>
              </w:rPr>
            </w:pPr>
          </w:p>
        </w:tc>
      </w:tr>
      <w:tr w:rsidR="00ED12EF" w:rsidRPr="000A7128" w14:paraId="6D4FE63F"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52D99D40" w14:textId="48861883"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bookmarkStart w:id="61" w:name="_Hlk201657599"/>
            <w:r w:rsidRPr="000A7128">
              <w:rPr>
                <w:rFonts w:ascii="Verdana" w:hAnsi="Verdana" w:cstheme="minorHAnsi"/>
                <w:bCs/>
                <w:sz w:val="20"/>
                <w:szCs w:val="20"/>
                <w:lang w:val="fr-CH"/>
              </w:rPr>
              <w:t>g3.8a</w:t>
            </w:r>
          </w:p>
        </w:tc>
        <w:tc>
          <w:tcPr>
            <w:tcW w:w="5210" w:type="dxa"/>
            <w:shd w:val="clear" w:color="auto" w:fill="auto"/>
          </w:tcPr>
          <w:p w14:paraId="01727DFD" w14:textId="76C148CB"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expliquent les principes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un affouragement adapté aux petits ruminants. (C2)</w:t>
            </w:r>
          </w:p>
        </w:tc>
        <w:tc>
          <w:tcPr>
            <w:tcW w:w="2171" w:type="dxa"/>
            <w:gridSpan w:val="2"/>
            <w:vMerge w:val="restart"/>
            <w:shd w:val="clear" w:color="auto" w:fill="auto"/>
          </w:tcPr>
          <w:p w14:paraId="20580F4E" w14:textId="4EC09393" w:rsidR="00ED12EF" w:rsidRPr="00224B13" w:rsidRDefault="007C32E4" w:rsidP="007C32E4">
            <w:pPr>
              <w:pStyle w:val="Listenabsatz"/>
              <w:spacing w:before="60" w:after="60"/>
              <w:ind w:left="0"/>
              <w:contextualSpacing w:val="0"/>
              <w:rPr>
                <w:rFonts w:ascii="Verdana" w:hAnsi="Verdana" w:cstheme="minorHAnsi"/>
                <w:bCs/>
                <w:sz w:val="20"/>
                <w:szCs w:val="20"/>
                <w:lang w:val="fr-CH"/>
              </w:rPr>
            </w:pPr>
            <w:r w:rsidRPr="000A7128">
              <w:rPr>
                <w:rFonts w:ascii="Verdana" w:hAnsi="Verdana" w:cstheme="minorHAnsi"/>
                <w:sz w:val="20"/>
                <w:szCs w:val="20"/>
                <w:lang w:val="fr-CH"/>
              </w:rPr>
              <w:t>Intégrer les connaissances préalables du DCO e en ce qui concerne les pâturages (e4 Organiser et entretenir les pâturages, 2</w:t>
            </w:r>
            <w:r w:rsidRPr="000A7128">
              <w:rPr>
                <w:rFonts w:ascii="Verdana" w:hAnsi="Verdana" w:cstheme="minorHAnsi"/>
                <w:sz w:val="20"/>
                <w:szCs w:val="20"/>
                <w:vertAlign w:val="superscript"/>
                <w:lang w:val="fr-CH"/>
              </w:rPr>
              <w:t>e</w:t>
            </w:r>
            <w:r w:rsidRPr="000A7128">
              <w:rPr>
                <w:rFonts w:ascii="Verdana" w:hAnsi="Verdana" w:cstheme="minorHAnsi"/>
                <w:sz w:val="20"/>
                <w:szCs w:val="20"/>
                <w:lang w:val="fr-CH"/>
              </w:rPr>
              <w:t xml:space="preserve"> année)</w:t>
            </w:r>
          </w:p>
        </w:tc>
      </w:tr>
      <w:bookmarkEnd w:id="61"/>
      <w:tr w:rsidR="00ED12EF" w:rsidRPr="000A7128" w14:paraId="36FAC171"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79D5AA63" w14:textId="13907937"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r w:rsidRPr="000A7128">
              <w:rPr>
                <w:rFonts w:ascii="Verdana" w:hAnsi="Verdana" w:cstheme="minorHAnsi"/>
                <w:bCs/>
                <w:sz w:val="20"/>
                <w:szCs w:val="20"/>
                <w:lang w:val="fr-CH"/>
              </w:rPr>
              <w:t>g3.8b</w:t>
            </w:r>
          </w:p>
        </w:tc>
        <w:tc>
          <w:tcPr>
            <w:tcW w:w="5210" w:type="dxa"/>
            <w:shd w:val="clear" w:color="auto" w:fill="auto"/>
          </w:tcPr>
          <w:p w14:paraId="14F69579" w14:textId="11E2988D"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eastAsia="de-DE"/>
              </w:rPr>
              <w:t>Ils montrent différentes possibilités de reconnaître les erreurs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affouragement, les carences ou les intoxications. (C2)</w:t>
            </w:r>
          </w:p>
        </w:tc>
        <w:tc>
          <w:tcPr>
            <w:tcW w:w="2171" w:type="dxa"/>
            <w:gridSpan w:val="2"/>
            <w:vMerge/>
            <w:shd w:val="clear" w:color="auto" w:fill="auto"/>
          </w:tcPr>
          <w:p w14:paraId="52D10006" w14:textId="77777777" w:rsidR="00ED12EF" w:rsidRPr="000A7128" w:rsidRDefault="00ED12EF" w:rsidP="00ED12EF">
            <w:pPr>
              <w:pStyle w:val="Listenabsatz"/>
              <w:spacing w:before="60" w:after="60"/>
              <w:ind w:left="0"/>
              <w:contextualSpacing w:val="0"/>
              <w:rPr>
                <w:rFonts w:ascii="Verdana" w:hAnsi="Verdana" w:cstheme="minorHAnsi"/>
                <w:sz w:val="20"/>
                <w:szCs w:val="20"/>
                <w:lang w:val="fr-CH"/>
              </w:rPr>
            </w:pPr>
          </w:p>
        </w:tc>
      </w:tr>
      <w:tr w:rsidR="00ED12EF" w:rsidRPr="000A7128" w14:paraId="28F87217"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6FAED1C3" w14:textId="209767D9"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r w:rsidRPr="000A7128">
              <w:rPr>
                <w:rFonts w:ascii="Verdana" w:hAnsi="Verdana" w:cstheme="minorHAnsi"/>
                <w:bCs/>
                <w:sz w:val="20"/>
                <w:szCs w:val="20"/>
                <w:lang w:val="fr-CH"/>
              </w:rPr>
              <w:t>g3.9a</w:t>
            </w:r>
          </w:p>
        </w:tc>
        <w:tc>
          <w:tcPr>
            <w:tcW w:w="5210" w:type="dxa"/>
            <w:shd w:val="clear" w:color="auto" w:fill="auto"/>
          </w:tcPr>
          <w:p w14:paraId="20B22239" w14:textId="688B2A35" w:rsidR="00ED12EF" w:rsidRPr="000A7128" w:rsidRDefault="00ED12EF" w:rsidP="00E74374">
            <w:pPr>
              <w:rPr>
                <w:rFonts w:ascii="Verdana" w:hAnsi="Verdana" w:cs="Arial"/>
                <w:sz w:val="20"/>
                <w:szCs w:val="20"/>
                <w:lang w:val="fr-CH" w:eastAsia="de-DE"/>
              </w:rPr>
            </w:pPr>
            <w:r w:rsidRPr="000A7128">
              <w:rPr>
                <w:rFonts w:ascii="Verdana" w:hAnsi="Verdana" w:cs="Arial"/>
                <w:sz w:val="20"/>
                <w:szCs w:val="20"/>
                <w:lang w:val="fr-CH" w:eastAsia="de-DE"/>
              </w:rPr>
              <w:t>Ils justifient les mesures préventives pour éviter la propagation de maladies et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épizooties. (C2)</w:t>
            </w:r>
          </w:p>
        </w:tc>
        <w:tc>
          <w:tcPr>
            <w:tcW w:w="2171" w:type="dxa"/>
            <w:gridSpan w:val="2"/>
            <w:shd w:val="clear" w:color="auto" w:fill="auto"/>
          </w:tcPr>
          <w:p w14:paraId="6CD7AC43" w14:textId="212E955E"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p>
        </w:tc>
      </w:tr>
      <w:tr w:rsidR="00ED12EF" w:rsidRPr="000A7128" w14:paraId="670191C6"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47A1B4EA" w14:textId="76EC1E14"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r w:rsidRPr="000A7128">
              <w:rPr>
                <w:rFonts w:ascii="Verdana" w:hAnsi="Verdana" w:cstheme="minorHAnsi"/>
                <w:bCs/>
                <w:sz w:val="20"/>
                <w:szCs w:val="20"/>
                <w:lang w:val="fr-CH"/>
              </w:rPr>
              <w:t>g3.9b</w:t>
            </w:r>
          </w:p>
        </w:tc>
        <w:tc>
          <w:tcPr>
            <w:tcW w:w="5210" w:type="dxa"/>
            <w:shd w:val="clear" w:color="auto" w:fill="auto"/>
          </w:tcPr>
          <w:p w14:paraId="21A65B83" w14:textId="510389C1" w:rsidR="00ED12EF" w:rsidRPr="000A7128" w:rsidRDefault="00ED12EF" w:rsidP="00ED12EF">
            <w:pPr>
              <w:rPr>
                <w:rFonts w:ascii="Verdana" w:hAnsi="Verdana" w:cs="Arial"/>
                <w:sz w:val="20"/>
                <w:szCs w:val="20"/>
                <w:lang w:val="fr-CH" w:eastAsia="de-DE"/>
              </w:rPr>
            </w:pPr>
            <w:r w:rsidRPr="000A7128">
              <w:rPr>
                <w:rFonts w:ascii="Verdana" w:hAnsi="Verdana" w:cs="Arial"/>
                <w:sz w:val="20"/>
                <w:szCs w:val="20"/>
                <w:lang w:val="fr-CH" w:eastAsia="de-DE"/>
              </w:rPr>
              <w:t>Ils décrivent des mesures permettant de renforcer la santé des petits ruminants. (C2)</w:t>
            </w:r>
          </w:p>
        </w:tc>
        <w:tc>
          <w:tcPr>
            <w:tcW w:w="2171" w:type="dxa"/>
            <w:gridSpan w:val="2"/>
            <w:shd w:val="clear" w:color="auto" w:fill="auto"/>
          </w:tcPr>
          <w:p w14:paraId="061176A7" w14:textId="77777777"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p>
        </w:tc>
      </w:tr>
      <w:tr w:rsidR="00ED12EF" w:rsidRPr="000A7128" w14:paraId="1D18EF92"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1D2E6258" w14:textId="3905B8E6"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r w:rsidRPr="000A7128">
              <w:rPr>
                <w:rFonts w:ascii="Verdana" w:hAnsi="Verdana" w:cstheme="minorHAnsi"/>
                <w:bCs/>
                <w:sz w:val="20"/>
                <w:szCs w:val="20"/>
                <w:lang w:val="fr-CH"/>
              </w:rPr>
              <w:t>g3.10a</w:t>
            </w:r>
          </w:p>
        </w:tc>
        <w:tc>
          <w:tcPr>
            <w:tcW w:w="5210" w:type="dxa"/>
            <w:shd w:val="clear" w:color="auto" w:fill="auto"/>
          </w:tcPr>
          <w:p w14:paraId="177F7BF3" w14:textId="57C8CA3C" w:rsidR="00ED12EF" w:rsidRPr="000A7128" w:rsidRDefault="00ED12EF" w:rsidP="00ED12EF">
            <w:pPr>
              <w:rPr>
                <w:rFonts w:ascii="Verdana" w:hAnsi="Verdana" w:cs="Arial"/>
                <w:sz w:val="20"/>
                <w:szCs w:val="20"/>
                <w:lang w:val="fr-CH" w:eastAsia="de-DE"/>
              </w:rPr>
            </w:pPr>
            <w:r w:rsidRPr="000A7128">
              <w:rPr>
                <w:rFonts w:ascii="Verdana" w:hAnsi="Verdana"/>
                <w:sz w:val="20"/>
                <w:szCs w:val="20"/>
                <w:lang w:val="fr-CH"/>
              </w:rPr>
              <w:t>Ils décrivent les maladies typiques et leurs symptômes chez les petits ruminants. (C2)</w:t>
            </w:r>
          </w:p>
        </w:tc>
        <w:tc>
          <w:tcPr>
            <w:tcW w:w="2171" w:type="dxa"/>
            <w:gridSpan w:val="2"/>
            <w:shd w:val="clear" w:color="auto" w:fill="auto"/>
          </w:tcPr>
          <w:p w14:paraId="10C2D2AD" w14:textId="77777777"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p>
        </w:tc>
      </w:tr>
      <w:tr w:rsidR="00ED12EF" w:rsidRPr="000A7128" w14:paraId="6FB57E8D"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357E71FA" w14:textId="5D08E352"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r w:rsidRPr="000A7128">
              <w:rPr>
                <w:rFonts w:ascii="Verdana" w:hAnsi="Verdana" w:cstheme="minorHAnsi"/>
                <w:bCs/>
                <w:sz w:val="20"/>
                <w:szCs w:val="20"/>
                <w:lang w:val="fr-CH"/>
              </w:rPr>
              <w:lastRenderedPageBreak/>
              <w:t>g3.10b</w:t>
            </w:r>
          </w:p>
        </w:tc>
        <w:tc>
          <w:tcPr>
            <w:tcW w:w="5210" w:type="dxa"/>
            <w:shd w:val="clear" w:color="auto" w:fill="auto"/>
          </w:tcPr>
          <w:p w14:paraId="4EE745AF" w14:textId="1125A41D" w:rsidR="00ED12EF" w:rsidRPr="000A7128" w:rsidRDefault="00ED12EF" w:rsidP="00ED12EF">
            <w:pPr>
              <w:rPr>
                <w:rFonts w:ascii="Verdana" w:hAnsi="Verdana" w:cs="Arial"/>
                <w:sz w:val="20"/>
                <w:szCs w:val="20"/>
                <w:lang w:val="fr-CH" w:eastAsia="de-DE"/>
              </w:rPr>
            </w:pPr>
            <w:r w:rsidRPr="000A7128">
              <w:rPr>
                <w:rFonts w:ascii="Verdana" w:hAnsi="Verdana" w:cs="Arial"/>
                <w:sz w:val="20"/>
                <w:szCs w:val="20"/>
                <w:lang w:val="fr-CH"/>
              </w:rPr>
              <w:t xml:space="preserve">Ils décrivent les possibilités de traitement (y compris médecine complémentaire) pour les maladies les plus courantes des petits ruminants (p. ex. </w:t>
            </w:r>
            <w:r w:rsidRPr="000A7128">
              <w:rPr>
                <w:rFonts w:ascii="Verdana" w:hAnsi="Verdana" w:cs="Arial"/>
                <w:sz w:val="20"/>
                <w:szCs w:val="20"/>
                <w:lang w:val="fr-CH" w:eastAsia="de-DE"/>
              </w:rPr>
              <w:t>ecthyma contagieux, piétin, parasites). (C2)</w:t>
            </w:r>
          </w:p>
        </w:tc>
        <w:tc>
          <w:tcPr>
            <w:tcW w:w="2171" w:type="dxa"/>
            <w:gridSpan w:val="2"/>
            <w:shd w:val="clear" w:color="auto" w:fill="auto"/>
          </w:tcPr>
          <w:p w14:paraId="19691774" w14:textId="77777777" w:rsidR="00ED12EF" w:rsidRPr="000A7128" w:rsidRDefault="00ED12EF" w:rsidP="00ED12EF">
            <w:pPr>
              <w:pStyle w:val="Listenabsatz"/>
              <w:spacing w:before="60" w:after="60"/>
              <w:ind w:left="0"/>
              <w:contextualSpacing w:val="0"/>
              <w:rPr>
                <w:rFonts w:ascii="Verdana" w:hAnsi="Verdana" w:cstheme="minorHAnsi"/>
                <w:bCs/>
                <w:sz w:val="20"/>
                <w:szCs w:val="20"/>
                <w:lang w:val="fr-CH"/>
              </w:rPr>
            </w:pPr>
          </w:p>
        </w:tc>
      </w:tr>
      <w:tr w:rsidR="00E223F8" w:rsidRPr="000A7128" w14:paraId="1CDF10F9"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4C1E0EDC" w14:textId="446D5D57" w:rsidR="00E223F8" w:rsidRPr="000A7128" w:rsidRDefault="00F93272" w:rsidP="00375BB2">
            <w:pPr>
              <w:pStyle w:val="Listenabsatz"/>
              <w:spacing w:before="60" w:after="60"/>
              <w:ind w:left="0"/>
              <w:contextualSpacing w:val="0"/>
              <w:rPr>
                <w:rFonts w:ascii="Verdana" w:hAnsi="Verdana" w:cstheme="minorHAnsi"/>
                <w:bCs/>
                <w:sz w:val="20"/>
                <w:szCs w:val="20"/>
                <w:lang w:val="fr-CH"/>
              </w:rPr>
            </w:pPr>
            <w:r w:rsidRPr="000A7128">
              <w:rPr>
                <w:rFonts w:ascii="Verdana" w:hAnsi="Verdana" w:cstheme="minorHAnsi"/>
                <w:bCs/>
                <w:sz w:val="20"/>
                <w:szCs w:val="20"/>
                <w:lang w:val="fr-CH"/>
              </w:rPr>
              <w:t>g</w:t>
            </w:r>
            <w:r w:rsidR="00E223F8" w:rsidRPr="000A7128">
              <w:rPr>
                <w:rFonts w:ascii="Verdana" w:hAnsi="Verdana" w:cstheme="minorHAnsi"/>
                <w:bCs/>
                <w:sz w:val="20"/>
                <w:szCs w:val="20"/>
                <w:lang w:val="fr-CH"/>
              </w:rPr>
              <w:t>3.11</w:t>
            </w:r>
          </w:p>
        </w:tc>
        <w:tc>
          <w:tcPr>
            <w:tcW w:w="5210" w:type="dxa"/>
            <w:shd w:val="clear" w:color="auto" w:fill="auto"/>
          </w:tcPr>
          <w:p w14:paraId="382CD960" w14:textId="1837A73D" w:rsidR="00E223F8" w:rsidRPr="000A7128" w:rsidRDefault="00ED12EF" w:rsidP="00375BB2">
            <w:pPr>
              <w:rPr>
                <w:rFonts w:ascii="Verdana" w:hAnsi="Verdana" w:cs="Arial"/>
                <w:sz w:val="20"/>
                <w:szCs w:val="20"/>
                <w:lang w:val="fr-CH" w:eastAsia="de-DE"/>
              </w:rPr>
            </w:pPr>
            <w:r w:rsidRPr="000A7128">
              <w:rPr>
                <w:rFonts w:ascii="Verdana" w:hAnsi="Verdana" w:cs="Arial"/>
                <w:sz w:val="20"/>
                <w:szCs w:val="20"/>
                <w:lang w:val="fr-CH" w:eastAsia="de-DE"/>
              </w:rPr>
              <w:t>Ils définissent les critères pour déterminer le bon moment pour faire appel à un vétérinaire. (C2)</w:t>
            </w:r>
          </w:p>
        </w:tc>
        <w:tc>
          <w:tcPr>
            <w:tcW w:w="2171" w:type="dxa"/>
            <w:gridSpan w:val="2"/>
            <w:shd w:val="clear" w:color="auto" w:fill="auto"/>
          </w:tcPr>
          <w:p w14:paraId="2B9C0E58" w14:textId="77777777" w:rsidR="00E223F8" w:rsidRPr="000A7128" w:rsidRDefault="00E223F8" w:rsidP="00375BB2">
            <w:pPr>
              <w:pStyle w:val="Listenabsatz"/>
              <w:spacing w:before="60" w:after="60"/>
              <w:ind w:left="0"/>
              <w:contextualSpacing w:val="0"/>
              <w:rPr>
                <w:rFonts w:ascii="Verdana" w:hAnsi="Verdana" w:cstheme="minorHAnsi"/>
                <w:bCs/>
                <w:sz w:val="20"/>
                <w:szCs w:val="20"/>
                <w:lang w:val="fr-CH"/>
              </w:rPr>
            </w:pPr>
          </w:p>
        </w:tc>
      </w:tr>
      <w:tr w:rsidR="00E223F8" w:rsidRPr="000A7128" w14:paraId="56DA3054"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072" w:type="dxa"/>
            <w:gridSpan w:val="4"/>
            <w:shd w:val="clear" w:color="auto" w:fill="FFFF66"/>
          </w:tcPr>
          <w:p w14:paraId="1297511A" w14:textId="6AD4E995" w:rsidR="00E223F8" w:rsidRPr="00224B13" w:rsidRDefault="007C32E4" w:rsidP="007C32E4">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Remarques générales</w:t>
            </w:r>
          </w:p>
          <w:p w14:paraId="386B6BE6" w14:textId="3F389846" w:rsidR="00FD5AE7" w:rsidRPr="00224B13" w:rsidRDefault="007C32E4" w:rsidP="007C32E4">
            <w:pPr>
              <w:pStyle w:val="Listenabsatz"/>
              <w:spacing w:before="60" w:after="60"/>
              <w:ind w:left="0"/>
              <w:contextualSpacing w:val="0"/>
              <w:rPr>
                <w:rFonts w:ascii="Verdana" w:hAnsi="Verdana" w:cstheme="minorHAnsi"/>
                <w:bCs/>
                <w:color w:val="FFFF66"/>
                <w:sz w:val="20"/>
                <w:szCs w:val="20"/>
                <w:lang w:val="fr-CH"/>
              </w:rPr>
            </w:pPr>
            <w:bookmarkStart w:id="62" w:name="_Hlk201657630"/>
            <w:r w:rsidRPr="000A7128">
              <w:rPr>
                <w:rFonts w:ascii="Verdana" w:hAnsi="Verdana" w:cstheme="minorHAnsi"/>
                <w:bCs/>
                <w:sz w:val="20"/>
                <w:szCs w:val="20"/>
                <w:lang w:val="fr-CH"/>
              </w:rPr>
              <w:t>Intégrer les connaissances préalables du DCO d</w:t>
            </w:r>
          </w:p>
          <w:p w14:paraId="0269B33F" w14:textId="3DB5B525" w:rsidR="00FD5AE7" w:rsidRPr="00224B13" w:rsidRDefault="007C32E4" w:rsidP="007C32E4">
            <w:pPr>
              <w:pStyle w:val="Listenabsatz"/>
              <w:spacing w:before="60" w:after="60"/>
              <w:ind w:left="0"/>
              <w:contextualSpacing w:val="0"/>
              <w:rPr>
                <w:rFonts w:ascii="Verdana" w:hAnsi="Verdana" w:cstheme="minorHAnsi"/>
                <w:bCs/>
                <w:sz w:val="20"/>
                <w:szCs w:val="20"/>
                <w:lang w:val="fr-CH"/>
              </w:rPr>
            </w:pPr>
            <w:r w:rsidRPr="000A7128">
              <w:rPr>
                <w:rFonts w:ascii="Verdana" w:hAnsi="Verdana" w:cstheme="minorHAnsi"/>
                <w:bCs/>
                <w:sz w:val="20"/>
                <w:szCs w:val="20"/>
                <w:lang w:val="fr-CH"/>
              </w:rPr>
              <w:t>CI 6 Médicaments vétérinaires et transport d</w:t>
            </w:r>
            <w:r w:rsidR="00E74374" w:rsidRPr="000A7128">
              <w:rPr>
                <w:rFonts w:ascii="Verdana" w:hAnsi="Verdana" w:cstheme="minorHAnsi"/>
                <w:bCs/>
                <w:sz w:val="20"/>
                <w:szCs w:val="20"/>
                <w:lang w:val="fr-CH"/>
              </w:rPr>
              <w:t>’</w:t>
            </w:r>
            <w:r w:rsidRPr="000A7128">
              <w:rPr>
                <w:rFonts w:ascii="Verdana" w:hAnsi="Verdana" w:cstheme="minorHAnsi"/>
                <w:bCs/>
                <w:sz w:val="20"/>
                <w:szCs w:val="20"/>
                <w:lang w:val="fr-CH"/>
              </w:rPr>
              <w:t>animaux</w:t>
            </w:r>
          </w:p>
          <w:p w14:paraId="659C251C" w14:textId="4E41CA29" w:rsidR="00E223F8" w:rsidRPr="00224B13" w:rsidRDefault="007C32E4" w:rsidP="007C32E4">
            <w:pPr>
              <w:pStyle w:val="Listenabsatz"/>
              <w:spacing w:before="60" w:after="60"/>
              <w:ind w:left="0"/>
              <w:contextualSpacing w:val="0"/>
              <w:rPr>
                <w:rFonts w:ascii="Verdana" w:hAnsi="Verdana" w:cstheme="minorHAnsi"/>
                <w:bCs/>
                <w:sz w:val="20"/>
                <w:szCs w:val="20"/>
                <w:lang w:val="fr-CH"/>
              </w:rPr>
            </w:pPr>
            <w:r w:rsidRPr="000A7128">
              <w:rPr>
                <w:rFonts w:ascii="Verdana" w:hAnsi="Verdana" w:cstheme="minorHAnsi"/>
                <w:bCs/>
                <w:sz w:val="20"/>
                <w:szCs w:val="20"/>
                <w:lang w:val="fr-CH"/>
              </w:rPr>
              <w:t>CI 7 Soins des sabots dans les exploitations d</w:t>
            </w:r>
            <w:r w:rsidR="00E74374" w:rsidRPr="000A7128">
              <w:rPr>
                <w:rFonts w:ascii="Verdana" w:hAnsi="Verdana" w:cstheme="minorHAnsi"/>
                <w:bCs/>
                <w:sz w:val="20"/>
                <w:szCs w:val="20"/>
                <w:lang w:val="fr-CH"/>
              </w:rPr>
              <w:t>’</w:t>
            </w:r>
            <w:r w:rsidRPr="000A7128">
              <w:rPr>
                <w:rFonts w:ascii="Verdana" w:hAnsi="Verdana" w:cstheme="minorHAnsi"/>
                <w:bCs/>
                <w:sz w:val="20"/>
                <w:szCs w:val="20"/>
                <w:lang w:val="fr-CH"/>
              </w:rPr>
              <w:t>alpage et de montagne</w:t>
            </w:r>
          </w:p>
          <w:p w14:paraId="711E014E" w14:textId="77777777" w:rsidR="00D33BC6" w:rsidRPr="000A7128" w:rsidRDefault="00D33BC6" w:rsidP="00375BB2">
            <w:pPr>
              <w:pStyle w:val="Listenabsatz"/>
              <w:spacing w:before="60" w:after="60"/>
              <w:ind w:left="0"/>
              <w:contextualSpacing w:val="0"/>
              <w:rPr>
                <w:rFonts w:ascii="Verdana" w:hAnsi="Verdana" w:cstheme="minorHAnsi"/>
                <w:bCs/>
                <w:sz w:val="20"/>
                <w:szCs w:val="20"/>
                <w:lang w:val="fr-CH"/>
              </w:rPr>
            </w:pPr>
          </w:p>
          <w:p w14:paraId="0E35A97E" w14:textId="7BA6E850" w:rsidR="00D33BC6" w:rsidRPr="000A7128" w:rsidRDefault="007C32E4" w:rsidP="00375BB2">
            <w:pPr>
              <w:rPr>
                <w:rFonts w:ascii="Verdana" w:hAnsi="Verdana" w:cs="Arial"/>
                <w:sz w:val="20"/>
                <w:szCs w:val="20"/>
                <w:lang w:val="fr-CH" w:eastAsia="de-DE"/>
              </w:rPr>
            </w:pPr>
            <w:r w:rsidRPr="000A7128">
              <w:rPr>
                <w:rFonts w:ascii="Verdana" w:hAnsi="Verdana" w:cs="Arial"/>
                <w:sz w:val="20"/>
                <w:szCs w:val="20"/>
                <w:lang w:val="fr-CH" w:eastAsia="de-DE"/>
              </w:rPr>
              <w:t>Dossier de formation :</w:t>
            </w:r>
            <w:r w:rsidR="00D33BC6" w:rsidRPr="00224B13">
              <w:rPr>
                <w:rFonts w:ascii="Verdana" w:hAnsi="Verdana" w:cs="Arial"/>
                <w:sz w:val="20"/>
                <w:szCs w:val="20"/>
                <w:lang w:val="fr-CH" w:eastAsia="de-DE"/>
              </w:rPr>
              <w:t xml:space="preserve"> </w:t>
            </w:r>
          </w:p>
          <w:p w14:paraId="3BB3FDFF" w14:textId="0DA5EF21" w:rsidR="00D33BC6" w:rsidRPr="00224B13" w:rsidRDefault="007C32E4" w:rsidP="00375BB2">
            <w:pPr>
              <w:rPr>
                <w:rFonts w:ascii="Verdana" w:hAnsi="Verdana" w:cs="Arial"/>
                <w:color w:val="FFFF66"/>
                <w:sz w:val="20"/>
                <w:szCs w:val="20"/>
                <w:lang w:val="fr-CH" w:eastAsia="de-DE"/>
              </w:rPr>
            </w:pPr>
            <w:r w:rsidRPr="000A7128">
              <w:rPr>
                <w:rFonts w:ascii="Verdana" w:hAnsi="Verdana" w:cs="Arial"/>
                <w:sz w:val="20"/>
                <w:szCs w:val="20"/>
                <w:lang w:val="fr-CH" w:eastAsia="de-DE"/>
              </w:rPr>
              <w:t>03-</w:t>
            </w:r>
            <w:r w:rsidR="00907AAA" w:rsidRPr="000A7128">
              <w:rPr>
                <w:rFonts w:ascii="Verdana" w:hAnsi="Verdana" w:cs="Arial"/>
                <w:sz w:val="20"/>
                <w:szCs w:val="20"/>
                <w:lang w:val="fr-CH" w:eastAsia="de-DE"/>
              </w:rPr>
              <w:t>eam</w:t>
            </w:r>
            <w:r w:rsidRPr="000A7128">
              <w:rPr>
                <w:rFonts w:ascii="Verdana" w:hAnsi="Verdana" w:cs="Arial"/>
                <w:sz w:val="20"/>
                <w:szCs w:val="20"/>
                <w:lang w:val="fr-CH" w:eastAsia="de-DE"/>
              </w:rPr>
              <w:t>-g3-g4 Soigner les ruminants</w:t>
            </w:r>
          </w:p>
          <w:p w14:paraId="11FDF62F" w14:textId="19AA146E" w:rsidR="00D33BC6" w:rsidRPr="00224B13" w:rsidRDefault="007C32E4" w:rsidP="00375BB2">
            <w:pPr>
              <w:rPr>
                <w:rFonts w:ascii="Verdana" w:hAnsi="Verdana" w:cs="Arial"/>
                <w:sz w:val="20"/>
                <w:szCs w:val="20"/>
                <w:lang w:val="fr-CH" w:eastAsia="de-DE"/>
              </w:rPr>
            </w:pPr>
            <w:r w:rsidRPr="000A7128">
              <w:rPr>
                <w:rFonts w:ascii="Verdana" w:hAnsi="Verdana" w:cs="Arial"/>
                <w:sz w:val="20"/>
                <w:szCs w:val="20"/>
                <w:lang w:val="fr-CH" w:eastAsia="de-DE"/>
              </w:rPr>
              <w:t>03-</w:t>
            </w:r>
            <w:r w:rsidR="00907AAA" w:rsidRPr="000A7128">
              <w:rPr>
                <w:rFonts w:ascii="Verdana" w:hAnsi="Verdana" w:cs="Arial"/>
                <w:sz w:val="20"/>
                <w:szCs w:val="20"/>
                <w:lang w:val="fr-CH" w:eastAsia="de-DE"/>
              </w:rPr>
              <w:t>eam</w:t>
            </w:r>
            <w:r w:rsidRPr="000A7128">
              <w:rPr>
                <w:rFonts w:ascii="Verdana" w:hAnsi="Verdana" w:cs="Arial"/>
                <w:sz w:val="20"/>
                <w:szCs w:val="20"/>
                <w:lang w:val="fr-CH" w:eastAsia="de-DE"/>
              </w:rPr>
              <w:t xml:space="preserve">-g3-g4 </w:t>
            </w:r>
            <w:r w:rsidR="004C2823" w:rsidRPr="000A7128">
              <w:rPr>
                <w:rFonts w:ascii="Verdana" w:hAnsi="Verdana" w:cs="Arial"/>
                <w:sz w:val="20"/>
                <w:szCs w:val="20"/>
                <w:lang w:val="fr-CH" w:eastAsia="de-DE"/>
              </w:rPr>
              <w:t>Détenir</w:t>
            </w:r>
            <w:r w:rsidRPr="000A7128">
              <w:rPr>
                <w:rFonts w:ascii="Verdana" w:hAnsi="Verdana" w:cs="Arial"/>
                <w:sz w:val="20"/>
                <w:szCs w:val="20"/>
                <w:lang w:val="fr-CH" w:eastAsia="de-DE"/>
              </w:rPr>
              <w:t xml:space="preserve"> </w:t>
            </w:r>
            <w:r w:rsidR="004C2823" w:rsidRPr="000A7128">
              <w:rPr>
                <w:rFonts w:ascii="Verdana" w:hAnsi="Verdana" w:cs="Arial"/>
                <w:sz w:val="20"/>
                <w:szCs w:val="20"/>
                <w:lang w:val="fr-CH" w:eastAsia="de-DE"/>
              </w:rPr>
              <w:t>des</w:t>
            </w:r>
            <w:r w:rsidRPr="000A7128">
              <w:rPr>
                <w:rFonts w:ascii="Verdana" w:hAnsi="Verdana" w:cs="Arial"/>
                <w:sz w:val="20"/>
                <w:szCs w:val="20"/>
                <w:lang w:val="fr-CH" w:eastAsia="de-DE"/>
              </w:rPr>
              <w:t xml:space="preserve"> ruminants</w:t>
            </w:r>
            <w:r w:rsidR="004C2823" w:rsidRPr="000A7128">
              <w:rPr>
                <w:rFonts w:ascii="Verdana" w:hAnsi="Verdana" w:cs="Arial"/>
                <w:sz w:val="20"/>
                <w:szCs w:val="20"/>
                <w:lang w:val="fr-CH" w:eastAsia="de-DE"/>
              </w:rPr>
              <w:t xml:space="preserve"> et s</w:t>
            </w:r>
            <w:r w:rsidR="00E74374" w:rsidRPr="000A7128">
              <w:rPr>
                <w:rFonts w:ascii="Verdana" w:hAnsi="Verdana" w:cs="Arial"/>
                <w:sz w:val="20"/>
                <w:szCs w:val="20"/>
                <w:lang w:val="fr-CH" w:eastAsia="de-DE"/>
              </w:rPr>
              <w:t>’</w:t>
            </w:r>
            <w:r w:rsidR="004C2823" w:rsidRPr="000A7128">
              <w:rPr>
                <w:rFonts w:ascii="Verdana" w:hAnsi="Verdana" w:cs="Arial"/>
                <w:sz w:val="20"/>
                <w:szCs w:val="20"/>
                <w:lang w:val="fr-CH" w:eastAsia="de-DE"/>
              </w:rPr>
              <w:t>en occuper</w:t>
            </w:r>
            <w:bookmarkEnd w:id="62"/>
          </w:p>
        </w:tc>
      </w:tr>
    </w:tbl>
    <w:p w14:paraId="19CFCCA7" w14:textId="3FCE76AF" w:rsidR="002F71E6" w:rsidRPr="000A7128" w:rsidRDefault="002F71E6" w:rsidP="00375BB2">
      <w:pPr>
        <w:spacing w:line="240" w:lineRule="auto"/>
        <w:rPr>
          <w:rFonts w:eastAsia="Arial" w:cstheme="minorHAnsi"/>
          <w:b/>
          <w:bCs/>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5C7E01" w:rsidRPr="000A7128" w14:paraId="75BAA87C" w14:textId="77777777" w:rsidTr="00310AFD">
        <w:trPr>
          <w:trHeight w:val="640"/>
        </w:trPr>
        <w:tc>
          <w:tcPr>
            <w:tcW w:w="1691" w:type="dxa"/>
            <w:tcBorders>
              <w:top w:val="single" w:sz="4" w:space="0" w:color="auto"/>
              <w:left w:val="single" w:sz="4" w:space="0" w:color="auto"/>
              <w:bottom w:val="single" w:sz="4" w:space="0" w:color="auto"/>
              <w:right w:val="single" w:sz="4" w:space="0" w:color="auto"/>
            </w:tcBorders>
            <w:shd w:val="clear" w:color="auto" w:fill="FFFF66"/>
            <w:vAlign w:val="center"/>
          </w:tcPr>
          <w:p w14:paraId="3E36BBEA" w14:textId="3CEE5ECF" w:rsidR="0013572C" w:rsidRPr="00224B13" w:rsidRDefault="004C2823" w:rsidP="00375BB2">
            <w:pPr>
              <w:rPr>
                <w:rFonts w:ascii="Verdana" w:hAnsi="Verdana" w:cstheme="minorHAnsi"/>
                <w:b/>
                <w:bCs/>
                <w:sz w:val="20"/>
                <w:szCs w:val="20"/>
                <w:lang w:val="fr-CH"/>
              </w:rPr>
            </w:pPr>
            <w:bookmarkStart w:id="63" w:name="_Hlk182466864"/>
            <w:r w:rsidRPr="000A7128">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FF66"/>
            <w:vAlign w:val="center"/>
          </w:tcPr>
          <w:p w14:paraId="54D3DB32" w14:textId="731BD17D" w:rsidR="0013572C" w:rsidRPr="00224B13" w:rsidRDefault="004C2823" w:rsidP="00375BB2">
            <w:pPr>
              <w:rPr>
                <w:rFonts w:ascii="Verdana" w:hAnsi="Verdana" w:cstheme="minorHAnsi"/>
                <w:b/>
                <w:bCs/>
                <w:sz w:val="20"/>
                <w:szCs w:val="20"/>
                <w:lang w:val="fr-CH"/>
              </w:rPr>
            </w:pPr>
            <w:r w:rsidRPr="000A7128">
              <w:rPr>
                <w:rFonts w:ascii="Verdana" w:hAnsi="Verdana" w:cstheme="minorHAnsi"/>
                <w:b/>
                <w:bCs/>
                <w:sz w:val="20"/>
                <w:szCs w:val="20"/>
                <w:lang w:val="fr-CH"/>
              </w:rPr>
              <w:t>Détenir et élever des bovins dans les régions d</w:t>
            </w:r>
            <w:r w:rsidR="00E74374" w:rsidRPr="000A7128">
              <w:rPr>
                <w:rFonts w:ascii="Verdana" w:hAnsi="Verdana" w:cstheme="minorHAnsi"/>
                <w:b/>
                <w:bCs/>
                <w:sz w:val="20"/>
                <w:szCs w:val="20"/>
                <w:lang w:val="fr-CH"/>
              </w:rPr>
              <w:t>’</w:t>
            </w:r>
            <w:r w:rsidRPr="000A7128">
              <w:rPr>
                <w:rFonts w:ascii="Verdana" w:hAnsi="Verdana" w:cstheme="minorHAnsi"/>
                <w:b/>
                <w:bCs/>
                <w:sz w:val="20"/>
                <w:szCs w:val="20"/>
                <w:lang w:val="fr-CH"/>
              </w:rPr>
              <w:t>estivage et de montagne</w:t>
            </w:r>
          </w:p>
        </w:tc>
        <w:tc>
          <w:tcPr>
            <w:tcW w:w="1550" w:type="dxa"/>
            <w:tcBorders>
              <w:top w:val="single" w:sz="4" w:space="0" w:color="auto"/>
              <w:left w:val="single" w:sz="4" w:space="0" w:color="auto"/>
              <w:bottom w:val="single" w:sz="4" w:space="0" w:color="auto"/>
              <w:right w:val="single" w:sz="4" w:space="0" w:color="auto"/>
            </w:tcBorders>
            <w:shd w:val="clear" w:color="auto" w:fill="FFFF66"/>
            <w:vAlign w:val="center"/>
          </w:tcPr>
          <w:p w14:paraId="5E8CE92D" w14:textId="2B84D093" w:rsidR="0013572C" w:rsidRPr="00224B13" w:rsidRDefault="004C2823" w:rsidP="00375BB2">
            <w:pPr>
              <w:rPr>
                <w:rFonts w:ascii="Verdana" w:hAnsi="Verdana" w:cstheme="minorHAnsi"/>
                <w:b/>
                <w:bCs/>
                <w:sz w:val="20"/>
                <w:szCs w:val="20"/>
                <w:lang w:val="fr-CH"/>
              </w:rPr>
            </w:pPr>
            <w:r w:rsidRPr="000A7128">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FF66"/>
            <w:vAlign w:val="center"/>
          </w:tcPr>
          <w:p w14:paraId="5EDA3F48" w14:textId="0580372A" w:rsidR="0013572C" w:rsidRPr="000A7128" w:rsidRDefault="001251F2" w:rsidP="00375BB2">
            <w:pPr>
              <w:rPr>
                <w:rFonts w:ascii="Verdana" w:hAnsi="Verdana" w:cstheme="minorHAnsi"/>
                <w:b/>
                <w:bCs/>
                <w:sz w:val="20"/>
                <w:szCs w:val="20"/>
                <w:lang w:val="fr-CH"/>
              </w:rPr>
            </w:pPr>
            <w:r w:rsidRPr="000A7128">
              <w:rPr>
                <w:rFonts w:ascii="Verdana" w:hAnsi="Verdana" w:cstheme="minorHAnsi"/>
                <w:b/>
                <w:bCs/>
                <w:sz w:val="20"/>
                <w:szCs w:val="20"/>
                <w:lang w:val="fr-CH"/>
              </w:rPr>
              <w:t>34</w:t>
            </w:r>
          </w:p>
        </w:tc>
      </w:tr>
      <w:tr w:rsidR="005C7E01" w:rsidRPr="000A7128" w14:paraId="3B26B34A" w14:textId="77777777" w:rsidTr="00310AFD">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FF66"/>
          </w:tcPr>
          <w:p w14:paraId="41B3809A" w14:textId="08CCAFFC" w:rsidR="00ED12EF" w:rsidRPr="000A7128" w:rsidRDefault="00F93272" w:rsidP="00ED12EF">
            <w:pPr>
              <w:spacing w:before="120" w:after="120"/>
              <w:rPr>
                <w:rFonts w:ascii="Verdana" w:hAnsi="Verdana" w:cs="Arial"/>
                <w:sz w:val="20"/>
                <w:szCs w:val="20"/>
                <w:lang w:val="fr-CH"/>
              </w:rPr>
            </w:pPr>
            <w:r w:rsidRPr="000A7128">
              <w:rPr>
                <w:rFonts w:ascii="Verdana" w:hAnsi="Verdana" w:cs="Arial"/>
                <w:sz w:val="20"/>
                <w:szCs w:val="20"/>
                <w:lang w:val="fr-CH"/>
              </w:rPr>
              <w:t xml:space="preserve">g4 </w:t>
            </w:r>
            <w:r w:rsidR="00ED12EF" w:rsidRPr="000A7128">
              <w:rPr>
                <w:rFonts w:ascii="Verdana" w:hAnsi="Verdana" w:cs="Arial"/>
                <w:sz w:val="20"/>
                <w:szCs w:val="20"/>
                <w:lang w:val="fr-CH"/>
              </w:rPr>
              <w:t>Détenir et élever des bovins en région d</w:t>
            </w:r>
            <w:r w:rsidR="00E74374" w:rsidRPr="000A7128">
              <w:rPr>
                <w:rFonts w:ascii="Verdana" w:hAnsi="Verdana" w:cs="Arial"/>
                <w:sz w:val="20"/>
                <w:szCs w:val="20"/>
                <w:lang w:val="fr-CH"/>
              </w:rPr>
              <w:t>’</w:t>
            </w:r>
            <w:r w:rsidR="00ED12EF" w:rsidRPr="000A7128">
              <w:rPr>
                <w:rFonts w:ascii="Verdana" w:hAnsi="Verdana" w:cs="Arial"/>
                <w:sz w:val="20"/>
                <w:szCs w:val="20"/>
                <w:lang w:val="fr-CH"/>
              </w:rPr>
              <w:t xml:space="preserve">estivage et de montagne </w:t>
            </w:r>
          </w:p>
          <w:p w14:paraId="1E59597B" w14:textId="411B4ACA" w:rsidR="00ED12EF" w:rsidRPr="000A7128" w:rsidRDefault="00ED12EF" w:rsidP="00ED12EF">
            <w:pPr>
              <w:spacing w:before="120" w:after="120"/>
              <w:rPr>
                <w:rFonts w:ascii="Verdana" w:hAnsi="Verdana" w:cs="Arial"/>
                <w:i/>
                <w:iCs/>
                <w:sz w:val="20"/>
                <w:szCs w:val="20"/>
                <w:lang w:val="fr-CH"/>
              </w:rPr>
            </w:pPr>
            <w:r w:rsidRPr="000A7128">
              <w:rPr>
                <w:rFonts w:ascii="Verdana" w:hAnsi="Verdana" w:cs="Arial"/>
                <w:i/>
                <w:iCs/>
                <w:sz w:val="20"/>
                <w:szCs w:val="20"/>
                <w:lang w:val="fr-CH"/>
              </w:rPr>
              <w:t>Les agriculteurs orientation économie alpestre et agriculture de montagne détiennent des bovins et les élèvent dans les conditions spécifiques des régions de montagne et d</w:t>
            </w:r>
            <w:r w:rsidR="00E74374" w:rsidRPr="000A7128">
              <w:rPr>
                <w:rFonts w:ascii="Verdana" w:hAnsi="Verdana" w:cs="Arial"/>
                <w:i/>
                <w:iCs/>
                <w:sz w:val="20"/>
                <w:szCs w:val="20"/>
                <w:lang w:val="fr-CH"/>
              </w:rPr>
              <w:t>’</w:t>
            </w:r>
            <w:r w:rsidRPr="000A7128">
              <w:rPr>
                <w:rFonts w:ascii="Verdana" w:hAnsi="Verdana" w:cs="Arial"/>
                <w:i/>
                <w:iCs/>
                <w:sz w:val="20"/>
                <w:szCs w:val="20"/>
                <w:lang w:val="fr-CH"/>
              </w:rPr>
              <w:t>estivage. Il existe par exemple une grande distance entre l</w:t>
            </w:r>
            <w:r w:rsidR="00E74374" w:rsidRPr="000A7128">
              <w:rPr>
                <w:rFonts w:ascii="Verdana" w:hAnsi="Verdana" w:cs="Arial"/>
                <w:i/>
                <w:iCs/>
                <w:sz w:val="20"/>
                <w:szCs w:val="20"/>
                <w:lang w:val="fr-CH"/>
              </w:rPr>
              <w:t>’</w:t>
            </w:r>
            <w:r w:rsidRPr="000A7128">
              <w:rPr>
                <w:rFonts w:ascii="Verdana" w:hAnsi="Verdana" w:cs="Arial"/>
                <w:i/>
                <w:iCs/>
                <w:sz w:val="20"/>
                <w:szCs w:val="20"/>
                <w:lang w:val="fr-CH"/>
              </w:rPr>
              <w:t>exploitation de plaine et celle d</w:t>
            </w:r>
            <w:r w:rsidR="00E74374" w:rsidRPr="000A7128">
              <w:rPr>
                <w:rFonts w:ascii="Verdana" w:hAnsi="Verdana" w:cs="Arial"/>
                <w:i/>
                <w:iCs/>
                <w:sz w:val="20"/>
                <w:szCs w:val="20"/>
                <w:lang w:val="fr-CH"/>
              </w:rPr>
              <w:t>’</w:t>
            </w:r>
            <w:r w:rsidRPr="000A7128">
              <w:rPr>
                <w:rFonts w:ascii="Verdana" w:hAnsi="Verdana" w:cs="Arial"/>
                <w:i/>
                <w:iCs/>
                <w:sz w:val="20"/>
                <w:szCs w:val="20"/>
                <w:lang w:val="fr-CH"/>
              </w:rPr>
              <w:t>estivage et les animaux paissent sur une vaste surface. Les agricultrices et agriculteurs sont tenus d</w:t>
            </w:r>
            <w:r w:rsidR="00E74374" w:rsidRPr="000A7128">
              <w:rPr>
                <w:rFonts w:ascii="Verdana" w:hAnsi="Verdana" w:cs="Arial"/>
                <w:i/>
                <w:iCs/>
                <w:sz w:val="20"/>
                <w:szCs w:val="20"/>
                <w:lang w:val="fr-CH"/>
              </w:rPr>
              <w:t>’</w:t>
            </w:r>
            <w:r w:rsidRPr="000A7128">
              <w:rPr>
                <w:rFonts w:ascii="Verdana" w:hAnsi="Verdana" w:cs="Arial"/>
                <w:i/>
                <w:iCs/>
                <w:sz w:val="20"/>
                <w:szCs w:val="20"/>
                <w:lang w:val="fr-CH"/>
              </w:rPr>
              <w:t>adapter la détention et l</w:t>
            </w:r>
            <w:r w:rsidR="00E74374" w:rsidRPr="000A7128">
              <w:rPr>
                <w:rFonts w:ascii="Verdana" w:hAnsi="Verdana" w:cs="Arial"/>
                <w:i/>
                <w:iCs/>
                <w:sz w:val="20"/>
                <w:szCs w:val="20"/>
                <w:lang w:val="fr-CH"/>
              </w:rPr>
              <w:t>’</w:t>
            </w:r>
            <w:r w:rsidRPr="000A7128">
              <w:rPr>
                <w:rFonts w:ascii="Verdana" w:hAnsi="Verdana" w:cs="Arial"/>
                <w:i/>
                <w:iCs/>
                <w:sz w:val="20"/>
                <w:szCs w:val="20"/>
                <w:lang w:val="fr-CH"/>
              </w:rPr>
              <w:t>élevage à ces conditions particulières. Ils ont toujours en tête le bien-être des animaux. Dans les situations difficiles, ils reconnaissent leurs limites professionnelles et demandent de l</w:t>
            </w:r>
            <w:r w:rsidR="00E74374" w:rsidRPr="000A7128">
              <w:rPr>
                <w:rFonts w:ascii="Verdana" w:hAnsi="Verdana" w:cs="Arial"/>
                <w:i/>
                <w:iCs/>
                <w:sz w:val="20"/>
                <w:szCs w:val="20"/>
                <w:lang w:val="fr-CH"/>
              </w:rPr>
              <w:t>’</w:t>
            </w:r>
            <w:r w:rsidRPr="000A7128">
              <w:rPr>
                <w:rFonts w:ascii="Verdana" w:hAnsi="Verdana" w:cs="Arial"/>
                <w:i/>
                <w:iCs/>
                <w:sz w:val="20"/>
                <w:szCs w:val="20"/>
                <w:lang w:val="fr-CH"/>
              </w:rPr>
              <w:t>aide à temps.</w:t>
            </w:r>
          </w:p>
          <w:p w14:paraId="14DE9C81" w14:textId="74F55561" w:rsidR="00F93272" w:rsidRPr="000A7128" w:rsidRDefault="00ED12EF" w:rsidP="00ED12EF">
            <w:pPr>
              <w:spacing w:before="120" w:after="120"/>
              <w:rPr>
                <w:rFonts w:ascii="Verdana" w:hAnsi="Verdana" w:cs="Arial"/>
                <w:sz w:val="20"/>
                <w:szCs w:val="20"/>
                <w:lang w:val="fr-CH"/>
              </w:rPr>
            </w:pPr>
            <w:r w:rsidRPr="000A7128">
              <w:rPr>
                <w:rFonts w:ascii="Verdana" w:hAnsi="Verdana" w:cs="Arial"/>
                <w:sz w:val="20"/>
                <w:szCs w:val="20"/>
                <w:lang w:val="fr-CH"/>
              </w:rPr>
              <w:t>Les agriculteurs orientation économie alpestre et agriculture de montagne mettent les bovins à l</w:t>
            </w:r>
            <w:r w:rsidR="00E74374" w:rsidRPr="000A7128">
              <w:rPr>
                <w:rFonts w:ascii="Verdana" w:hAnsi="Verdana" w:cs="Arial"/>
                <w:sz w:val="20"/>
                <w:szCs w:val="20"/>
                <w:lang w:val="fr-CH"/>
              </w:rPr>
              <w:t>’</w:t>
            </w:r>
            <w:r w:rsidRPr="000A7128">
              <w:rPr>
                <w:rFonts w:ascii="Verdana" w:hAnsi="Verdana" w:cs="Arial"/>
                <w:sz w:val="20"/>
                <w:szCs w:val="20"/>
                <w:lang w:val="fr-CH"/>
              </w:rPr>
              <w:t>étable. Ils mettent en œuvre un système de pâture adapté au site et à l</w:t>
            </w:r>
            <w:r w:rsidR="00E74374" w:rsidRPr="000A7128">
              <w:rPr>
                <w:rFonts w:ascii="Verdana" w:hAnsi="Verdana" w:cs="Arial"/>
                <w:sz w:val="20"/>
                <w:szCs w:val="20"/>
                <w:lang w:val="fr-CH"/>
              </w:rPr>
              <w:t>’</w:t>
            </w:r>
            <w:r w:rsidRPr="000A7128">
              <w:rPr>
                <w:rFonts w:ascii="Verdana" w:hAnsi="Verdana" w:cs="Arial"/>
                <w:sz w:val="20"/>
                <w:szCs w:val="20"/>
                <w:lang w:val="fr-CH"/>
              </w:rPr>
              <w:t>exploitation et nourrissent les bovins en fonction de leurs besoins et avec le fourrage à disposition. Ils effectuent des soins préventifs et traitent les blessures et maladies simples. Ils sont en mesure d</w:t>
            </w:r>
            <w:r w:rsidR="00E74374" w:rsidRPr="000A7128">
              <w:rPr>
                <w:rFonts w:ascii="Verdana" w:hAnsi="Verdana" w:cs="Arial"/>
                <w:sz w:val="20"/>
                <w:szCs w:val="20"/>
                <w:lang w:val="fr-CH"/>
              </w:rPr>
              <w:t>’</w:t>
            </w:r>
            <w:r w:rsidRPr="000A7128">
              <w:rPr>
                <w:rFonts w:ascii="Verdana" w:hAnsi="Verdana" w:cs="Arial"/>
                <w:sz w:val="20"/>
                <w:szCs w:val="20"/>
                <w:lang w:val="fr-CH"/>
              </w:rPr>
              <w:t>évaluer à distance le bien-être du troupeau. Pour l</w:t>
            </w:r>
            <w:r w:rsidR="00E74374" w:rsidRPr="000A7128">
              <w:rPr>
                <w:rFonts w:ascii="Verdana" w:hAnsi="Verdana" w:cs="Arial"/>
                <w:sz w:val="20"/>
                <w:szCs w:val="20"/>
                <w:lang w:val="fr-CH"/>
              </w:rPr>
              <w:t>’</w:t>
            </w:r>
            <w:r w:rsidRPr="000A7128">
              <w:rPr>
                <w:rFonts w:ascii="Verdana" w:hAnsi="Verdana" w:cs="Arial"/>
                <w:sz w:val="20"/>
                <w:szCs w:val="20"/>
                <w:lang w:val="fr-CH"/>
              </w:rPr>
              <w:t>élevage, ils définissent un objectif d</w:t>
            </w:r>
            <w:r w:rsidR="00E74374" w:rsidRPr="000A7128">
              <w:rPr>
                <w:rFonts w:ascii="Verdana" w:hAnsi="Verdana" w:cs="Arial"/>
                <w:sz w:val="20"/>
                <w:szCs w:val="20"/>
                <w:lang w:val="fr-CH"/>
              </w:rPr>
              <w:t>’</w:t>
            </w:r>
            <w:r w:rsidRPr="000A7128">
              <w:rPr>
                <w:rFonts w:ascii="Verdana" w:hAnsi="Verdana" w:cs="Arial"/>
                <w:sz w:val="20"/>
                <w:szCs w:val="20"/>
                <w:lang w:val="fr-CH"/>
              </w:rPr>
              <w:t>élevage, déterminent le partenaire de croisement et font inséminer les animaux en chaleur. Lors de la naissance d</w:t>
            </w:r>
            <w:r w:rsidR="00E74374" w:rsidRPr="000A7128">
              <w:rPr>
                <w:rFonts w:ascii="Verdana" w:hAnsi="Verdana" w:cs="Arial"/>
                <w:sz w:val="20"/>
                <w:szCs w:val="20"/>
                <w:lang w:val="fr-CH"/>
              </w:rPr>
              <w:t>’</w:t>
            </w:r>
            <w:r w:rsidRPr="000A7128">
              <w:rPr>
                <w:rFonts w:ascii="Verdana" w:hAnsi="Verdana" w:cs="Arial"/>
                <w:sz w:val="20"/>
                <w:szCs w:val="20"/>
                <w:lang w:val="fr-CH"/>
              </w:rPr>
              <w:t>un veau, ils aident à la mise-bas et assurent les premiers soins au veau et à la vache.</w:t>
            </w:r>
          </w:p>
        </w:tc>
      </w:tr>
      <w:tr w:rsidR="005C7E01" w:rsidRPr="000A7128" w14:paraId="7F10C38E" w14:textId="77777777" w:rsidTr="00E74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FF66"/>
          </w:tcPr>
          <w:p w14:paraId="56B90116" w14:textId="0D66A48B" w:rsidR="0013572C" w:rsidRPr="00224B13" w:rsidRDefault="00E74374" w:rsidP="00E74374">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N° d’objectif évaluateur</w:t>
            </w:r>
          </w:p>
        </w:tc>
        <w:tc>
          <w:tcPr>
            <w:tcW w:w="5210" w:type="dxa"/>
            <w:shd w:val="clear" w:color="auto" w:fill="FFFF66"/>
          </w:tcPr>
          <w:p w14:paraId="126B95B7" w14:textId="19C7291D" w:rsidR="0013572C" w:rsidRPr="000A7128" w:rsidRDefault="00E74374" w:rsidP="00E74374">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Objectifs évaluateurs école professionnelle</w:t>
            </w:r>
            <w:r w:rsidR="0013572C" w:rsidRPr="00224B13">
              <w:rPr>
                <w:rFonts w:ascii="Verdana" w:hAnsi="Verdana" w:cstheme="minorHAnsi"/>
                <w:b/>
                <w:sz w:val="20"/>
                <w:szCs w:val="20"/>
                <w:lang w:val="fr-CH"/>
              </w:rPr>
              <w:t xml:space="preserve"> </w:t>
            </w:r>
          </w:p>
        </w:tc>
        <w:tc>
          <w:tcPr>
            <w:tcW w:w="2171" w:type="dxa"/>
            <w:gridSpan w:val="2"/>
            <w:shd w:val="clear" w:color="auto" w:fill="FFFF66"/>
          </w:tcPr>
          <w:p w14:paraId="445B5676" w14:textId="578DBC09" w:rsidR="0013572C" w:rsidRPr="00224B13" w:rsidRDefault="00E74374" w:rsidP="00E74374">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Remarques</w:t>
            </w:r>
          </w:p>
        </w:tc>
      </w:tr>
      <w:tr w:rsidR="00ED12EF" w:rsidRPr="000A7128" w14:paraId="7A8FF68E"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12B24DC" w14:textId="0A197D52"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g4.1a</w:t>
            </w:r>
          </w:p>
        </w:tc>
        <w:tc>
          <w:tcPr>
            <w:tcW w:w="5210" w:type="dxa"/>
            <w:shd w:val="clear" w:color="auto" w:fill="FFFFFF" w:themeFill="background1"/>
          </w:tcPr>
          <w:p w14:paraId="750FDC7F" w14:textId="61E5A100" w:rsidR="00ED12EF" w:rsidRPr="000A7128" w:rsidRDefault="00ED12EF" w:rsidP="00ED12EF">
            <w:pPr>
              <w:ind w:left="1"/>
              <w:rPr>
                <w:rFonts w:ascii="Verdana" w:hAnsi="Verdana" w:cs="Arial"/>
                <w:sz w:val="20"/>
                <w:szCs w:val="20"/>
                <w:lang w:val="fr-CH" w:eastAsia="de-DE"/>
              </w:rPr>
            </w:pPr>
            <w:r w:rsidRPr="000A7128">
              <w:rPr>
                <w:rFonts w:ascii="Verdana" w:hAnsi="Verdana"/>
                <w:sz w:val="20"/>
                <w:szCs w:val="20"/>
                <w:lang w:val="fr-CH"/>
              </w:rPr>
              <w:t>Ils expliquent les exigences de la protection des animaux pour l</w:t>
            </w:r>
            <w:r w:rsidR="00E74374" w:rsidRPr="000A7128">
              <w:rPr>
                <w:rFonts w:ascii="Verdana" w:hAnsi="Verdana"/>
                <w:sz w:val="20"/>
                <w:szCs w:val="20"/>
                <w:lang w:val="fr-CH"/>
              </w:rPr>
              <w:t>’</w:t>
            </w:r>
            <w:r w:rsidRPr="000A7128">
              <w:rPr>
                <w:rFonts w:ascii="Verdana" w:hAnsi="Verdana"/>
                <w:sz w:val="20"/>
                <w:szCs w:val="20"/>
                <w:lang w:val="fr-CH"/>
              </w:rPr>
              <w:t>exploitation d</w:t>
            </w:r>
            <w:r w:rsidR="00E74374" w:rsidRPr="000A7128">
              <w:rPr>
                <w:rFonts w:ascii="Verdana" w:hAnsi="Verdana"/>
                <w:sz w:val="20"/>
                <w:szCs w:val="20"/>
                <w:lang w:val="fr-CH"/>
              </w:rPr>
              <w:t>’</w:t>
            </w:r>
            <w:r w:rsidRPr="000A7128">
              <w:rPr>
                <w:rFonts w:ascii="Verdana" w:hAnsi="Verdana"/>
                <w:sz w:val="20"/>
                <w:szCs w:val="20"/>
                <w:lang w:val="fr-CH"/>
              </w:rPr>
              <w:t xml:space="preserve">estivage. (C2) </w:t>
            </w:r>
          </w:p>
        </w:tc>
        <w:tc>
          <w:tcPr>
            <w:tcW w:w="2171" w:type="dxa"/>
            <w:gridSpan w:val="2"/>
            <w:shd w:val="clear" w:color="auto" w:fill="FFFFFF" w:themeFill="background1"/>
          </w:tcPr>
          <w:p w14:paraId="7C8AF96E" w14:textId="1E5993D6" w:rsidR="00ED12EF" w:rsidRPr="000A7128" w:rsidRDefault="00ED12EF" w:rsidP="00ED12EF">
            <w:pPr>
              <w:pStyle w:val="Listenabsatz"/>
              <w:ind w:left="0"/>
              <w:rPr>
                <w:rFonts w:ascii="Verdana" w:hAnsi="Verdana" w:cs="Arial"/>
                <w:sz w:val="20"/>
                <w:szCs w:val="20"/>
                <w:lang w:val="fr-CH" w:eastAsia="de-DE"/>
              </w:rPr>
            </w:pPr>
          </w:p>
        </w:tc>
      </w:tr>
      <w:tr w:rsidR="00ED12EF" w:rsidRPr="000A7128" w14:paraId="1E780C36"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628A134" w14:textId="1C0868C8" w:rsidR="00ED12EF" w:rsidRPr="000A7128" w:rsidRDefault="00ED12EF" w:rsidP="00ED12EF">
            <w:pPr>
              <w:rPr>
                <w:rFonts w:ascii="Verdana" w:hAnsi="Verdana" w:cstheme="minorHAnsi"/>
                <w:sz w:val="20"/>
                <w:szCs w:val="20"/>
                <w:lang w:val="fr-CH"/>
              </w:rPr>
            </w:pPr>
            <w:r w:rsidRPr="000A7128">
              <w:rPr>
                <w:rFonts w:ascii="Verdana" w:hAnsi="Verdana" w:cstheme="minorHAnsi"/>
                <w:sz w:val="20"/>
                <w:szCs w:val="20"/>
                <w:lang w:val="fr-CH"/>
              </w:rPr>
              <w:t>g4.1b</w:t>
            </w:r>
          </w:p>
        </w:tc>
        <w:tc>
          <w:tcPr>
            <w:tcW w:w="5210" w:type="dxa"/>
            <w:shd w:val="clear" w:color="auto" w:fill="FFFFFF" w:themeFill="background1"/>
          </w:tcPr>
          <w:p w14:paraId="2FBCF586" w14:textId="4A024332" w:rsidR="00ED12EF" w:rsidRPr="000A7128" w:rsidRDefault="00ED12EF" w:rsidP="00ED12EF">
            <w:pPr>
              <w:ind w:left="1"/>
              <w:rPr>
                <w:rFonts w:ascii="Verdana" w:hAnsi="Verdana" w:cs="Arial"/>
                <w:sz w:val="20"/>
                <w:szCs w:val="20"/>
                <w:lang w:val="fr-CH" w:eastAsia="de-DE"/>
              </w:rPr>
            </w:pPr>
            <w:r w:rsidRPr="000A7128">
              <w:rPr>
                <w:rFonts w:ascii="Verdana" w:hAnsi="Verdana"/>
                <w:sz w:val="20"/>
                <w:szCs w:val="20"/>
                <w:lang w:val="fr-CH"/>
              </w:rPr>
              <w:t>Ils décrivent les systèmes de détention appropriés pour les alpages et les régions de montagne et leurs effets sur les soins et le bien-être des animaux. (C2)</w:t>
            </w:r>
          </w:p>
        </w:tc>
        <w:tc>
          <w:tcPr>
            <w:tcW w:w="2171" w:type="dxa"/>
            <w:gridSpan w:val="2"/>
            <w:shd w:val="clear" w:color="auto" w:fill="FFFFFF" w:themeFill="background1"/>
          </w:tcPr>
          <w:p w14:paraId="7F23E0E7" w14:textId="77777777" w:rsidR="00ED12EF" w:rsidRPr="000A7128" w:rsidRDefault="00ED12EF" w:rsidP="00ED12EF">
            <w:pPr>
              <w:pStyle w:val="Listenabsatz"/>
              <w:ind w:left="0"/>
              <w:rPr>
                <w:rFonts w:ascii="Verdana" w:hAnsi="Verdana" w:cs="Arial"/>
                <w:sz w:val="20"/>
                <w:szCs w:val="20"/>
                <w:lang w:val="fr-CH" w:eastAsia="de-DE"/>
              </w:rPr>
            </w:pPr>
          </w:p>
        </w:tc>
      </w:tr>
      <w:tr w:rsidR="00ED12EF" w:rsidRPr="000A7128" w14:paraId="7490EE81"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05A708C" w14:textId="376ED1EC" w:rsidR="00ED12EF" w:rsidRPr="000A7128" w:rsidRDefault="00ED12EF" w:rsidP="00ED12EF">
            <w:pPr>
              <w:jc w:val="both"/>
              <w:rPr>
                <w:rFonts w:ascii="Verdana" w:hAnsi="Verdana" w:cstheme="minorHAnsi"/>
                <w:sz w:val="20"/>
                <w:szCs w:val="20"/>
                <w:lang w:val="fr-CH"/>
              </w:rPr>
            </w:pPr>
            <w:r w:rsidRPr="000A7128">
              <w:rPr>
                <w:rFonts w:ascii="Verdana" w:hAnsi="Verdana" w:cstheme="minorHAnsi"/>
                <w:sz w:val="20"/>
                <w:szCs w:val="20"/>
                <w:lang w:val="fr-CH"/>
              </w:rPr>
              <w:t>g4.1c</w:t>
            </w:r>
          </w:p>
        </w:tc>
        <w:tc>
          <w:tcPr>
            <w:tcW w:w="5210" w:type="dxa"/>
            <w:shd w:val="clear" w:color="auto" w:fill="FFFFFF" w:themeFill="background1"/>
          </w:tcPr>
          <w:p w14:paraId="389C8D81" w14:textId="60550CCE" w:rsidR="00ED12EF" w:rsidRPr="000A7128" w:rsidRDefault="00ED12EF" w:rsidP="00ED12EF">
            <w:pPr>
              <w:ind w:left="1"/>
              <w:rPr>
                <w:rFonts w:ascii="Verdana" w:hAnsi="Verdana" w:cs="Arial"/>
                <w:sz w:val="20"/>
                <w:szCs w:val="20"/>
                <w:lang w:val="fr-CH" w:eastAsia="de-DE"/>
              </w:rPr>
            </w:pPr>
            <w:r w:rsidRPr="000A7128">
              <w:rPr>
                <w:rFonts w:ascii="Verdana" w:hAnsi="Verdana" w:cs="Arial"/>
                <w:sz w:val="20"/>
                <w:szCs w:val="20"/>
                <w:lang w:val="fr-CH"/>
              </w:rPr>
              <w:t>Ils expliquent différents systèmes de mise à l</w:t>
            </w:r>
            <w:r w:rsidR="00E74374" w:rsidRPr="000A7128">
              <w:rPr>
                <w:rFonts w:ascii="Verdana" w:hAnsi="Verdana" w:cs="Arial"/>
                <w:sz w:val="20"/>
                <w:szCs w:val="20"/>
                <w:lang w:val="fr-CH"/>
              </w:rPr>
              <w:t>’</w:t>
            </w:r>
            <w:r w:rsidRPr="000A7128">
              <w:rPr>
                <w:rFonts w:ascii="Verdana" w:hAnsi="Verdana" w:cs="Arial"/>
                <w:sz w:val="20"/>
                <w:szCs w:val="20"/>
                <w:lang w:val="fr-CH"/>
              </w:rPr>
              <w:t>étable tenant compte des besoins des animaux (logette surélevée et logette profonde, box de vêlage, infirmerie). (C2)</w:t>
            </w:r>
          </w:p>
        </w:tc>
        <w:tc>
          <w:tcPr>
            <w:tcW w:w="2171" w:type="dxa"/>
            <w:gridSpan w:val="2"/>
            <w:shd w:val="clear" w:color="auto" w:fill="FFFFFF" w:themeFill="background1"/>
          </w:tcPr>
          <w:p w14:paraId="68ED598A" w14:textId="77777777" w:rsidR="00ED12EF" w:rsidRPr="000A7128" w:rsidRDefault="00ED12EF" w:rsidP="00ED12EF">
            <w:pPr>
              <w:pStyle w:val="Listenabsatz"/>
              <w:ind w:left="0"/>
              <w:rPr>
                <w:rFonts w:ascii="Verdana" w:hAnsi="Verdana" w:cs="Arial"/>
                <w:sz w:val="20"/>
                <w:szCs w:val="20"/>
                <w:lang w:val="fr-CH" w:eastAsia="de-DE"/>
              </w:rPr>
            </w:pPr>
          </w:p>
        </w:tc>
      </w:tr>
      <w:tr w:rsidR="00BD3FED" w:rsidRPr="000A7128" w14:paraId="42AD86F7"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75"/>
        </w:trPr>
        <w:tc>
          <w:tcPr>
            <w:tcW w:w="1691" w:type="dxa"/>
            <w:shd w:val="clear" w:color="auto" w:fill="FFFFFF" w:themeFill="background1"/>
          </w:tcPr>
          <w:p w14:paraId="530D168B" w14:textId="2414A9FD" w:rsidR="00BD3FED" w:rsidRPr="000A7128" w:rsidRDefault="00F93272" w:rsidP="00375BB2">
            <w:pPr>
              <w:rPr>
                <w:rFonts w:ascii="Verdana" w:hAnsi="Verdana"/>
                <w:sz w:val="20"/>
                <w:szCs w:val="20"/>
                <w:lang w:val="fr-CH"/>
              </w:rPr>
            </w:pPr>
            <w:r w:rsidRPr="000A7128">
              <w:rPr>
                <w:rFonts w:ascii="Verdana" w:hAnsi="Verdana"/>
                <w:sz w:val="20"/>
                <w:szCs w:val="20"/>
                <w:lang w:val="fr-CH"/>
              </w:rPr>
              <w:lastRenderedPageBreak/>
              <w:t>g</w:t>
            </w:r>
            <w:r w:rsidR="00BD3FED" w:rsidRPr="000A7128">
              <w:rPr>
                <w:rFonts w:ascii="Verdana" w:hAnsi="Verdana"/>
                <w:sz w:val="20"/>
                <w:szCs w:val="20"/>
                <w:lang w:val="fr-CH"/>
              </w:rPr>
              <w:t>4.2</w:t>
            </w:r>
            <w:r w:rsidR="00B15DF9" w:rsidRPr="000A7128">
              <w:rPr>
                <w:rFonts w:ascii="Verdana" w:hAnsi="Verdana"/>
                <w:sz w:val="20"/>
                <w:szCs w:val="20"/>
                <w:lang w:val="fr-CH"/>
              </w:rPr>
              <w:t>b</w:t>
            </w:r>
          </w:p>
        </w:tc>
        <w:tc>
          <w:tcPr>
            <w:tcW w:w="5210" w:type="dxa"/>
            <w:shd w:val="clear" w:color="auto" w:fill="FFFFFF" w:themeFill="background1"/>
          </w:tcPr>
          <w:p w14:paraId="27B8A603" w14:textId="2005414B" w:rsidR="00BD3FED" w:rsidRPr="000A7128" w:rsidRDefault="000A7128" w:rsidP="00375BB2">
            <w:pPr>
              <w:rPr>
                <w:rFonts w:ascii="Verdana" w:hAnsi="Verdana" w:cs="Arial"/>
                <w:sz w:val="20"/>
                <w:szCs w:val="20"/>
                <w:lang w:val="fr-CH" w:eastAsia="de-DE"/>
              </w:rPr>
            </w:pPr>
            <w:r w:rsidRPr="000A7128">
              <w:rPr>
                <w:rFonts w:ascii="Verdana" w:hAnsi="Verdana" w:cs="Arial"/>
                <w:sz w:val="20"/>
                <w:szCs w:val="20"/>
                <w:lang w:val="fr-CH" w:eastAsia="de-DE"/>
              </w:rPr>
              <w:t>Ils comparent les coûts des fourrages conservés et de la pâture. (C2)</w:t>
            </w:r>
          </w:p>
        </w:tc>
        <w:tc>
          <w:tcPr>
            <w:tcW w:w="2171" w:type="dxa"/>
            <w:gridSpan w:val="2"/>
            <w:shd w:val="clear" w:color="auto" w:fill="FFFFFF" w:themeFill="background1"/>
          </w:tcPr>
          <w:p w14:paraId="71C58C8A" w14:textId="22BE7213" w:rsidR="00BD3FED" w:rsidRPr="000A7128" w:rsidRDefault="00BD3FED" w:rsidP="00375BB2">
            <w:pPr>
              <w:pStyle w:val="Listenabsatz"/>
              <w:ind w:left="0"/>
              <w:rPr>
                <w:rFonts w:ascii="Verdana" w:hAnsi="Verdana" w:cstheme="minorHAnsi"/>
                <w:sz w:val="20"/>
                <w:szCs w:val="20"/>
                <w:lang w:val="fr-CH"/>
              </w:rPr>
            </w:pPr>
          </w:p>
        </w:tc>
      </w:tr>
      <w:tr w:rsidR="00BD3FED" w:rsidRPr="000A7128" w14:paraId="15452B3C"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161F7CE3" w14:textId="42BC5A73" w:rsidR="00BD3FED" w:rsidRPr="000A7128" w:rsidRDefault="00F93272" w:rsidP="00375BB2">
            <w:pPr>
              <w:rPr>
                <w:rFonts w:ascii="Verdana" w:hAnsi="Verdana"/>
                <w:sz w:val="20"/>
                <w:szCs w:val="20"/>
                <w:lang w:val="fr-CH"/>
              </w:rPr>
            </w:pPr>
            <w:bookmarkStart w:id="64" w:name="_Hlk201657658"/>
            <w:r w:rsidRPr="000A7128">
              <w:rPr>
                <w:rFonts w:ascii="Verdana" w:hAnsi="Verdana"/>
                <w:sz w:val="20"/>
                <w:szCs w:val="20"/>
                <w:lang w:val="fr-CH"/>
              </w:rPr>
              <w:t>g</w:t>
            </w:r>
            <w:r w:rsidR="00BD3FED" w:rsidRPr="000A7128">
              <w:rPr>
                <w:rFonts w:ascii="Verdana" w:hAnsi="Verdana"/>
                <w:sz w:val="20"/>
                <w:szCs w:val="20"/>
                <w:lang w:val="fr-CH"/>
              </w:rPr>
              <w:t>4.3</w:t>
            </w:r>
          </w:p>
        </w:tc>
        <w:tc>
          <w:tcPr>
            <w:tcW w:w="5210" w:type="dxa"/>
            <w:shd w:val="clear" w:color="auto" w:fill="FFFFFF" w:themeFill="background1"/>
          </w:tcPr>
          <w:p w14:paraId="39581A92" w14:textId="5800C242" w:rsidR="00BD3FED" w:rsidRPr="000A7128" w:rsidRDefault="00CE3248" w:rsidP="00375BB2">
            <w:pPr>
              <w:rPr>
                <w:rFonts w:ascii="Verdana" w:hAnsi="Verdana"/>
                <w:sz w:val="20"/>
                <w:szCs w:val="20"/>
                <w:lang w:val="fr-CH"/>
              </w:rPr>
            </w:pPr>
            <w:r w:rsidRPr="000A7128">
              <w:rPr>
                <w:rFonts w:ascii="Verdana" w:hAnsi="Verdana" w:cs="Arial"/>
                <w:sz w:val="20"/>
                <w:szCs w:val="20"/>
                <w:lang w:val="fr-CH" w:eastAsia="de-DE"/>
              </w:rPr>
              <w:t>Ils consultent les bases légales concernant les apports de compléments sur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(C1)</w:t>
            </w:r>
          </w:p>
        </w:tc>
        <w:tc>
          <w:tcPr>
            <w:tcW w:w="2171" w:type="dxa"/>
            <w:gridSpan w:val="2"/>
            <w:shd w:val="clear" w:color="auto" w:fill="FFFFFF" w:themeFill="background1"/>
          </w:tcPr>
          <w:p w14:paraId="04002983" w14:textId="620EBC48" w:rsidR="00BD3FED" w:rsidRPr="00224B13" w:rsidRDefault="004C2823" w:rsidP="00375BB2">
            <w:pPr>
              <w:pStyle w:val="Listenabsatz"/>
              <w:ind w:left="0"/>
              <w:rPr>
                <w:rFonts w:ascii="Verdana" w:hAnsi="Verdana" w:cs="Arial"/>
                <w:color w:val="FFFFFF" w:themeColor="background1"/>
                <w:sz w:val="20"/>
                <w:szCs w:val="20"/>
                <w:lang w:val="fr-CH" w:eastAsia="de-DE"/>
              </w:rPr>
            </w:pPr>
            <w:r w:rsidRPr="000A7128">
              <w:rPr>
                <w:rFonts w:ascii="Verdana" w:hAnsi="Verdana" w:cs="Arial"/>
                <w:sz w:val="20"/>
                <w:szCs w:val="20"/>
                <w:lang w:val="fr-CH" w:eastAsia="de-DE"/>
              </w:rPr>
              <w:t xml:space="preserve">Bases </w:t>
            </w:r>
            <w:r w:rsidR="00907AAA" w:rsidRPr="000A7128">
              <w:rPr>
                <w:rFonts w:ascii="Verdana" w:hAnsi="Verdana" w:cs="Arial"/>
                <w:sz w:val="20"/>
                <w:szCs w:val="20"/>
                <w:lang w:val="fr-CH" w:eastAsia="de-DE"/>
              </w:rPr>
              <w:t>en matière d</w:t>
            </w:r>
            <w:r w:rsidR="00E74374" w:rsidRPr="000A7128">
              <w:rPr>
                <w:rFonts w:ascii="Verdana" w:hAnsi="Verdana" w:cs="Arial"/>
                <w:sz w:val="20"/>
                <w:szCs w:val="20"/>
                <w:lang w:val="fr-CH" w:eastAsia="de-DE"/>
              </w:rPr>
              <w:t>’</w:t>
            </w:r>
            <w:r w:rsidR="00907AAA" w:rsidRPr="000A7128">
              <w:rPr>
                <w:rFonts w:ascii="Verdana" w:hAnsi="Verdana" w:cs="Arial"/>
                <w:sz w:val="20"/>
                <w:szCs w:val="20"/>
                <w:lang w:val="fr-CH" w:eastAsia="de-DE"/>
              </w:rPr>
              <w:t xml:space="preserve">alimentation </w:t>
            </w:r>
            <w:r w:rsidRPr="000A7128">
              <w:rPr>
                <w:rFonts w:ascii="Verdana" w:hAnsi="Verdana" w:cs="Arial"/>
                <w:sz w:val="20"/>
                <w:szCs w:val="20"/>
                <w:lang w:val="fr-CH" w:eastAsia="de-DE"/>
              </w:rPr>
              <w:t>de tous les animaux dans le DCO 4, objectif évaluateur d3.7</w:t>
            </w:r>
          </w:p>
        </w:tc>
      </w:tr>
      <w:bookmarkEnd w:id="64"/>
      <w:tr w:rsidR="00CE3248" w:rsidRPr="000A7128" w14:paraId="06FE5DA0"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9984975" w14:textId="53D494BE" w:rsidR="00CE3248" w:rsidRPr="000A7128" w:rsidRDefault="00CE3248" w:rsidP="00CE3248">
            <w:pPr>
              <w:rPr>
                <w:rFonts w:ascii="Verdana" w:hAnsi="Verdana"/>
                <w:sz w:val="20"/>
                <w:szCs w:val="20"/>
                <w:lang w:val="fr-CH"/>
              </w:rPr>
            </w:pPr>
            <w:r w:rsidRPr="000A7128">
              <w:rPr>
                <w:rFonts w:ascii="Verdana" w:hAnsi="Verdana"/>
                <w:sz w:val="20"/>
                <w:szCs w:val="20"/>
                <w:lang w:val="fr-CH"/>
              </w:rPr>
              <w:t>g4.4a</w:t>
            </w:r>
          </w:p>
        </w:tc>
        <w:tc>
          <w:tcPr>
            <w:tcW w:w="5210" w:type="dxa"/>
            <w:shd w:val="clear" w:color="auto" w:fill="FFFFFF" w:themeFill="background1"/>
          </w:tcPr>
          <w:p w14:paraId="1A6EFA85" w14:textId="61E5AAFA"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rPr>
              <w:t>Ils décrivent les mesures sanitaires préventives dans les zones d</w:t>
            </w:r>
            <w:r w:rsidR="00E74374" w:rsidRPr="000A7128">
              <w:rPr>
                <w:rFonts w:ascii="Verdana" w:hAnsi="Verdana" w:cs="Arial"/>
                <w:sz w:val="20"/>
                <w:szCs w:val="20"/>
                <w:lang w:val="fr-CH"/>
              </w:rPr>
              <w:t>’</w:t>
            </w:r>
            <w:r w:rsidRPr="000A7128">
              <w:rPr>
                <w:rFonts w:ascii="Verdana" w:hAnsi="Verdana" w:cs="Arial"/>
                <w:sz w:val="20"/>
                <w:szCs w:val="20"/>
                <w:lang w:val="fr-CH"/>
              </w:rPr>
              <w:t>estivage et les régions de montagne. (C2)</w:t>
            </w:r>
          </w:p>
        </w:tc>
        <w:tc>
          <w:tcPr>
            <w:tcW w:w="2171" w:type="dxa"/>
            <w:gridSpan w:val="2"/>
            <w:shd w:val="clear" w:color="auto" w:fill="FFFFFF" w:themeFill="background1"/>
          </w:tcPr>
          <w:p w14:paraId="2E8D8A46" w14:textId="0F729880"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42F9F0F9"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713779E" w14:textId="09080AFE" w:rsidR="00CE3248" w:rsidRPr="000A7128" w:rsidRDefault="00CE3248" w:rsidP="00CE3248">
            <w:pPr>
              <w:rPr>
                <w:rFonts w:ascii="Verdana" w:hAnsi="Verdana"/>
                <w:sz w:val="20"/>
                <w:szCs w:val="20"/>
                <w:lang w:val="fr-CH"/>
              </w:rPr>
            </w:pPr>
            <w:r w:rsidRPr="000A7128">
              <w:rPr>
                <w:rFonts w:ascii="Verdana" w:hAnsi="Verdana"/>
                <w:sz w:val="20"/>
                <w:szCs w:val="20"/>
                <w:lang w:val="fr-CH"/>
              </w:rPr>
              <w:t>g4.4b</w:t>
            </w:r>
          </w:p>
        </w:tc>
        <w:tc>
          <w:tcPr>
            <w:tcW w:w="5210" w:type="dxa"/>
            <w:shd w:val="clear" w:color="auto" w:fill="FFFFFF" w:themeFill="background1"/>
          </w:tcPr>
          <w:p w14:paraId="40E0E947" w14:textId="01ABF002"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rPr>
              <w:t xml:space="preserve">Ils expliquent les principaux </w:t>
            </w:r>
            <w:r w:rsidRPr="000A7128">
              <w:rPr>
                <w:rFonts w:ascii="Verdana" w:hAnsi="Verdana" w:cs="Arial"/>
                <w:sz w:val="20"/>
                <w:szCs w:val="20"/>
                <w:lang w:val="fr-CH" w:eastAsia="de-DE"/>
              </w:rPr>
              <w:t>parasites</w:t>
            </w:r>
            <w:r w:rsidRPr="000A7128">
              <w:rPr>
                <w:rFonts w:ascii="Verdana" w:hAnsi="Verdana" w:cs="Arial"/>
                <w:sz w:val="20"/>
                <w:szCs w:val="20"/>
                <w:lang w:val="fr-CH"/>
              </w:rPr>
              <w:t xml:space="preserve"> chez les bovins ainsi que les moyens de les combattre. (C2)</w:t>
            </w:r>
          </w:p>
        </w:tc>
        <w:tc>
          <w:tcPr>
            <w:tcW w:w="2171" w:type="dxa"/>
            <w:gridSpan w:val="2"/>
            <w:shd w:val="clear" w:color="auto" w:fill="FFFFFF" w:themeFill="background1"/>
          </w:tcPr>
          <w:p w14:paraId="0F622389"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6E29A3DE"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75A6D75" w14:textId="4F35EC73" w:rsidR="00CE3248" w:rsidRPr="000A7128" w:rsidRDefault="00CE3248" w:rsidP="00CE3248">
            <w:pPr>
              <w:rPr>
                <w:rFonts w:ascii="Verdana" w:hAnsi="Verdana"/>
                <w:sz w:val="20"/>
                <w:szCs w:val="20"/>
                <w:lang w:val="fr-CH"/>
              </w:rPr>
            </w:pPr>
            <w:r w:rsidRPr="000A7128">
              <w:rPr>
                <w:rFonts w:ascii="Verdana" w:hAnsi="Verdana"/>
                <w:sz w:val="20"/>
                <w:szCs w:val="20"/>
                <w:lang w:val="fr-CH"/>
              </w:rPr>
              <w:t>g4.5</w:t>
            </w:r>
          </w:p>
        </w:tc>
        <w:tc>
          <w:tcPr>
            <w:tcW w:w="5210" w:type="dxa"/>
            <w:shd w:val="clear" w:color="auto" w:fill="FFFFFF" w:themeFill="background1"/>
          </w:tcPr>
          <w:p w14:paraId="13261366" w14:textId="37BF9C72"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rPr>
              <w:t>Ils expliquent les mesures d</w:t>
            </w:r>
            <w:r w:rsidR="00E74374" w:rsidRPr="000A7128">
              <w:rPr>
                <w:rFonts w:ascii="Verdana" w:hAnsi="Verdana" w:cs="Arial"/>
                <w:sz w:val="20"/>
                <w:szCs w:val="20"/>
                <w:lang w:val="fr-CH"/>
              </w:rPr>
              <w:t>’</w:t>
            </w:r>
            <w:r w:rsidRPr="000A7128">
              <w:rPr>
                <w:rFonts w:ascii="Verdana" w:hAnsi="Verdana" w:cs="Arial"/>
                <w:sz w:val="20"/>
                <w:szCs w:val="20"/>
                <w:lang w:val="fr-CH"/>
              </w:rPr>
              <w:t>urgence à prendre en cas de petites blessures. (C2)</w:t>
            </w:r>
          </w:p>
        </w:tc>
        <w:tc>
          <w:tcPr>
            <w:tcW w:w="2171" w:type="dxa"/>
            <w:gridSpan w:val="2"/>
            <w:shd w:val="clear" w:color="auto" w:fill="FFFFFF" w:themeFill="background1"/>
          </w:tcPr>
          <w:p w14:paraId="36C2E721" w14:textId="149B9544"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60A92821"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51CAF51" w14:textId="03B949EF" w:rsidR="00CE3248" w:rsidRPr="000A7128" w:rsidRDefault="00CE3248" w:rsidP="00CE3248">
            <w:pPr>
              <w:rPr>
                <w:rFonts w:ascii="Verdana" w:hAnsi="Verdana"/>
                <w:sz w:val="20"/>
                <w:szCs w:val="20"/>
                <w:lang w:val="fr-CH"/>
              </w:rPr>
            </w:pPr>
            <w:r w:rsidRPr="000A7128">
              <w:rPr>
                <w:rFonts w:ascii="Verdana" w:hAnsi="Verdana"/>
                <w:sz w:val="20"/>
                <w:szCs w:val="20"/>
                <w:lang w:val="fr-CH"/>
              </w:rPr>
              <w:t>g4.6</w:t>
            </w:r>
          </w:p>
        </w:tc>
        <w:tc>
          <w:tcPr>
            <w:tcW w:w="5210" w:type="dxa"/>
            <w:shd w:val="clear" w:color="auto" w:fill="FFFFFF" w:themeFill="background1"/>
          </w:tcPr>
          <w:p w14:paraId="787E82B3" w14:textId="6F1DF9FD" w:rsidR="00CE3248" w:rsidRPr="000A7128" w:rsidRDefault="00CE3248" w:rsidP="00CE3248">
            <w:pPr>
              <w:rPr>
                <w:rFonts w:ascii="Verdana" w:hAnsi="Verdana"/>
                <w:sz w:val="20"/>
                <w:szCs w:val="20"/>
                <w:lang w:val="fr-CH"/>
              </w:rPr>
            </w:pPr>
            <w:r w:rsidRPr="000A7128">
              <w:rPr>
                <w:rFonts w:ascii="Verdana" w:hAnsi="Verdana" w:cs="Arial"/>
                <w:sz w:val="20"/>
                <w:szCs w:val="20"/>
                <w:lang w:val="fr-CH"/>
              </w:rPr>
              <w:t>Ils expliquent le déroulement de l</w:t>
            </w:r>
            <w:r w:rsidR="00E74374" w:rsidRPr="000A7128">
              <w:rPr>
                <w:rFonts w:ascii="Verdana" w:hAnsi="Verdana" w:cs="Arial"/>
                <w:sz w:val="20"/>
                <w:szCs w:val="20"/>
                <w:lang w:val="fr-CH"/>
              </w:rPr>
              <w:t>’</w:t>
            </w:r>
            <w:r w:rsidRPr="000A7128">
              <w:rPr>
                <w:rFonts w:ascii="Verdana" w:hAnsi="Verdana" w:cs="Arial"/>
                <w:sz w:val="20"/>
                <w:szCs w:val="20"/>
                <w:lang w:val="fr-CH"/>
              </w:rPr>
              <w:t>observation et les moyens auxiliaires existants en zone d</w:t>
            </w:r>
            <w:r w:rsidR="00E74374" w:rsidRPr="000A7128">
              <w:rPr>
                <w:rFonts w:ascii="Verdana" w:hAnsi="Verdana" w:cs="Arial"/>
                <w:sz w:val="20"/>
                <w:szCs w:val="20"/>
                <w:lang w:val="fr-CH"/>
              </w:rPr>
              <w:t>’</w:t>
            </w:r>
            <w:r w:rsidRPr="000A7128">
              <w:rPr>
                <w:rFonts w:ascii="Verdana" w:hAnsi="Verdana" w:cs="Arial"/>
                <w:sz w:val="20"/>
                <w:szCs w:val="20"/>
                <w:lang w:val="fr-CH"/>
              </w:rPr>
              <w:t>estivage et de montagne. (C2)</w:t>
            </w:r>
          </w:p>
        </w:tc>
        <w:tc>
          <w:tcPr>
            <w:tcW w:w="2171" w:type="dxa"/>
            <w:gridSpan w:val="2"/>
            <w:shd w:val="clear" w:color="auto" w:fill="FFFFFF" w:themeFill="background1"/>
          </w:tcPr>
          <w:p w14:paraId="286909C9" w14:textId="77777777" w:rsidR="00CE3248" w:rsidRPr="000A7128" w:rsidRDefault="00CE3248" w:rsidP="00CE3248">
            <w:pPr>
              <w:pStyle w:val="Listenabsatz"/>
              <w:ind w:left="0"/>
              <w:rPr>
                <w:rFonts w:ascii="Verdana" w:hAnsi="Verdana" w:cs="Arial"/>
                <w:sz w:val="20"/>
                <w:szCs w:val="20"/>
                <w:lang w:val="fr-CH" w:eastAsia="de-DE"/>
              </w:rPr>
            </w:pPr>
          </w:p>
        </w:tc>
      </w:tr>
      <w:tr w:rsidR="00BD3FED" w:rsidRPr="000A7128" w14:paraId="7F48C51E"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590DF13" w14:textId="30951239" w:rsidR="00BD3FED" w:rsidRPr="000A7128" w:rsidRDefault="00F93272" w:rsidP="00375BB2">
            <w:pPr>
              <w:rPr>
                <w:rFonts w:ascii="Verdana" w:hAnsi="Verdana"/>
                <w:sz w:val="20"/>
                <w:szCs w:val="20"/>
                <w:lang w:val="fr-CH"/>
              </w:rPr>
            </w:pPr>
            <w:r w:rsidRPr="000A7128">
              <w:rPr>
                <w:rFonts w:ascii="Verdana" w:hAnsi="Verdana"/>
                <w:sz w:val="20"/>
                <w:szCs w:val="20"/>
                <w:lang w:val="fr-CH"/>
              </w:rPr>
              <w:t>g</w:t>
            </w:r>
            <w:r w:rsidR="00BD3FED" w:rsidRPr="000A7128">
              <w:rPr>
                <w:rFonts w:ascii="Verdana" w:hAnsi="Verdana"/>
                <w:sz w:val="20"/>
                <w:szCs w:val="20"/>
                <w:lang w:val="fr-CH"/>
              </w:rPr>
              <w:t>4.7</w:t>
            </w:r>
            <w:r w:rsidR="00A66AF8" w:rsidRPr="000A7128">
              <w:rPr>
                <w:rFonts w:ascii="Verdana" w:hAnsi="Verdana"/>
                <w:sz w:val="20"/>
                <w:szCs w:val="20"/>
                <w:lang w:val="fr-CH"/>
              </w:rPr>
              <w:t>a</w:t>
            </w:r>
          </w:p>
        </w:tc>
        <w:tc>
          <w:tcPr>
            <w:tcW w:w="5210" w:type="dxa"/>
            <w:shd w:val="clear" w:color="auto" w:fill="FFFFFF" w:themeFill="background1"/>
          </w:tcPr>
          <w:p w14:paraId="41CAA123" w14:textId="22B8CAF2" w:rsidR="00BD3FED" w:rsidRPr="000A7128" w:rsidRDefault="00CE3248" w:rsidP="00375BB2">
            <w:pPr>
              <w:rPr>
                <w:rFonts w:ascii="Verdana" w:hAnsi="Verdana" w:cs="Arial"/>
                <w:sz w:val="20"/>
                <w:szCs w:val="20"/>
                <w:lang w:val="fr-CH"/>
              </w:rPr>
            </w:pPr>
            <w:r w:rsidRPr="000A7128">
              <w:rPr>
                <w:rFonts w:ascii="Verdana" w:hAnsi="Verdana" w:cs="Arial"/>
                <w:sz w:val="20"/>
                <w:szCs w:val="20"/>
                <w:lang w:val="fr-CH"/>
              </w:rPr>
              <w:t>Ils décrivent les facteurs d</w:t>
            </w:r>
            <w:r w:rsidR="00E74374" w:rsidRPr="000A7128">
              <w:rPr>
                <w:rFonts w:ascii="Verdana" w:hAnsi="Verdana" w:cs="Arial"/>
                <w:sz w:val="20"/>
                <w:szCs w:val="20"/>
                <w:lang w:val="fr-CH"/>
              </w:rPr>
              <w:t>’</w:t>
            </w:r>
            <w:r w:rsidRPr="000A7128">
              <w:rPr>
                <w:rFonts w:ascii="Verdana" w:hAnsi="Verdana" w:cs="Arial"/>
                <w:sz w:val="20"/>
                <w:szCs w:val="20"/>
                <w:lang w:val="fr-CH"/>
              </w:rPr>
              <w:t>influence des différents objectifs d</w:t>
            </w:r>
            <w:r w:rsidR="00E74374" w:rsidRPr="000A7128">
              <w:rPr>
                <w:rFonts w:ascii="Verdana" w:hAnsi="Verdana" w:cs="Arial"/>
                <w:sz w:val="20"/>
                <w:szCs w:val="20"/>
                <w:lang w:val="fr-CH"/>
              </w:rPr>
              <w:t>’</w:t>
            </w:r>
            <w:r w:rsidRPr="000A7128">
              <w:rPr>
                <w:rFonts w:ascii="Verdana" w:hAnsi="Verdana" w:cs="Arial"/>
                <w:sz w:val="20"/>
                <w:szCs w:val="20"/>
                <w:lang w:val="fr-CH"/>
              </w:rPr>
              <w:t>élevage (p. ex. emplacement, topographie, climat, possibilités de commercialisation, forme d</w:t>
            </w:r>
            <w:r w:rsidR="00E74374" w:rsidRPr="000A7128">
              <w:rPr>
                <w:rFonts w:ascii="Verdana" w:hAnsi="Verdana" w:cs="Arial"/>
                <w:sz w:val="20"/>
                <w:szCs w:val="20"/>
                <w:lang w:val="fr-CH"/>
              </w:rPr>
              <w:t>’</w:t>
            </w:r>
            <w:r w:rsidRPr="000A7128">
              <w:rPr>
                <w:rFonts w:ascii="Verdana" w:hAnsi="Verdana" w:cs="Arial"/>
                <w:sz w:val="20"/>
                <w:szCs w:val="20"/>
                <w:lang w:val="fr-CH"/>
              </w:rPr>
              <w:t>élevage, label, lois). (C2)</w:t>
            </w:r>
          </w:p>
        </w:tc>
        <w:tc>
          <w:tcPr>
            <w:tcW w:w="2171" w:type="dxa"/>
            <w:gridSpan w:val="2"/>
            <w:shd w:val="clear" w:color="auto" w:fill="FFFFFF" w:themeFill="background1"/>
          </w:tcPr>
          <w:p w14:paraId="15948F43" w14:textId="77777777" w:rsidR="00BD3FED" w:rsidRPr="000A7128" w:rsidRDefault="00BD3FED" w:rsidP="00375BB2">
            <w:pPr>
              <w:pStyle w:val="Listenabsatz"/>
              <w:ind w:left="0"/>
              <w:rPr>
                <w:rFonts w:ascii="Verdana" w:hAnsi="Verdana" w:cs="Arial"/>
                <w:sz w:val="20"/>
                <w:szCs w:val="20"/>
                <w:lang w:val="fr-CH" w:eastAsia="de-DE"/>
              </w:rPr>
            </w:pPr>
          </w:p>
        </w:tc>
      </w:tr>
      <w:tr w:rsidR="00CE3248" w:rsidRPr="000A7128" w14:paraId="122A1592"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438DB9A" w14:textId="3C302A8D" w:rsidR="00CE3248" w:rsidRPr="000A7128" w:rsidRDefault="00CE3248" w:rsidP="00CE3248">
            <w:pPr>
              <w:rPr>
                <w:rFonts w:ascii="Verdana" w:hAnsi="Verdana"/>
                <w:sz w:val="20"/>
                <w:szCs w:val="20"/>
                <w:lang w:val="fr-CH"/>
              </w:rPr>
            </w:pPr>
            <w:r w:rsidRPr="000A7128">
              <w:rPr>
                <w:rFonts w:ascii="Verdana" w:hAnsi="Verdana"/>
                <w:sz w:val="20"/>
                <w:szCs w:val="20"/>
                <w:lang w:val="fr-CH"/>
              </w:rPr>
              <w:t>g4.7b</w:t>
            </w:r>
          </w:p>
        </w:tc>
        <w:tc>
          <w:tcPr>
            <w:tcW w:w="5210" w:type="dxa"/>
            <w:shd w:val="clear" w:color="auto" w:fill="FFFFFF" w:themeFill="background1"/>
          </w:tcPr>
          <w:p w14:paraId="044D80FC" w14:textId="202EC8E1"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rPr>
              <w:t>Ils définissent un objectif d</w:t>
            </w:r>
            <w:r w:rsidR="00E74374" w:rsidRPr="000A7128">
              <w:rPr>
                <w:rFonts w:ascii="Verdana" w:hAnsi="Verdana" w:cs="Arial"/>
                <w:sz w:val="20"/>
                <w:szCs w:val="20"/>
                <w:lang w:val="fr-CH"/>
              </w:rPr>
              <w:t>’</w:t>
            </w:r>
            <w:r w:rsidRPr="000A7128">
              <w:rPr>
                <w:rFonts w:ascii="Verdana" w:hAnsi="Verdana" w:cs="Arial"/>
                <w:sz w:val="20"/>
                <w:szCs w:val="20"/>
                <w:lang w:val="fr-CH"/>
              </w:rPr>
              <w:t>élevage à l</w:t>
            </w:r>
            <w:r w:rsidR="00E74374" w:rsidRPr="000A7128">
              <w:rPr>
                <w:rFonts w:ascii="Verdana" w:hAnsi="Verdana" w:cs="Arial"/>
                <w:sz w:val="20"/>
                <w:szCs w:val="20"/>
                <w:lang w:val="fr-CH"/>
              </w:rPr>
              <w:t>’</w:t>
            </w:r>
            <w:r w:rsidRPr="000A7128">
              <w:rPr>
                <w:rFonts w:ascii="Verdana" w:hAnsi="Verdana" w:cs="Arial"/>
                <w:sz w:val="20"/>
                <w:szCs w:val="20"/>
                <w:lang w:val="fr-CH"/>
              </w:rPr>
              <w:t>aide d</w:t>
            </w:r>
            <w:r w:rsidR="00E74374" w:rsidRPr="000A7128">
              <w:rPr>
                <w:rFonts w:ascii="Verdana" w:hAnsi="Verdana" w:cs="Arial"/>
                <w:sz w:val="20"/>
                <w:szCs w:val="20"/>
                <w:lang w:val="fr-CH"/>
              </w:rPr>
              <w:t>’</w:t>
            </w:r>
            <w:r w:rsidRPr="000A7128">
              <w:rPr>
                <w:rFonts w:ascii="Verdana" w:hAnsi="Verdana" w:cs="Arial"/>
                <w:sz w:val="20"/>
                <w:szCs w:val="20"/>
                <w:lang w:val="fr-CH"/>
              </w:rPr>
              <w:t>un exemple de cas. (C3)</w:t>
            </w:r>
          </w:p>
        </w:tc>
        <w:tc>
          <w:tcPr>
            <w:tcW w:w="2171" w:type="dxa"/>
            <w:gridSpan w:val="2"/>
            <w:shd w:val="clear" w:color="auto" w:fill="FFFFFF" w:themeFill="background1"/>
          </w:tcPr>
          <w:p w14:paraId="2C59F573"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52031EEE"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6653036" w14:textId="6F231978" w:rsidR="00CE3248" w:rsidRPr="000A7128" w:rsidRDefault="00CE3248" w:rsidP="00CE3248">
            <w:pPr>
              <w:rPr>
                <w:rFonts w:ascii="Verdana" w:hAnsi="Verdana"/>
                <w:sz w:val="20"/>
                <w:szCs w:val="20"/>
                <w:lang w:val="fr-CH"/>
              </w:rPr>
            </w:pPr>
            <w:r w:rsidRPr="000A7128">
              <w:rPr>
                <w:rFonts w:ascii="Verdana" w:hAnsi="Verdana"/>
                <w:sz w:val="20"/>
                <w:szCs w:val="20"/>
                <w:lang w:val="fr-CH"/>
              </w:rPr>
              <w:t>g4.7c</w:t>
            </w:r>
          </w:p>
        </w:tc>
        <w:tc>
          <w:tcPr>
            <w:tcW w:w="5210" w:type="dxa"/>
            <w:shd w:val="clear" w:color="auto" w:fill="FFFFFF" w:themeFill="background1"/>
          </w:tcPr>
          <w:p w14:paraId="02F7698D" w14:textId="682814C4"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décrivent les caractéristiques des races bovines importantes pour les zones d</w:t>
            </w:r>
            <w:r w:rsidR="00E74374" w:rsidRPr="000A7128">
              <w:rPr>
                <w:rFonts w:ascii="Verdana" w:hAnsi="Verdana" w:cs="Arial"/>
                <w:sz w:val="20"/>
                <w:szCs w:val="20"/>
                <w:lang w:val="fr-CH"/>
              </w:rPr>
              <w:t>’</w:t>
            </w:r>
            <w:r w:rsidRPr="000A7128">
              <w:rPr>
                <w:rFonts w:ascii="Verdana" w:hAnsi="Verdana" w:cs="Arial"/>
                <w:sz w:val="20"/>
                <w:szCs w:val="20"/>
                <w:lang w:val="fr-CH"/>
              </w:rPr>
              <w:t>estivage et de montagne et les comparent. (C2)</w:t>
            </w:r>
          </w:p>
        </w:tc>
        <w:tc>
          <w:tcPr>
            <w:tcW w:w="2171" w:type="dxa"/>
            <w:gridSpan w:val="2"/>
            <w:shd w:val="clear" w:color="auto" w:fill="FFFFFF" w:themeFill="background1"/>
          </w:tcPr>
          <w:p w14:paraId="68990935"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16386D1B"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6A2AB03" w14:textId="09BAC315" w:rsidR="00CE3248" w:rsidRPr="000A7128" w:rsidRDefault="00CE3248" w:rsidP="00CE3248">
            <w:pPr>
              <w:rPr>
                <w:rFonts w:ascii="Verdana" w:hAnsi="Verdana"/>
                <w:sz w:val="20"/>
                <w:szCs w:val="20"/>
                <w:lang w:val="fr-CH"/>
              </w:rPr>
            </w:pPr>
            <w:r w:rsidRPr="000A7128">
              <w:rPr>
                <w:rFonts w:ascii="Verdana" w:hAnsi="Verdana"/>
                <w:sz w:val="20"/>
                <w:szCs w:val="20"/>
                <w:lang w:val="fr-CH"/>
              </w:rPr>
              <w:t>g4.8a</w:t>
            </w:r>
          </w:p>
        </w:tc>
        <w:tc>
          <w:tcPr>
            <w:tcW w:w="5210" w:type="dxa"/>
            <w:shd w:val="clear" w:color="auto" w:fill="FFFFFF" w:themeFill="background1"/>
          </w:tcPr>
          <w:p w14:paraId="7987572C" w14:textId="0CF0A8CD"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décrivent le déroulement de la naissance d</w:t>
            </w:r>
            <w:r w:rsidR="00E74374" w:rsidRPr="000A7128">
              <w:rPr>
                <w:rFonts w:ascii="Verdana" w:hAnsi="Verdana" w:cs="Arial"/>
                <w:sz w:val="20"/>
                <w:szCs w:val="20"/>
                <w:lang w:val="fr-CH"/>
              </w:rPr>
              <w:t>’</w:t>
            </w:r>
            <w:r w:rsidRPr="000A7128">
              <w:rPr>
                <w:rFonts w:ascii="Verdana" w:hAnsi="Verdana" w:cs="Arial"/>
                <w:sz w:val="20"/>
                <w:szCs w:val="20"/>
                <w:lang w:val="fr-CH"/>
              </w:rPr>
              <w:t>un veau. (C2)</w:t>
            </w:r>
          </w:p>
        </w:tc>
        <w:tc>
          <w:tcPr>
            <w:tcW w:w="2171" w:type="dxa"/>
            <w:gridSpan w:val="2"/>
            <w:shd w:val="clear" w:color="auto" w:fill="FFFFFF" w:themeFill="background1"/>
          </w:tcPr>
          <w:p w14:paraId="58281EF4"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70ACD823"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7D1B5A9" w14:textId="1AFDC75C" w:rsidR="00CE3248" w:rsidRPr="000A7128" w:rsidRDefault="00CE3248" w:rsidP="00CE3248">
            <w:pPr>
              <w:rPr>
                <w:rFonts w:ascii="Verdana" w:hAnsi="Verdana"/>
                <w:sz w:val="20"/>
                <w:szCs w:val="20"/>
                <w:lang w:val="fr-CH"/>
              </w:rPr>
            </w:pPr>
            <w:r w:rsidRPr="000A7128">
              <w:rPr>
                <w:rFonts w:ascii="Verdana" w:hAnsi="Verdana"/>
                <w:sz w:val="20"/>
                <w:szCs w:val="20"/>
                <w:lang w:val="fr-CH"/>
              </w:rPr>
              <w:t>g4.8b</w:t>
            </w:r>
          </w:p>
        </w:tc>
        <w:tc>
          <w:tcPr>
            <w:tcW w:w="5210" w:type="dxa"/>
            <w:shd w:val="clear" w:color="auto" w:fill="FFFFFF" w:themeFill="background1"/>
          </w:tcPr>
          <w:p w14:paraId="7332F7D2" w14:textId="1C2D9C6A"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décrivent les complications possibles qui surviennent lors de la naissance d</w:t>
            </w:r>
            <w:r w:rsidR="00E74374" w:rsidRPr="000A7128">
              <w:rPr>
                <w:rFonts w:ascii="Verdana" w:hAnsi="Verdana" w:cs="Arial"/>
                <w:sz w:val="20"/>
                <w:szCs w:val="20"/>
                <w:lang w:val="fr-CH"/>
              </w:rPr>
              <w:t>’</w:t>
            </w:r>
            <w:r w:rsidRPr="000A7128">
              <w:rPr>
                <w:rFonts w:ascii="Verdana" w:hAnsi="Verdana" w:cs="Arial"/>
                <w:sz w:val="20"/>
                <w:szCs w:val="20"/>
                <w:lang w:val="fr-CH"/>
              </w:rPr>
              <w:t>un veau et citent les mesures qui peuvent être mises en place. (C2)</w:t>
            </w:r>
          </w:p>
        </w:tc>
        <w:tc>
          <w:tcPr>
            <w:tcW w:w="2171" w:type="dxa"/>
            <w:gridSpan w:val="2"/>
            <w:shd w:val="clear" w:color="auto" w:fill="FFFFFF" w:themeFill="background1"/>
          </w:tcPr>
          <w:p w14:paraId="055A34EB" w14:textId="77777777" w:rsidR="00CE3248" w:rsidRPr="000A7128" w:rsidRDefault="00CE3248" w:rsidP="00CE3248">
            <w:pPr>
              <w:pStyle w:val="Listenabsatz"/>
              <w:ind w:left="0"/>
              <w:rPr>
                <w:rFonts w:ascii="Verdana" w:hAnsi="Verdana" w:cs="Arial"/>
                <w:sz w:val="20"/>
                <w:szCs w:val="20"/>
                <w:lang w:val="fr-CH" w:eastAsia="de-DE"/>
              </w:rPr>
            </w:pPr>
          </w:p>
        </w:tc>
      </w:tr>
      <w:tr w:rsidR="00BD3FED" w:rsidRPr="000A7128" w14:paraId="2BAA7423"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54C90F2" w14:textId="3D477511" w:rsidR="00BD3FED" w:rsidRPr="000A7128" w:rsidRDefault="00F93272" w:rsidP="00375BB2">
            <w:pPr>
              <w:rPr>
                <w:rFonts w:ascii="Verdana" w:hAnsi="Verdana"/>
                <w:sz w:val="20"/>
                <w:szCs w:val="20"/>
                <w:lang w:val="fr-CH"/>
              </w:rPr>
            </w:pPr>
            <w:r w:rsidRPr="000A7128">
              <w:rPr>
                <w:rFonts w:ascii="Verdana" w:hAnsi="Verdana"/>
                <w:sz w:val="20"/>
                <w:szCs w:val="20"/>
                <w:lang w:val="fr-CH"/>
              </w:rPr>
              <w:t>g</w:t>
            </w:r>
            <w:r w:rsidR="00BD3FED" w:rsidRPr="000A7128">
              <w:rPr>
                <w:rFonts w:ascii="Verdana" w:hAnsi="Verdana"/>
                <w:sz w:val="20"/>
                <w:szCs w:val="20"/>
                <w:lang w:val="fr-CH"/>
              </w:rPr>
              <w:t>4.9</w:t>
            </w:r>
          </w:p>
        </w:tc>
        <w:tc>
          <w:tcPr>
            <w:tcW w:w="5210" w:type="dxa"/>
            <w:shd w:val="clear" w:color="auto" w:fill="FFFFFF" w:themeFill="background1"/>
          </w:tcPr>
          <w:p w14:paraId="05615D7F" w14:textId="5509A316" w:rsidR="00BD3FED" w:rsidRPr="000A7128" w:rsidRDefault="00CE3248" w:rsidP="00375BB2">
            <w:pPr>
              <w:rPr>
                <w:rFonts w:ascii="Verdana" w:hAnsi="Verdana" w:cs="Arial"/>
                <w:sz w:val="20"/>
                <w:szCs w:val="20"/>
                <w:lang w:val="fr-CH" w:eastAsia="de-DE"/>
              </w:rPr>
            </w:pPr>
            <w:r w:rsidRPr="000A7128">
              <w:rPr>
                <w:rFonts w:ascii="Verdana" w:hAnsi="Verdana" w:cs="Arial"/>
                <w:sz w:val="20"/>
                <w:szCs w:val="20"/>
                <w:lang w:val="fr-CH"/>
              </w:rPr>
              <w:t>Ils expliquent l</w:t>
            </w:r>
            <w:r w:rsidR="00E74374" w:rsidRPr="000A7128">
              <w:rPr>
                <w:rFonts w:ascii="Verdana" w:hAnsi="Verdana" w:cs="Arial"/>
                <w:sz w:val="20"/>
                <w:szCs w:val="20"/>
                <w:lang w:val="fr-CH"/>
              </w:rPr>
              <w:t>’</w:t>
            </w:r>
            <w:r w:rsidRPr="000A7128">
              <w:rPr>
                <w:rFonts w:ascii="Verdana" w:hAnsi="Verdana" w:cs="Arial"/>
                <w:sz w:val="20"/>
                <w:szCs w:val="20"/>
                <w:lang w:val="fr-CH"/>
              </w:rPr>
              <w:t>importance de l</w:t>
            </w:r>
            <w:r w:rsidR="00E74374" w:rsidRPr="000A7128">
              <w:rPr>
                <w:rFonts w:ascii="Verdana" w:hAnsi="Verdana" w:cs="Arial"/>
                <w:sz w:val="20"/>
                <w:szCs w:val="20"/>
                <w:lang w:val="fr-CH"/>
              </w:rPr>
              <w:t>’</w:t>
            </w:r>
            <w:r w:rsidRPr="000A7128">
              <w:rPr>
                <w:rFonts w:ascii="Verdana" w:hAnsi="Verdana" w:cs="Arial"/>
                <w:sz w:val="20"/>
                <w:szCs w:val="20"/>
                <w:lang w:val="fr-CH"/>
              </w:rPr>
              <w:t>approvisionnement du veau nouveau-né en colostrum. (C2)</w:t>
            </w:r>
          </w:p>
        </w:tc>
        <w:tc>
          <w:tcPr>
            <w:tcW w:w="2171" w:type="dxa"/>
            <w:gridSpan w:val="2"/>
            <w:shd w:val="clear" w:color="auto" w:fill="FFFFFF" w:themeFill="background1"/>
          </w:tcPr>
          <w:p w14:paraId="034C92DA" w14:textId="77777777" w:rsidR="00BD3FED" w:rsidRPr="000A7128" w:rsidRDefault="00BD3FED" w:rsidP="00375BB2">
            <w:pPr>
              <w:pStyle w:val="Listenabsatz"/>
              <w:ind w:left="0"/>
              <w:rPr>
                <w:rFonts w:ascii="Verdana" w:hAnsi="Verdana" w:cs="Arial"/>
                <w:sz w:val="20"/>
                <w:szCs w:val="20"/>
                <w:lang w:val="fr-CH" w:eastAsia="de-DE"/>
              </w:rPr>
            </w:pPr>
          </w:p>
        </w:tc>
      </w:tr>
      <w:tr w:rsidR="001251F2" w:rsidRPr="000A7128" w14:paraId="100CB931"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22A7E6C6" w14:textId="61BB5C55" w:rsidR="001251F2" w:rsidRPr="000A7128" w:rsidRDefault="00F93272" w:rsidP="00375BB2">
            <w:pPr>
              <w:rPr>
                <w:rFonts w:ascii="Verdana" w:hAnsi="Verdana"/>
                <w:sz w:val="20"/>
                <w:szCs w:val="20"/>
                <w:lang w:val="fr-CH"/>
              </w:rPr>
            </w:pPr>
            <w:bookmarkStart w:id="65" w:name="_Hlk201657744"/>
            <w:r w:rsidRPr="000A7128">
              <w:rPr>
                <w:rFonts w:ascii="Verdana" w:hAnsi="Verdana"/>
                <w:sz w:val="20"/>
                <w:szCs w:val="20"/>
                <w:lang w:val="fr-CH"/>
              </w:rPr>
              <w:t>g</w:t>
            </w:r>
            <w:r w:rsidR="001251F2" w:rsidRPr="000A7128">
              <w:rPr>
                <w:rFonts w:ascii="Verdana" w:hAnsi="Verdana"/>
                <w:sz w:val="20"/>
                <w:szCs w:val="20"/>
                <w:lang w:val="fr-CH"/>
              </w:rPr>
              <w:t>1.5b</w:t>
            </w:r>
          </w:p>
        </w:tc>
        <w:tc>
          <w:tcPr>
            <w:tcW w:w="5210" w:type="dxa"/>
            <w:shd w:val="clear" w:color="auto" w:fill="FFFFFF" w:themeFill="background1"/>
          </w:tcPr>
          <w:p w14:paraId="1E4CF1C1" w14:textId="58A8F86C" w:rsidR="001251F2" w:rsidRPr="000A7128" w:rsidRDefault="00CE3248" w:rsidP="00375BB2">
            <w:pPr>
              <w:rPr>
                <w:rFonts w:ascii="Verdana" w:hAnsi="Verdana"/>
                <w:sz w:val="20"/>
                <w:szCs w:val="20"/>
                <w:lang w:val="fr-CH"/>
              </w:rPr>
            </w:pPr>
            <w:r w:rsidRPr="000A7128">
              <w:rPr>
                <w:rFonts w:ascii="Verdana" w:hAnsi="Verdana" w:cs="Arial"/>
                <w:sz w:val="20"/>
                <w:szCs w:val="20"/>
                <w:lang w:val="fr-CH" w:eastAsia="de-DE"/>
              </w:rPr>
              <w:t>Ils décrivent différents systèmes de stabulation (types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engrais). (C2)</w:t>
            </w:r>
          </w:p>
        </w:tc>
        <w:tc>
          <w:tcPr>
            <w:tcW w:w="2171" w:type="dxa"/>
            <w:gridSpan w:val="2"/>
            <w:shd w:val="clear" w:color="auto" w:fill="FFFFFF" w:themeFill="background1"/>
          </w:tcPr>
          <w:p w14:paraId="08E338F5" w14:textId="2475EB52" w:rsidR="001251F2" w:rsidRPr="00224B13" w:rsidRDefault="004C2823" w:rsidP="00375BB2">
            <w:pPr>
              <w:pStyle w:val="Listenabsatz"/>
              <w:ind w:left="0"/>
              <w:rPr>
                <w:rFonts w:ascii="Verdana" w:hAnsi="Verdana" w:cs="Arial"/>
                <w:color w:val="FFFFFF" w:themeColor="background1"/>
                <w:sz w:val="20"/>
                <w:szCs w:val="20"/>
                <w:lang w:val="fr-CH" w:eastAsia="de-DE"/>
              </w:rPr>
            </w:pPr>
            <w:r w:rsidRPr="000A7128">
              <w:rPr>
                <w:rFonts w:ascii="Verdana" w:hAnsi="Verdana" w:cs="Arial"/>
                <w:sz w:val="20"/>
                <w:szCs w:val="20"/>
                <w:lang w:val="fr-CH" w:eastAsia="de-DE"/>
              </w:rPr>
              <w:t>Lien avec le DCO d</w:t>
            </w:r>
          </w:p>
        </w:tc>
      </w:tr>
      <w:bookmarkEnd w:id="65"/>
      <w:tr w:rsidR="001251F2" w:rsidRPr="000A7128" w14:paraId="3D4EE07B"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FFFF66"/>
          </w:tcPr>
          <w:p w14:paraId="4EB0DBE0" w14:textId="306544FE" w:rsidR="00E223F8" w:rsidRPr="00224B13" w:rsidRDefault="004C2823" w:rsidP="00375BB2">
            <w:pPr>
              <w:pStyle w:val="Listenabsatz"/>
              <w:ind w:left="0"/>
              <w:rPr>
                <w:rFonts w:ascii="Verdana" w:hAnsi="Verdana" w:cs="Arial"/>
                <w:b/>
                <w:bCs/>
                <w:sz w:val="20"/>
                <w:szCs w:val="20"/>
                <w:lang w:val="fr-CH" w:eastAsia="de-DE"/>
              </w:rPr>
            </w:pPr>
            <w:r w:rsidRPr="000A7128">
              <w:rPr>
                <w:rFonts w:ascii="Verdana" w:hAnsi="Verdana" w:cs="Arial"/>
                <w:b/>
                <w:bCs/>
                <w:sz w:val="20"/>
                <w:szCs w:val="20"/>
                <w:lang w:val="fr-CH" w:eastAsia="de-DE"/>
              </w:rPr>
              <w:t>Remarques générales</w:t>
            </w:r>
          </w:p>
          <w:p w14:paraId="355D4DBB" w14:textId="07C969D1" w:rsidR="00916F1F" w:rsidRPr="00224B13" w:rsidRDefault="004C2823" w:rsidP="00375BB2">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t>Intégrer les connaissances préalables du DCO d</w:t>
            </w:r>
          </w:p>
          <w:p w14:paraId="0DC24989" w14:textId="75CC5A02" w:rsidR="00E223F8" w:rsidRPr="00224B13" w:rsidRDefault="004C2823" w:rsidP="00375BB2">
            <w:pPr>
              <w:rPr>
                <w:rFonts w:ascii="Verdana" w:hAnsi="Verdana" w:cs="Arial"/>
                <w:color w:val="FFFF66"/>
                <w:sz w:val="20"/>
                <w:szCs w:val="20"/>
                <w:lang w:val="fr-CH" w:eastAsia="de-DE"/>
              </w:rPr>
            </w:pPr>
            <w:bookmarkStart w:id="66" w:name="_Hlk201657796"/>
            <w:r w:rsidRPr="000A7128">
              <w:rPr>
                <w:rFonts w:ascii="Verdana" w:hAnsi="Verdana" w:cs="Arial"/>
                <w:sz w:val="20"/>
                <w:szCs w:val="20"/>
                <w:lang w:val="fr-CH" w:eastAsia="de-DE"/>
              </w:rPr>
              <w:t>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orientation élevage bovin approfondit et complète ces thèmes.</w:t>
            </w:r>
          </w:p>
          <w:bookmarkEnd w:id="66"/>
          <w:p w14:paraId="025D9C84" w14:textId="77777777" w:rsidR="00D33BC6" w:rsidRPr="000A7128" w:rsidRDefault="00D33BC6" w:rsidP="00375BB2">
            <w:pPr>
              <w:rPr>
                <w:rFonts w:ascii="Verdana" w:hAnsi="Verdana" w:cs="Arial"/>
                <w:sz w:val="20"/>
                <w:szCs w:val="20"/>
                <w:lang w:val="fr-CH" w:eastAsia="de-DE"/>
              </w:rPr>
            </w:pPr>
          </w:p>
          <w:p w14:paraId="00A000B7" w14:textId="68155A85" w:rsidR="00FD5AE7" w:rsidRPr="00224B13" w:rsidRDefault="004C2823" w:rsidP="00375BB2">
            <w:pPr>
              <w:rPr>
                <w:rFonts w:ascii="Verdana" w:hAnsi="Verdana" w:cs="Arial"/>
                <w:sz w:val="20"/>
                <w:szCs w:val="20"/>
                <w:lang w:val="fr-CH" w:eastAsia="de-DE"/>
              </w:rPr>
            </w:pPr>
            <w:r w:rsidRPr="000A7128">
              <w:rPr>
                <w:rFonts w:ascii="Verdana" w:hAnsi="Verdana" w:cs="Arial"/>
                <w:sz w:val="20"/>
                <w:szCs w:val="20"/>
                <w:lang w:val="fr-CH" w:eastAsia="de-DE"/>
              </w:rPr>
              <w:t>CI 6 Médicaments vétérinaires et transport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animaux</w:t>
            </w:r>
          </w:p>
          <w:p w14:paraId="25DFC13B" w14:textId="5C7AE40B" w:rsidR="00D33BC6" w:rsidRPr="00224B13" w:rsidRDefault="004C2823" w:rsidP="00375BB2">
            <w:pPr>
              <w:rPr>
                <w:rFonts w:ascii="Verdana" w:hAnsi="Verdana" w:cs="Arial"/>
                <w:sz w:val="20"/>
                <w:szCs w:val="20"/>
                <w:lang w:val="fr-CH" w:eastAsia="de-DE"/>
              </w:rPr>
            </w:pPr>
            <w:r w:rsidRPr="000A7128">
              <w:rPr>
                <w:rFonts w:ascii="Verdana" w:hAnsi="Verdana" w:cs="Arial"/>
                <w:sz w:val="20"/>
                <w:szCs w:val="20"/>
                <w:lang w:val="fr-CH" w:eastAsia="de-DE"/>
              </w:rPr>
              <w:t>CI 7 Soins des sabots dans les exploitations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et de montagne</w:t>
            </w:r>
          </w:p>
          <w:p w14:paraId="18698D6D" w14:textId="77777777" w:rsidR="00D33BC6" w:rsidRPr="000A7128" w:rsidRDefault="00D33BC6" w:rsidP="00375BB2">
            <w:pPr>
              <w:rPr>
                <w:rFonts w:ascii="Verdana" w:hAnsi="Verdana" w:cs="Arial"/>
                <w:sz w:val="20"/>
                <w:szCs w:val="20"/>
                <w:lang w:val="fr-CH" w:eastAsia="de-DE"/>
              </w:rPr>
            </w:pPr>
          </w:p>
          <w:p w14:paraId="4F195B80" w14:textId="0A63BBAD" w:rsidR="00D33BC6" w:rsidRPr="000A7128" w:rsidRDefault="004C2823" w:rsidP="00375BB2">
            <w:pPr>
              <w:rPr>
                <w:rFonts w:ascii="Verdana" w:hAnsi="Verdana" w:cs="Arial"/>
                <w:sz w:val="20"/>
                <w:szCs w:val="20"/>
                <w:lang w:val="fr-CH" w:eastAsia="de-DE"/>
              </w:rPr>
            </w:pPr>
            <w:r w:rsidRPr="000A7128">
              <w:rPr>
                <w:rFonts w:ascii="Verdana" w:hAnsi="Verdana" w:cs="Arial"/>
                <w:sz w:val="20"/>
                <w:szCs w:val="20"/>
                <w:lang w:val="fr-CH" w:eastAsia="de-DE"/>
              </w:rPr>
              <w:t>Dossier de formation :</w:t>
            </w:r>
            <w:r w:rsidR="00D33BC6" w:rsidRPr="00224B13">
              <w:rPr>
                <w:rFonts w:ascii="Verdana" w:hAnsi="Verdana" w:cs="Arial"/>
                <w:sz w:val="20"/>
                <w:szCs w:val="20"/>
                <w:lang w:val="fr-CH" w:eastAsia="de-DE"/>
              </w:rPr>
              <w:t xml:space="preserve"> </w:t>
            </w:r>
          </w:p>
          <w:p w14:paraId="31EA9061" w14:textId="00C2C5E6" w:rsidR="00D33BC6" w:rsidRPr="00224B13" w:rsidRDefault="004C2823" w:rsidP="00375BB2">
            <w:pPr>
              <w:rPr>
                <w:rFonts w:ascii="Verdana" w:hAnsi="Verdana" w:cs="Arial"/>
                <w:sz w:val="20"/>
                <w:szCs w:val="20"/>
                <w:lang w:val="fr-CH" w:eastAsia="de-DE"/>
              </w:rPr>
            </w:pPr>
            <w:r w:rsidRPr="000A7128">
              <w:rPr>
                <w:rFonts w:ascii="Verdana" w:hAnsi="Verdana" w:cs="Arial"/>
                <w:sz w:val="20"/>
                <w:szCs w:val="20"/>
                <w:lang w:val="fr-CH" w:eastAsia="de-DE"/>
              </w:rPr>
              <w:t>03-</w:t>
            </w:r>
            <w:r w:rsidR="000A7128">
              <w:rPr>
                <w:rFonts w:ascii="Verdana" w:hAnsi="Verdana" w:cs="Arial"/>
                <w:sz w:val="20"/>
                <w:szCs w:val="20"/>
                <w:lang w:val="fr-CH" w:eastAsia="de-DE"/>
              </w:rPr>
              <w:t>eam</w:t>
            </w:r>
            <w:r w:rsidRPr="000A7128">
              <w:rPr>
                <w:rFonts w:ascii="Verdana" w:hAnsi="Verdana" w:cs="Arial"/>
                <w:sz w:val="20"/>
                <w:szCs w:val="20"/>
                <w:lang w:val="fr-CH" w:eastAsia="de-DE"/>
              </w:rPr>
              <w:t>-g3-g4 Soigner les ruminants</w:t>
            </w:r>
          </w:p>
          <w:p w14:paraId="720F333A" w14:textId="5BE78575" w:rsidR="00D33BC6" w:rsidRPr="00224B13" w:rsidRDefault="004C2823" w:rsidP="00375BB2">
            <w:pPr>
              <w:rPr>
                <w:rFonts w:ascii="Verdana" w:hAnsi="Verdana" w:cs="Arial"/>
                <w:sz w:val="20"/>
                <w:szCs w:val="20"/>
                <w:lang w:val="fr-CH" w:eastAsia="de-DE"/>
              </w:rPr>
            </w:pPr>
            <w:r w:rsidRPr="000A7128">
              <w:rPr>
                <w:rFonts w:ascii="Verdana" w:hAnsi="Verdana" w:cs="Arial"/>
                <w:sz w:val="20"/>
                <w:szCs w:val="20"/>
                <w:lang w:val="fr-CH" w:eastAsia="de-DE"/>
              </w:rPr>
              <w:lastRenderedPageBreak/>
              <w:t>03-</w:t>
            </w:r>
            <w:r w:rsidR="00E74374" w:rsidRPr="000A7128">
              <w:rPr>
                <w:rFonts w:ascii="Verdana" w:hAnsi="Verdana" w:cs="Arial"/>
                <w:sz w:val="20"/>
                <w:szCs w:val="20"/>
                <w:lang w:val="fr-CH" w:eastAsia="de-DE"/>
              </w:rPr>
              <w:t>eam</w:t>
            </w:r>
            <w:r w:rsidRPr="000A7128">
              <w:rPr>
                <w:rFonts w:ascii="Verdana" w:hAnsi="Verdana" w:cs="Arial"/>
                <w:sz w:val="20"/>
                <w:szCs w:val="20"/>
                <w:lang w:val="fr-CH" w:eastAsia="de-DE"/>
              </w:rPr>
              <w:t>-g3-g4 Détenir des ruminants et s</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en occuper</w:t>
            </w:r>
          </w:p>
          <w:p w14:paraId="1F954A44" w14:textId="0512448D" w:rsidR="00D33BC6" w:rsidRPr="000A7128" w:rsidRDefault="00D33BC6" w:rsidP="00375BB2">
            <w:pPr>
              <w:rPr>
                <w:rFonts w:ascii="Verdana" w:hAnsi="Verdana" w:cs="Arial"/>
                <w:sz w:val="20"/>
                <w:szCs w:val="20"/>
                <w:lang w:val="fr-CH" w:eastAsia="de-DE"/>
              </w:rPr>
            </w:pPr>
          </w:p>
        </w:tc>
      </w:tr>
      <w:bookmarkEnd w:id="63"/>
    </w:tbl>
    <w:p w14:paraId="4DFD0ACA" w14:textId="77777777" w:rsidR="0013572C" w:rsidRPr="000A7128" w:rsidRDefault="0013572C" w:rsidP="00375BB2">
      <w:pPr>
        <w:spacing w:line="240" w:lineRule="auto"/>
        <w:rPr>
          <w:rFonts w:eastAsia="Arial" w:cstheme="minorHAnsi"/>
          <w:b/>
          <w:bCs/>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5C7E01" w:rsidRPr="000A7128" w14:paraId="1D5C76F6" w14:textId="77777777" w:rsidTr="00310AFD">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FFFF66"/>
            <w:vAlign w:val="center"/>
          </w:tcPr>
          <w:p w14:paraId="0D17F628" w14:textId="48EFE568" w:rsidR="0013572C" w:rsidRPr="00224B13" w:rsidRDefault="004C2823" w:rsidP="00375BB2">
            <w:pPr>
              <w:rPr>
                <w:rFonts w:ascii="Verdana" w:hAnsi="Verdana" w:cstheme="minorHAnsi"/>
                <w:b/>
                <w:bCs/>
                <w:sz w:val="20"/>
                <w:szCs w:val="20"/>
                <w:lang w:val="fr-CH"/>
              </w:rPr>
            </w:pPr>
            <w:r w:rsidRPr="000A7128">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FF66"/>
            <w:vAlign w:val="center"/>
          </w:tcPr>
          <w:p w14:paraId="6B4B1A32" w14:textId="6A1C5163" w:rsidR="0013572C" w:rsidRPr="00224B13" w:rsidRDefault="004C2823" w:rsidP="00375BB2">
            <w:pPr>
              <w:rPr>
                <w:rFonts w:ascii="Verdana" w:hAnsi="Verdana" w:cstheme="minorHAnsi"/>
                <w:b/>
                <w:bCs/>
                <w:sz w:val="20"/>
                <w:szCs w:val="20"/>
                <w:lang w:val="fr-CH"/>
              </w:rPr>
            </w:pPr>
            <w:r w:rsidRPr="000A7128">
              <w:rPr>
                <w:rFonts w:ascii="Verdana" w:hAnsi="Verdana" w:cstheme="minorHAnsi"/>
                <w:b/>
                <w:bCs/>
                <w:sz w:val="20"/>
                <w:szCs w:val="20"/>
                <w:lang w:val="fr-CH"/>
              </w:rPr>
              <w:t>Traire les vaches, les brebis et les chèvres</w:t>
            </w:r>
          </w:p>
        </w:tc>
        <w:tc>
          <w:tcPr>
            <w:tcW w:w="1550" w:type="dxa"/>
            <w:tcBorders>
              <w:top w:val="single" w:sz="4" w:space="0" w:color="auto"/>
              <w:left w:val="single" w:sz="4" w:space="0" w:color="auto"/>
              <w:bottom w:val="single" w:sz="4" w:space="0" w:color="auto"/>
              <w:right w:val="single" w:sz="4" w:space="0" w:color="auto"/>
            </w:tcBorders>
            <w:shd w:val="clear" w:color="auto" w:fill="FFFF66"/>
            <w:vAlign w:val="center"/>
          </w:tcPr>
          <w:p w14:paraId="3B38DCD0" w14:textId="392E2623" w:rsidR="0013572C" w:rsidRPr="00224B13" w:rsidRDefault="004C2823" w:rsidP="00375BB2">
            <w:pPr>
              <w:rPr>
                <w:rFonts w:ascii="Verdana" w:hAnsi="Verdana" w:cstheme="minorHAnsi"/>
                <w:b/>
                <w:bCs/>
                <w:sz w:val="20"/>
                <w:szCs w:val="20"/>
                <w:lang w:val="fr-CH"/>
              </w:rPr>
            </w:pPr>
            <w:r w:rsidRPr="000A7128">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FF66"/>
            <w:vAlign w:val="center"/>
          </w:tcPr>
          <w:p w14:paraId="0F7BD9BA" w14:textId="3DDB0D9A" w:rsidR="0013572C" w:rsidRPr="000A7128" w:rsidRDefault="00E937AB" w:rsidP="00375BB2">
            <w:pPr>
              <w:rPr>
                <w:rFonts w:ascii="Verdana" w:hAnsi="Verdana" w:cstheme="minorHAnsi"/>
                <w:b/>
                <w:bCs/>
                <w:sz w:val="20"/>
                <w:szCs w:val="20"/>
                <w:lang w:val="fr-CH"/>
              </w:rPr>
            </w:pPr>
            <w:r w:rsidRPr="000A7128">
              <w:rPr>
                <w:rFonts w:ascii="Verdana" w:hAnsi="Verdana" w:cstheme="minorHAnsi"/>
                <w:b/>
                <w:bCs/>
                <w:sz w:val="20"/>
                <w:szCs w:val="20"/>
                <w:lang w:val="fr-CH"/>
              </w:rPr>
              <w:t>1</w:t>
            </w:r>
            <w:r w:rsidR="00916F1F" w:rsidRPr="000A7128">
              <w:rPr>
                <w:rFonts w:ascii="Verdana" w:hAnsi="Verdana" w:cstheme="minorHAnsi"/>
                <w:b/>
                <w:bCs/>
                <w:sz w:val="20"/>
                <w:szCs w:val="20"/>
                <w:lang w:val="fr-CH"/>
              </w:rPr>
              <w:t>6</w:t>
            </w:r>
          </w:p>
        </w:tc>
      </w:tr>
      <w:tr w:rsidR="005C7E01" w:rsidRPr="000A7128" w14:paraId="31E36A8A" w14:textId="77777777" w:rsidTr="00310AFD">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FF66"/>
          </w:tcPr>
          <w:p w14:paraId="5A8C1ADC" w14:textId="43F81EAF" w:rsidR="00CE3248" w:rsidRPr="000A7128" w:rsidRDefault="008965ED" w:rsidP="00CE3248">
            <w:pPr>
              <w:spacing w:before="120" w:after="120"/>
              <w:rPr>
                <w:rFonts w:ascii="Verdana" w:hAnsi="Verdana" w:cs="Arial"/>
                <w:sz w:val="20"/>
                <w:szCs w:val="20"/>
                <w:lang w:val="fr-CH"/>
              </w:rPr>
            </w:pPr>
            <w:r w:rsidRPr="000A7128">
              <w:rPr>
                <w:rFonts w:ascii="Verdana" w:hAnsi="Verdana" w:cs="Arial"/>
                <w:sz w:val="20"/>
                <w:szCs w:val="20"/>
                <w:lang w:val="fr-CH"/>
              </w:rPr>
              <w:t xml:space="preserve">g5 </w:t>
            </w:r>
            <w:r w:rsidR="00CE3248" w:rsidRPr="000A7128">
              <w:rPr>
                <w:rFonts w:ascii="Verdana" w:hAnsi="Verdana" w:cs="Arial"/>
                <w:sz w:val="20"/>
                <w:szCs w:val="20"/>
                <w:lang w:val="fr-CH"/>
              </w:rPr>
              <w:t xml:space="preserve">Traire les vaches, les brebis et les chèvres </w:t>
            </w:r>
          </w:p>
          <w:p w14:paraId="4BEF4AE1" w14:textId="4B5D13B5" w:rsidR="00CE3248" w:rsidRPr="000A7128" w:rsidRDefault="00CE3248" w:rsidP="00CE3248">
            <w:pPr>
              <w:spacing w:before="120" w:after="120"/>
              <w:rPr>
                <w:rFonts w:ascii="Verdana" w:hAnsi="Verdana" w:cs="Arial"/>
                <w:i/>
                <w:iCs/>
                <w:sz w:val="20"/>
                <w:szCs w:val="20"/>
                <w:lang w:val="fr-CH"/>
              </w:rPr>
            </w:pPr>
            <w:r w:rsidRPr="000A7128">
              <w:rPr>
                <w:rFonts w:ascii="Verdana" w:hAnsi="Verdana" w:cs="Arial"/>
                <w:i/>
                <w:iCs/>
                <w:sz w:val="20"/>
                <w:szCs w:val="20"/>
                <w:lang w:val="fr-CH"/>
              </w:rPr>
              <w:t>Les agriculteurs orientation économie alpestre et agriculture de montagne traient les vaches, les brebis et les chèvres. Lors de la traite, ils veillent à effectuer des manipulations avec calme. Pour obtenir la meilleure qualité de lait possible, ils respectent les règles d</w:t>
            </w:r>
            <w:r w:rsidR="00E74374" w:rsidRPr="000A7128">
              <w:rPr>
                <w:rFonts w:ascii="Verdana" w:hAnsi="Verdana" w:cs="Arial"/>
                <w:i/>
                <w:iCs/>
                <w:sz w:val="20"/>
                <w:szCs w:val="20"/>
                <w:lang w:val="fr-CH"/>
              </w:rPr>
              <w:t>’</w:t>
            </w:r>
            <w:r w:rsidRPr="000A7128">
              <w:rPr>
                <w:rFonts w:ascii="Verdana" w:hAnsi="Verdana" w:cs="Arial"/>
                <w:i/>
                <w:iCs/>
                <w:sz w:val="20"/>
                <w:szCs w:val="20"/>
                <w:lang w:val="fr-CH"/>
              </w:rPr>
              <w:t>hygiène tout au long du processus de traite. Cela exige une prise de conscience de la qualité et de la fiabilité. Ils s</w:t>
            </w:r>
            <w:r w:rsidR="00E74374" w:rsidRPr="000A7128">
              <w:rPr>
                <w:rFonts w:ascii="Verdana" w:hAnsi="Verdana" w:cs="Arial"/>
                <w:i/>
                <w:iCs/>
                <w:sz w:val="20"/>
                <w:szCs w:val="20"/>
                <w:lang w:val="fr-CH"/>
              </w:rPr>
              <w:t>’</w:t>
            </w:r>
            <w:r w:rsidRPr="000A7128">
              <w:rPr>
                <w:rFonts w:ascii="Verdana" w:hAnsi="Verdana" w:cs="Arial"/>
                <w:i/>
                <w:iCs/>
                <w:sz w:val="20"/>
                <w:szCs w:val="20"/>
                <w:lang w:val="fr-CH"/>
              </w:rPr>
              <w:t>adaptent aux nouvelles technologies (p. ex. robots de traite).</w:t>
            </w:r>
          </w:p>
          <w:p w14:paraId="7F4C6C4B" w14:textId="3532D5C8" w:rsidR="0013572C" w:rsidRPr="000A7128" w:rsidRDefault="00CE3248" w:rsidP="00CE3248">
            <w:pPr>
              <w:spacing w:before="120" w:after="120"/>
              <w:rPr>
                <w:rFonts w:ascii="Verdana" w:hAnsi="Verdana" w:cs="Arial"/>
                <w:sz w:val="20"/>
                <w:szCs w:val="20"/>
                <w:lang w:val="fr-CH"/>
              </w:rPr>
            </w:pPr>
            <w:r w:rsidRPr="000A7128">
              <w:rPr>
                <w:rFonts w:ascii="Verdana" w:hAnsi="Verdana" w:cs="Arial"/>
                <w:sz w:val="20"/>
                <w:szCs w:val="20"/>
                <w:lang w:val="fr-CH"/>
              </w:rPr>
              <w:t>Les agriculteurs orientation économie alpestre et agriculture de montagne contrôlent la propreté et le bon fonctionnement de l</w:t>
            </w:r>
            <w:r w:rsidR="00E74374" w:rsidRPr="000A7128">
              <w:rPr>
                <w:rFonts w:ascii="Verdana" w:hAnsi="Verdana" w:cs="Arial"/>
                <w:sz w:val="20"/>
                <w:szCs w:val="20"/>
                <w:lang w:val="fr-CH"/>
              </w:rPr>
              <w:t>’</w:t>
            </w:r>
            <w:r w:rsidRPr="000A7128">
              <w:rPr>
                <w:rFonts w:ascii="Verdana" w:hAnsi="Verdana" w:cs="Arial"/>
                <w:sz w:val="20"/>
                <w:szCs w:val="20"/>
                <w:lang w:val="fr-CH"/>
              </w:rPr>
              <w:t>installation de traite et de refroidissement avant de commencer le processus de traite par l</w:t>
            </w:r>
            <w:r w:rsidR="00E74374" w:rsidRPr="000A7128">
              <w:rPr>
                <w:rFonts w:ascii="Verdana" w:hAnsi="Verdana" w:cs="Arial"/>
                <w:sz w:val="20"/>
                <w:szCs w:val="20"/>
                <w:lang w:val="fr-CH"/>
              </w:rPr>
              <w:t>’</w:t>
            </w:r>
            <w:proofErr w:type="spellStart"/>
            <w:r w:rsidRPr="000A7128">
              <w:rPr>
                <w:rFonts w:ascii="Verdana" w:hAnsi="Verdana" w:cs="Arial"/>
                <w:sz w:val="20"/>
                <w:szCs w:val="20"/>
                <w:lang w:val="fr-CH"/>
              </w:rPr>
              <w:t>amouillage</w:t>
            </w:r>
            <w:proofErr w:type="spellEnd"/>
            <w:r w:rsidRPr="000A7128">
              <w:rPr>
                <w:rFonts w:ascii="Verdana" w:hAnsi="Verdana" w:cs="Arial"/>
                <w:sz w:val="20"/>
                <w:szCs w:val="20"/>
                <w:lang w:val="fr-CH"/>
              </w:rPr>
              <w:t xml:space="preserve">. Ils effectuent un contrôle visuel de la qualité et en déduisent les mesures à prendre. Ensuite, ils nettoient la mamelle et posent le faisceau trayeur. Après la traite, ils contrôlent la mamelle et la soignent. Ils évaluent la qualité du lait et en déduisent des mesures.  En outre, ils tarissent les vaches laitières, les brebis ou les chèvres en prenant différentes mesures.  </w:t>
            </w:r>
          </w:p>
        </w:tc>
      </w:tr>
      <w:tr w:rsidR="005C7E01" w:rsidRPr="000A7128" w14:paraId="69C60FE5"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FF66"/>
          </w:tcPr>
          <w:p w14:paraId="7C7AFC2F" w14:textId="6E21EEB3" w:rsidR="0013572C" w:rsidRPr="00224B13" w:rsidRDefault="004C2823" w:rsidP="004C2823">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N° d</w:t>
            </w:r>
            <w:r w:rsidR="00E74374" w:rsidRPr="000A7128">
              <w:rPr>
                <w:rFonts w:ascii="Verdana" w:hAnsi="Verdana" w:cstheme="minorHAnsi"/>
                <w:b/>
                <w:sz w:val="20"/>
                <w:szCs w:val="20"/>
                <w:lang w:val="fr-CH"/>
              </w:rPr>
              <w:t>’</w:t>
            </w:r>
            <w:r w:rsidRPr="000A7128">
              <w:rPr>
                <w:rFonts w:ascii="Verdana" w:hAnsi="Verdana" w:cstheme="minorHAnsi"/>
                <w:b/>
                <w:sz w:val="20"/>
                <w:szCs w:val="20"/>
                <w:lang w:val="fr-CH"/>
              </w:rPr>
              <w:t>objectif évaluateur</w:t>
            </w:r>
          </w:p>
        </w:tc>
        <w:tc>
          <w:tcPr>
            <w:tcW w:w="5210" w:type="dxa"/>
            <w:shd w:val="clear" w:color="auto" w:fill="FFFF66"/>
          </w:tcPr>
          <w:p w14:paraId="15297EEE" w14:textId="77CC1E87" w:rsidR="0013572C" w:rsidRPr="000A7128" w:rsidRDefault="004C2823" w:rsidP="004C2823">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Objectifs évaluateurs école professionnelle</w:t>
            </w:r>
            <w:r w:rsidR="0013572C" w:rsidRPr="00224B13">
              <w:rPr>
                <w:rFonts w:ascii="Verdana" w:hAnsi="Verdana" w:cstheme="minorHAnsi"/>
                <w:b/>
                <w:sz w:val="20"/>
                <w:szCs w:val="20"/>
                <w:lang w:val="fr-CH"/>
              </w:rPr>
              <w:t xml:space="preserve"> </w:t>
            </w:r>
          </w:p>
        </w:tc>
        <w:tc>
          <w:tcPr>
            <w:tcW w:w="2171" w:type="dxa"/>
            <w:gridSpan w:val="2"/>
            <w:shd w:val="clear" w:color="auto" w:fill="FFFF66"/>
          </w:tcPr>
          <w:p w14:paraId="73F71AA5" w14:textId="0634F828" w:rsidR="0013572C" w:rsidRPr="00224B13" w:rsidRDefault="004C2823" w:rsidP="004C2823">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Remarques</w:t>
            </w:r>
          </w:p>
        </w:tc>
      </w:tr>
      <w:tr w:rsidR="00CE3248" w:rsidRPr="000A7128" w14:paraId="2AF30EAF"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E5CAA04" w14:textId="475953ED" w:rsidR="00CE3248" w:rsidRPr="000A7128" w:rsidRDefault="00CE3248" w:rsidP="00CE3248">
            <w:pPr>
              <w:rPr>
                <w:rFonts w:ascii="Verdana" w:hAnsi="Verdana" w:cstheme="minorHAnsi"/>
                <w:sz w:val="20"/>
                <w:szCs w:val="20"/>
                <w:lang w:val="fr-CH"/>
              </w:rPr>
            </w:pPr>
            <w:r w:rsidRPr="000A7128">
              <w:rPr>
                <w:rFonts w:ascii="Verdana" w:hAnsi="Verdana" w:cstheme="minorHAnsi"/>
                <w:sz w:val="20"/>
                <w:szCs w:val="20"/>
                <w:lang w:val="fr-CH"/>
              </w:rPr>
              <w:t>g5.1a</w:t>
            </w:r>
          </w:p>
        </w:tc>
        <w:tc>
          <w:tcPr>
            <w:tcW w:w="5210" w:type="dxa"/>
            <w:shd w:val="clear" w:color="auto" w:fill="FFFFFF" w:themeFill="background1"/>
          </w:tcPr>
          <w:p w14:paraId="039CD9ED" w14:textId="1BDE9E40"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décrivent le fonctionnement des différentes installations de traite. (C2)</w:t>
            </w:r>
          </w:p>
        </w:tc>
        <w:tc>
          <w:tcPr>
            <w:tcW w:w="2171" w:type="dxa"/>
            <w:gridSpan w:val="2"/>
            <w:vMerge w:val="restart"/>
            <w:shd w:val="clear" w:color="auto" w:fill="FFFFFF" w:themeFill="background1"/>
          </w:tcPr>
          <w:p w14:paraId="77F313D0" w14:textId="1C2060CF" w:rsidR="00CE3248" w:rsidRPr="00224B13" w:rsidRDefault="006959A8" w:rsidP="00CE3248">
            <w:pPr>
              <w:pStyle w:val="Listenabsatz"/>
              <w:ind w:left="0"/>
              <w:rPr>
                <w:rFonts w:ascii="Verdana" w:hAnsi="Verdana" w:cs="Arial"/>
                <w:color w:val="FFFFFF" w:themeColor="background1"/>
                <w:sz w:val="20"/>
                <w:szCs w:val="20"/>
                <w:lang w:val="fr-CH" w:eastAsia="de-DE"/>
              </w:rPr>
            </w:pPr>
            <w:bookmarkStart w:id="67" w:name="_Hlk201657818"/>
            <w:r w:rsidRPr="000A7128">
              <w:rPr>
                <w:rFonts w:ascii="Verdana" w:hAnsi="Verdana" w:cs="Arial"/>
                <w:sz w:val="20"/>
                <w:szCs w:val="20"/>
                <w:lang w:val="fr-CH" w:eastAsia="de-DE"/>
              </w:rPr>
              <w:t xml:space="preserve">Du seau au robot </w:t>
            </w:r>
            <w:r w:rsidRPr="000A7128">
              <w:rPr>
                <w:rFonts w:ascii="Verdana" w:hAnsi="Verdana" w:cs="Arial"/>
                <w:sz w:val="20"/>
                <w:szCs w:val="20"/>
                <w:lang w:val="fr-CH" w:eastAsia="de-DE"/>
              </w:rPr>
              <w:sym w:font="Wingdings" w:char="F0E0"/>
            </w:r>
            <w:r w:rsidRPr="000A7128">
              <w:rPr>
                <w:rFonts w:ascii="Verdana" w:hAnsi="Verdana" w:cs="Arial"/>
                <w:sz w:val="20"/>
                <w:szCs w:val="20"/>
                <w:lang w:val="fr-CH" w:eastAsia="de-DE"/>
              </w:rPr>
              <w:t xml:space="preserve"> diverses installations (seau </w:t>
            </w:r>
            <w:r w:rsidR="00310AFD" w:rsidRPr="000A7128">
              <w:rPr>
                <w:rFonts w:ascii="Verdana" w:hAnsi="Verdana" w:cs="Arial"/>
                <w:sz w:val="20"/>
                <w:szCs w:val="20"/>
                <w:lang w:val="fr-CH" w:eastAsia="de-DE"/>
              </w:rPr>
              <w:t>de traite</w:t>
            </w:r>
            <w:r w:rsidRPr="000A7128">
              <w:rPr>
                <w:rFonts w:ascii="Verdana" w:hAnsi="Verdana" w:cs="Arial"/>
                <w:sz w:val="20"/>
                <w:szCs w:val="20"/>
                <w:lang w:val="fr-CH" w:eastAsia="de-DE"/>
              </w:rPr>
              <w:t xml:space="preserve">, </w:t>
            </w:r>
            <w:r w:rsidR="00310AFD" w:rsidRPr="000A7128">
              <w:rPr>
                <w:rFonts w:ascii="Verdana" w:hAnsi="Verdana" w:cs="Arial"/>
                <w:sz w:val="20"/>
                <w:szCs w:val="20"/>
                <w:lang w:val="fr-CH" w:eastAsia="de-DE"/>
              </w:rPr>
              <w:t>lactoduc</w:t>
            </w:r>
            <w:r w:rsidRPr="000A7128">
              <w:rPr>
                <w:rFonts w:ascii="Verdana" w:hAnsi="Verdana" w:cs="Arial"/>
                <w:sz w:val="20"/>
                <w:szCs w:val="20"/>
                <w:lang w:val="fr-CH" w:eastAsia="de-DE"/>
              </w:rPr>
              <w:t>, carrousel...)</w:t>
            </w:r>
          </w:p>
          <w:p w14:paraId="3360FDBD" w14:textId="1330FBB2" w:rsidR="00CE3248" w:rsidRPr="00224B13" w:rsidRDefault="00310AFD" w:rsidP="00CE3248">
            <w:pPr>
              <w:pStyle w:val="Listenabsatz"/>
              <w:ind w:left="0"/>
              <w:rPr>
                <w:rFonts w:ascii="Verdana" w:hAnsi="Verdana" w:cs="Arial"/>
                <w:color w:val="FFFFFF" w:themeColor="background1"/>
                <w:sz w:val="20"/>
                <w:szCs w:val="20"/>
                <w:lang w:val="fr-CH" w:eastAsia="de-DE"/>
              </w:rPr>
            </w:pPr>
            <w:r w:rsidRPr="000A7128">
              <w:rPr>
                <w:rFonts w:ascii="Verdana" w:hAnsi="Verdana" w:cs="Arial"/>
                <w:sz w:val="20"/>
                <w:szCs w:val="20"/>
                <w:lang w:val="fr-CH" w:eastAsia="de-DE"/>
              </w:rPr>
              <w:t>Établir un lien avec le CI 9 Traite dans les exploitations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et de montagne</w:t>
            </w:r>
            <w:bookmarkEnd w:id="67"/>
          </w:p>
        </w:tc>
      </w:tr>
      <w:tr w:rsidR="00CE3248" w:rsidRPr="000A7128" w14:paraId="26924B54"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6D539D8" w14:textId="33FCB00F" w:rsidR="00CE3248" w:rsidRPr="000A7128" w:rsidRDefault="00CE3248" w:rsidP="00CE3248">
            <w:pPr>
              <w:rPr>
                <w:rFonts w:ascii="Verdana" w:hAnsi="Verdana" w:cstheme="minorHAnsi"/>
                <w:sz w:val="20"/>
                <w:szCs w:val="20"/>
                <w:lang w:val="fr-CH"/>
              </w:rPr>
            </w:pPr>
            <w:r w:rsidRPr="000A7128">
              <w:rPr>
                <w:rFonts w:ascii="Verdana" w:hAnsi="Verdana" w:cstheme="minorHAnsi"/>
                <w:sz w:val="20"/>
                <w:szCs w:val="20"/>
                <w:lang w:val="fr-CH"/>
              </w:rPr>
              <w:t>g5.1b</w:t>
            </w:r>
          </w:p>
        </w:tc>
        <w:tc>
          <w:tcPr>
            <w:tcW w:w="5210" w:type="dxa"/>
            <w:shd w:val="clear" w:color="auto" w:fill="FFFFFF" w:themeFill="background1"/>
          </w:tcPr>
          <w:p w14:paraId="1D18F122" w14:textId="396DD0EE"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décrivent le processus de nettoyage de l</w:t>
            </w:r>
            <w:r w:rsidR="00E74374" w:rsidRPr="000A7128">
              <w:rPr>
                <w:rFonts w:ascii="Verdana" w:hAnsi="Verdana" w:cs="Arial"/>
                <w:sz w:val="20"/>
                <w:szCs w:val="20"/>
                <w:lang w:val="fr-CH"/>
              </w:rPr>
              <w:t>’</w:t>
            </w:r>
            <w:r w:rsidRPr="000A7128">
              <w:rPr>
                <w:rFonts w:ascii="Verdana" w:hAnsi="Verdana" w:cs="Arial"/>
                <w:sz w:val="20"/>
                <w:szCs w:val="20"/>
                <w:lang w:val="fr-CH"/>
              </w:rPr>
              <w:t>installation de traite et des différents récipients à lait. (C2)</w:t>
            </w:r>
          </w:p>
        </w:tc>
        <w:tc>
          <w:tcPr>
            <w:tcW w:w="2171" w:type="dxa"/>
            <w:gridSpan w:val="2"/>
            <w:vMerge/>
            <w:shd w:val="clear" w:color="auto" w:fill="FFFFFF" w:themeFill="background1"/>
          </w:tcPr>
          <w:p w14:paraId="60E75AC6"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380C1D9F"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DB80B00" w14:textId="7A65D133" w:rsidR="00CE3248" w:rsidRPr="000A7128" w:rsidRDefault="00CE3248" w:rsidP="00CE3248">
            <w:pPr>
              <w:rPr>
                <w:rFonts w:ascii="Verdana" w:hAnsi="Verdana" w:cstheme="minorHAnsi"/>
                <w:sz w:val="20"/>
                <w:szCs w:val="20"/>
                <w:lang w:val="fr-CH"/>
              </w:rPr>
            </w:pPr>
            <w:r w:rsidRPr="000A7128">
              <w:rPr>
                <w:rFonts w:ascii="Verdana" w:hAnsi="Verdana" w:cstheme="minorHAnsi"/>
                <w:sz w:val="20"/>
                <w:szCs w:val="20"/>
                <w:lang w:val="fr-CH"/>
              </w:rPr>
              <w:t>g5.1c</w:t>
            </w:r>
          </w:p>
        </w:tc>
        <w:tc>
          <w:tcPr>
            <w:tcW w:w="5210" w:type="dxa"/>
            <w:shd w:val="clear" w:color="auto" w:fill="FFFFFF" w:themeFill="background1"/>
          </w:tcPr>
          <w:p w14:paraId="288ADAF0" w14:textId="0AA54DCD"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expliquent l</w:t>
            </w:r>
            <w:r w:rsidR="00E74374" w:rsidRPr="000A7128">
              <w:rPr>
                <w:rFonts w:ascii="Verdana" w:hAnsi="Verdana" w:cs="Arial"/>
                <w:sz w:val="20"/>
                <w:szCs w:val="20"/>
                <w:lang w:val="fr-CH"/>
              </w:rPr>
              <w:t>’</w:t>
            </w:r>
            <w:r w:rsidRPr="000A7128">
              <w:rPr>
                <w:rFonts w:ascii="Verdana" w:hAnsi="Verdana" w:cs="Arial"/>
                <w:sz w:val="20"/>
                <w:szCs w:val="20"/>
                <w:lang w:val="fr-CH"/>
              </w:rPr>
              <w:t>importance du refroidissement du lait. (C2)</w:t>
            </w:r>
          </w:p>
        </w:tc>
        <w:tc>
          <w:tcPr>
            <w:tcW w:w="2171" w:type="dxa"/>
            <w:gridSpan w:val="2"/>
            <w:vMerge/>
            <w:shd w:val="clear" w:color="auto" w:fill="FFFFFF" w:themeFill="background1"/>
          </w:tcPr>
          <w:p w14:paraId="71FDFE27"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0C7EF8C8"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9870CF1" w14:textId="7F453908" w:rsidR="00CE3248" w:rsidRPr="000A7128" w:rsidRDefault="00CE3248" w:rsidP="00CE3248">
            <w:pPr>
              <w:rPr>
                <w:rFonts w:ascii="Verdana" w:hAnsi="Verdana" w:cstheme="minorHAnsi"/>
                <w:sz w:val="20"/>
                <w:szCs w:val="20"/>
                <w:lang w:val="fr-CH"/>
              </w:rPr>
            </w:pPr>
            <w:r w:rsidRPr="000A7128">
              <w:rPr>
                <w:rFonts w:ascii="Verdana" w:hAnsi="Verdana" w:cstheme="minorHAnsi"/>
                <w:sz w:val="20"/>
                <w:szCs w:val="20"/>
                <w:lang w:val="fr-CH"/>
              </w:rPr>
              <w:t>g5.2a</w:t>
            </w:r>
          </w:p>
        </w:tc>
        <w:tc>
          <w:tcPr>
            <w:tcW w:w="5210" w:type="dxa"/>
            <w:shd w:val="clear" w:color="auto" w:fill="FFFFFF" w:themeFill="background1"/>
          </w:tcPr>
          <w:p w14:paraId="5B899A52" w14:textId="456D0516"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 xml:space="preserve">Ils esquissent une mamelle et décrivent la fonction </w:t>
            </w:r>
            <w:r w:rsidRPr="000A7128">
              <w:rPr>
                <w:rFonts w:ascii="Verdana" w:hAnsi="Verdana" w:cs="Arial"/>
                <w:sz w:val="20"/>
                <w:szCs w:val="20"/>
                <w:lang w:val="fr-CH"/>
              </w:rPr>
              <w:t>d</w:t>
            </w:r>
            <w:r w:rsidR="00E74374" w:rsidRPr="000A7128">
              <w:rPr>
                <w:rFonts w:ascii="Verdana" w:hAnsi="Verdana" w:cs="Arial"/>
                <w:sz w:val="20"/>
                <w:szCs w:val="20"/>
                <w:lang w:val="fr-CH"/>
              </w:rPr>
              <w:t>’</w:t>
            </w:r>
            <w:r w:rsidRPr="000A7128">
              <w:rPr>
                <w:rFonts w:ascii="Verdana" w:hAnsi="Verdana" w:cs="Arial"/>
                <w:sz w:val="20"/>
                <w:szCs w:val="20"/>
                <w:lang w:val="fr-CH"/>
              </w:rPr>
              <w:t>une</w:t>
            </w:r>
            <w:r w:rsidRPr="000A7128">
              <w:rPr>
                <w:rFonts w:ascii="Verdana" w:hAnsi="Verdana" w:cs="Arial"/>
                <w:sz w:val="20"/>
                <w:szCs w:val="20"/>
                <w:lang w:val="fr-CH" w:eastAsia="de-DE"/>
              </w:rPr>
              <w:t xml:space="preserve"> mamelle. (C2)</w:t>
            </w:r>
          </w:p>
        </w:tc>
        <w:tc>
          <w:tcPr>
            <w:tcW w:w="2171" w:type="dxa"/>
            <w:gridSpan w:val="2"/>
            <w:shd w:val="clear" w:color="auto" w:fill="FFFFFF" w:themeFill="background1"/>
          </w:tcPr>
          <w:p w14:paraId="48F224EA" w14:textId="5183F39A" w:rsidR="00CE3248" w:rsidRPr="000A7128" w:rsidRDefault="00CE3248" w:rsidP="00CE3248">
            <w:pPr>
              <w:pStyle w:val="Listenabsatz"/>
              <w:ind w:left="0"/>
              <w:rPr>
                <w:rFonts w:ascii="Verdana" w:hAnsi="Verdana" w:cstheme="minorHAnsi"/>
                <w:sz w:val="20"/>
                <w:szCs w:val="20"/>
                <w:lang w:val="fr-CH"/>
              </w:rPr>
            </w:pPr>
          </w:p>
        </w:tc>
      </w:tr>
      <w:tr w:rsidR="00CE3248" w:rsidRPr="000A7128" w14:paraId="061B54BC"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B6F1235" w14:textId="5B0774C8" w:rsidR="00CE3248" w:rsidRPr="000A7128" w:rsidRDefault="00CE3248" w:rsidP="00CE3248">
            <w:pPr>
              <w:rPr>
                <w:rFonts w:ascii="Verdana" w:hAnsi="Verdana" w:cstheme="minorHAnsi"/>
                <w:sz w:val="20"/>
                <w:szCs w:val="20"/>
                <w:lang w:val="fr-CH"/>
              </w:rPr>
            </w:pPr>
            <w:r w:rsidRPr="000A7128">
              <w:rPr>
                <w:rFonts w:ascii="Verdana" w:hAnsi="Verdana" w:cstheme="minorHAnsi"/>
                <w:sz w:val="20"/>
                <w:szCs w:val="20"/>
                <w:lang w:val="fr-CH"/>
              </w:rPr>
              <w:t>g5.2b</w:t>
            </w:r>
          </w:p>
        </w:tc>
        <w:tc>
          <w:tcPr>
            <w:tcW w:w="5210" w:type="dxa"/>
            <w:shd w:val="clear" w:color="auto" w:fill="FFFFFF" w:themeFill="background1"/>
          </w:tcPr>
          <w:p w14:paraId="2F1A50F9" w14:textId="0E5F399D"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expliquent le processus de formation du lait. (C2)</w:t>
            </w:r>
          </w:p>
        </w:tc>
        <w:tc>
          <w:tcPr>
            <w:tcW w:w="2171" w:type="dxa"/>
            <w:gridSpan w:val="2"/>
            <w:shd w:val="clear" w:color="auto" w:fill="FFFFFF" w:themeFill="background1"/>
          </w:tcPr>
          <w:p w14:paraId="1FA13281"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2ECAFE40"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72B393A" w14:textId="36096738" w:rsidR="00CE3248" w:rsidRPr="000A7128" w:rsidRDefault="00CE3248" w:rsidP="00CE3248">
            <w:pPr>
              <w:rPr>
                <w:rFonts w:ascii="Verdana" w:hAnsi="Verdana" w:cstheme="minorHAnsi"/>
                <w:sz w:val="20"/>
                <w:szCs w:val="20"/>
                <w:lang w:val="fr-CH"/>
              </w:rPr>
            </w:pPr>
            <w:r w:rsidRPr="000A7128">
              <w:rPr>
                <w:rFonts w:ascii="Verdana" w:hAnsi="Verdana" w:cstheme="minorHAnsi"/>
                <w:sz w:val="20"/>
                <w:szCs w:val="20"/>
                <w:lang w:val="fr-CH"/>
              </w:rPr>
              <w:t>g5.2c</w:t>
            </w:r>
          </w:p>
        </w:tc>
        <w:tc>
          <w:tcPr>
            <w:tcW w:w="5210" w:type="dxa"/>
            <w:shd w:val="clear" w:color="auto" w:fill="FFFFFF" w:themeFill="background1"/>
          </w:tcPr>
          <w:p w14:paraId="503F6B4B" w14:textId="780B603D"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décrivent le processus de descente du lait. (C2)</w:t>
            </w:r>
          </w:p>
        </w:tc>
        <w:tc>
          <w:tcPr>
            <w:tcW w:w="2171" w:type="dxa"/>
            <w:gridSpan w:val="2"/>
            <w:shd w:val="clear" w:color="auto" w:fill="FFFFFF" w:themeFill="background1"/>
          </w:tcPr>
          <w:p w14:paraId="2C03F497"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747C2EBD"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E1AC6FA" w14:textId="7591FF12" w:rsidR="00CE3248" w:rsidRPr="000A7128" w:rsidRDefault="00CE3248" w:rsidP="00CE3248">
            <w:pPr>
              <w:rPr>
                <w:rFonts w:ascii="Verdana" w:hAnsi="Verdana"/>
                <w:sz w:val="20"/>
                <w:szCs w:val="20"/>
                <w:lang w:val="fr-CH"/>
              </w:rPr>
            </w:pPr>
            <w:r w:rsidRPr="000A7128">
              <w:rPr>
                <w:rFonts w:ascii="Verdana" w:hAnsi="Verdana"/>
                <w:sz w:val="20"/>
                <w:szCs w:val="20"/>
                <w:lang w:val="fr-CH"/>
              </w:rPr>
              <w:t>g5.3</w:t>
            </w:r>
          </w:p>
        </w:tc>
        <w:tc>
          <w:tcPr>
            <w:tcW w:w="5210" w:type="dxa"/>
            <w:shd w:val="clear" w:color="auto" w:fill="FFFFFF" w:themeFill="background1"/>
          </w:tcPr>
          <w:p w14:paraId="734787F7" w14:textId="54FA16F1" w:rsidR="00CE3248" w:rsidRPr="000A7128" w:rsidRDefault="00CE3248" w:rsidP="00CE3248">
            <w:pPr>
              <w:rPr>
                <w:rFonts w:ascii="Verdana" w:hAnsi="Verdana"/>
                <w:sz w:val="20"/>
                <w:szCs w:val="20"/>
                <w:lang w:val="fr-CH"/>
              </w:rPr>
            </w:pPr>
            <w:r w:rsidRPr="000A7128">
              <w:rPr>
                <w:rFonts w:ascii="Verdana" w:hAnsi="Verdana" w:cs="Arial"/>
                <w:sz w:val="20"/>
                <w:szCs w:val="20"/>
                <w:lang w:val="fr-CH"/>
              </w:rPr>
              <w:t>Ils comparent les différentes méthodes de nettoyage de la mamelle. (C2)</w:t>
            </w:r>
          </w:p>
        </w:tc>
        <w:tc>
          <w:tcPr>
            <w:tcW w:w="2171" w:type="dxa"/>
            <w:gridSpan w:val="2"/>
            <w:shd w:val="clear" w:color="auto" w:fill="FFFFFF" w:themeFill="background1"/>
          </w:tcPr>
          <w:p w14:paraId="1A3814A1"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716D3C1A"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B1A0916" w14:textId="1E8EE760" w:rsidR="00CE3248" w:rsidRPr="000A7128" w:rsidRDefault="00CE3248" w:rsidP="00CE3248">
            <w:pPr>
              <w:rPr>
                <w:rFonts w:ascii="Verdana" w:hAnsi="Verdana"/>
                <w:sz w:val="20"/>
                <w:szCs w:val="20"/>
                <w:lang w:val="fr-CH"/>
              </w:rPr>
            </w:pPr>
            <w:r w:rsidRPr="000A7128">
              <w:rPr>
                <w:rFonts w:ascii="Verdana" w:hAnsi="Verdana"/>
                <w:sz w:val="20"/>
                <w:szCs w:val="20"/>
                <w:lang w:val="fr-CH"/>
              </w:rPr>
              <w:t>g5.4</w:t>
            </w:r>
          </w:p>
        </w:tc>
        <w:tc>
          <w:tcPr>
            <w:tcW w:w="5210" w:type="dxa"/>
            <w:shd w:val="clear" w:color="auto" w:fill="FFFFFF" w:themeFill="background1"/>
          </w:tcPr>
          <w:p w14:paraId="56C19CA3" w14:textId="0622E3C1" w:rsidR="00CE3248" w:rsidRPr="000A7128" w:rsidRDefault="00CE3248" w:rsidP="00CE3248">
            <w:pPr>
              <w:tabs>
                <w:tab w:val="left" w:pos="1425"/>
              </w:tabs>
              <w:rPr>
                <w:rFonts w:ascii="Verdana" w:hAnsi="Verdana"/>
                <w:sz w:val="20"/>
                <w:szCs w:val="20"/>
                <w:lang w:val="fr-CH"/>
              </w:rPr>
            </w:pPr>
            <w:r w:rsidRPr="000A7128">
              <w:rPr>
                <w:rFonts w:ascii="Verdana" w:hAnsi="Verdana" w:cs="Arial"/>
                <w:sz w:val="20"/>
                <w:szCs w:val="20"/>
                <w:lang w:val="fr-CH" w:eastAsia="de-DE"/>
              </w:rPr>
              <w:t>Ils décrivent les différences dans le déroulement du processus de traite des vaches, des brebis et des chèvres. (C2)</w:t>
            </w:r>
          </w:p>
        </w:tc>
        <w:tc>
          <w:tcPr>
            <w:tcW w:w="2171" w:type="dxa"/>
            <w:gridSpan w:val="2"/>
            <w:shd w:val="clear" w:color="auto" w:fill="FFFFFF" w:themeFill="background1"/>
          </w:tcPr>
          <w:p w14:paraId="5CA2ED0F" w14:textId="77777777" w:rsidR="00CE3248" w:rsidRPr="000A7128" w:rsidRDefault="00CE3248" w:rsidP="00CE3248">
            <w:pPr>
              <w:pStyle w:val="Listenabsatz"/>
              <w:ind w:left="0"/>
              <w:rPr>
                <w:rFonts w:ascii="Verdana" w:hAnsi="Verdana" w:cs="Arial"/>
                <w:sz w:val="20"/>
                <w:szCs w:val="20"/>
                <w:lang w:val="fr-CH" w:eastAsia="de-DE"/>
              </w:rPr>
            </w:pPr>
          </w:p>
        </w:tc>
      </w:tr>
      <w:tr w:rsidR="00BD3FED" w:rsidRPr="000A7128" w14:paraId="130D1CF3"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6A7A19E" w14:textId="53F048F7" w:rsidR="00BD3FED" w:rsidRPr="000A7128" w:rsidRDefault="00E223F8" w:rsidP="00375BB2">
            <w:pPr>
              <w:rPr>
                <w:rFonts w:ascii="Verdana" w:hAnsi="Verdana"/>
                <w:sz w:val="20"/>
                <w:szCs w:val="20"/>
                <w:lang w:val="fr-CH"/>
              </w:rPr>
            </w:pPr>
            <w:r w:rsidRPr="000A7128">
              <w:rPr>
                <w:rFonts w:ascii="Verdana" w:hAnsi="Verdana"/>
                <w:sz w:val="20"/>
                <w:szCs w:val="20"/>
                <w:lang w:val="fr-CH"/>
              </w:rPr>
              <w:t>g</w:t>
            </w:r>
            <w:r w:rsidR="00BD3FED" w:rsidRPr="000A7128">
              <w:rPr>
                <w:rFonts w:ascii="Verdana" w:hAnsi="Verdana"/>
                <w:sz w:val="20"/>
                <w:szCs w:val="20"/>
                <w:lang w:val="fr-CH"/>
              </w:rPr>
              <w:t>5.5</w:t>
            </w:r>
          </w:p>
        </w:tc>
        <w:tc>
          <w:tcPr>
            <w:tcW w:w="5210" w:type="dxa"/>
            <w:shd w:val="clear" w:color="auto" w:fill="FFFFFF" w:themeFill="background1"/>
          </w:tcPr>
          <w:p w14:paraId="5A8AC257" w14:textId="0DAF1272" w:rsidR="00BD3FED" w:rsidRPr="000A7128" w:rsidRDefault="00CE3248" w:rsidP="00375BB2">
            <w:pPr>
              <w:rPr>
                <w:rFonts w:ascii="Verdana" w:hAnsi="Verdana"/>
                <w:sz w:val="20"/>
                <w:szCs w:val="20"/>
                <w:lang w:val="fr-CH"/>
              </w:rPr>
            </w:pPr>
            <w:r w:rsidRPr="000A7128">
              <w:rPr>
                <w:rFonts w:ascii="Verdana" w:hAnsi="Verdana" w:cs="Arial"/>
                <w:sz w:val="20"/>
                <w:szCs w:val="20"/>
                <w:lang w:val="fr-CH"/>
              </w:rPr>
              <w:t>Ils décrivent les différences entre les produits de soins et les produits désinfectants pour le trempage des trayons. (C2)</w:t>
            </w:r>
          </w:p>
        </w:tc>
        <w:tc>
          <w:tcPr>
            <w:tcW w:w="2171" w:type="dxa"/>
            <w:gridSpan w:val="2"/>
            <w:shd w:val="clear" w:color="auto" w:fill="FFFFFF" w:themeFill="background1"/>
          </w:tcPr>
          <w:p w14:paraId="184E6889" w14:textId="27167401" w:rsidR="00BD3FED" w:rsidRPr="000A7128" w:rsidRDefault="00BD3FED" w:rsidP="00375BB2">
            <w:pPr>
              <w:pStyle w:val="Listenabsatz"/>
              <w:ind w:left="0"/>
              <w:rPr>
                <w:rFonts w:ascii="Verdana" w:hAnsi="Verdana" w:cs="Arial"/>
                <w:sz w:val="20"/>
                <w:szCs w:val="20"/>
                <w:lang w:val="fr-CH" w:eastAsia="de-DE"/>
              </w:rPr>
            </w:pPr>
          </w:p>
        </w:tc>
      </w:tr>
      <w:tr w:rsidR="00CE3248" w:rsidRPr="000A7128" w14:paraId="3B22DDB3"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91C4D32" w14:textId="77D4C11E" w:rsidR="00CE3248" w:rsidRPr="000A7128" w:rsidRDefault="00CE3248" w:rsidP="00CE3248">
            <w:pPr>
              <w:rPr>
                <w:rFonts w:ascii="Verdana" w:hAnsi="Verdana"/>
                <w:sz w:val="20"/>
                <w:szCs w:val="20"/>
                <w:lang w:val="fr-CH"/>
              </w:rPr>
            </w:pPr>
            <w:r w:rsidRPr="000A7128">
              <w:rPr>
                <w:rFonts w:ascii="Verdana" w:hAnsi="Verdana"/>
                <w:sz w:val="20"/>
                <w:szCs w:val="20"/>
                <w:lang w:val="fr-CH"/>
              </w:rPr>
              <w:lastRenderedPageBreak/>
              <w:t>g5.6a</w:t>
            </w:r>
          </w:p>
        </w:tc>
        <w:tc>
          <w:tcPr>
            <w:tcW w:w="5210" w:type="dxa"/>
            <w:shd w:val="clear" w:color="auto" w:fill="FFFFFF" w:themeFill="background1"/>
          </w:tcPr>
          <w:p w14:paraId="4DCA7CD6" w14:textId="2FA22168" w:rsidR="00CE3248" w:rsidRPr="000A7128" w:rsidRDefault="00CE3248" w:rsidP="00CE3248">
            <w:pPr>
              <w:ind w:left="1"/>
              <w:rPr>
                <w:rFonts w:ascii="Verdana" w:hAnsi="Verdana"/>
                <w:sz w:val="20"/>
                <w:szCs w:val="20"/>
                <w:lang w:val="fr-CH"/>
              </w:rPr>
            </w:pPr>
            <w:r w:rsidRPr="000A7128">
              <w:rPr>
                <w:rFonts w:ascii="Verdana" w:hAnsi="Verdana" w:cs="Arial"/>
                <w:sz w:val="20"/>
                <w:szCs w:val="20"/>
                <w:lang w:val="fr-CH" w:eastAsia="de-DE"/>
              </w:rPr>
              <w:t>Ils expliquent les composants du lait de vache, de brebis et de chèvre. (C2)</w:t>
            </w:r>
          </w:p>
        </w:tc>
        <w:tc>
          <w:tcPr>
            <w:tcW w:w="2171" w:type="dxa"/>
            <w:gridSpan w:val="2"/>
            <w:shd w:val="clear" w:color="auto" w:fill="FFFFFF" w:themeFill="background1"/>
          </w:tcPr>
          <w:p w14:paraId="6C23F961" w14:textId="734E16C0" w:rsidR="00CE3248" w:rsidRPr="00224B13" w:rsidRDefault="00310AFD" w:rsidP="00CE3248">
            <w:pPr>
              <w:pStyle w:val="Listenabsatz"/>
              <w:ind w:left="0"/>
              <w:rPr>
                <w:rFonts w:ascii="Verdana" w:hAnsi="Verdana" w:cs="Arial"/>
                <w:color w:val="FFFFFF" w:themeColor="background1"/>
                <w:sz w:val="20"/>
                <w:szCs w:val="20"/>
                <w:lang w:val="fr-CH" w:eastAsia="de-DE"/>
              </w:rPr>
            </w:pPr>
            <w:bookmarkStart w:id="68" w:name="_Hlk201657837"/>
            <w:r w:rsidRPr="000A7128">
              <w:rPr>
                <w:rFonts w:ascii="Verdana" w:hAnsi="Verdana" w:cs="Arial"/>
                <w:sz w:val="20"/>
                <w:szCs w:val="20"/>
                <w:lang w:val="fr-CH" w:eastAsia="de-DE"/>
              </w:rPr>
              <w:t>Substances dans le lait ; ici : nombre de germes et de cellules ; CO g6 : teneur en matière</w:t>
            </w:r>
            <w:r w:rsidR="008A3616" w:rsidRPr="000A7128">
              <w:rPr>
                <w:rFonts w:ascii="Verdana" w:hAnsi="Verdana" w:cs="Arial"/>
                <w:sz w:val="20"/>
                <w:szCs w:val="20"/>
                <w:lang w:val="fr-CH" w:eastAsia="de-DE"/>
              </w:rPr>
              <w:t>s</w:t>
            </w:r>
            <w:r w:rsidRPr="000A7128">
              <w:rPr>
                <w:rFonts w:ascii="Verdana" w:hAnsi="Verdana" w:cs="Arial"/>
                <w:sz w:val="20"/>
                <w:szCs w:val="20"/>
                <w:lang w:val="fr-CH" w:eastAsia="de-DE"/>
              </w:rPr>
              <w:t xml:space="preserve"> grasse</w:t>
            </w:r>
            <w:bookmarkEnd w:id="68"/>
            <w:r w:rsidR="008A3616" w:rsidRPr="000A7128">
              <w:rPr>
                <w:rFonts w:ascii="Verdana" w:hAnsi="Verdana" w:cs="Arial"/>
                <w:sz w:val="20"/>
                <w:szCs w:val="20"/>
                <w:lang w:val="fr-CH" w:eastAsia="de-DE"/>
              </w:rPr>
              <w:t>s</w:t>
            </w:r>
          </w:p>
        </w:tc>
      </w:tr>
      <w:tr w:rsidR="00CE3248" w:rsidRPr="000A7128" w14:paraId="1CFE2E9C"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C0840B1" w14:textId="38019D00" w:rsidR="00CE3248" w:rsidRPr="000A7128" w:rsidRDefault="00CE3248" w:rsidP="00CE3248">
            <w:pPr>
              <w:rPr>
                <w:rFonts w:ascii="Verdana" w:hAnsi="Verdana"/>
                <w:sz w:val="20"/>
                <w:szCs w:val="20"/>
                <w:lang w:val="fr-CH"/>
              </w:rPr>
            </w:pPr>
            <w:r w:rsidRPr="000A7128">
              <w:rPr>
                <w:rFonts w:ascii="Verdana" w:hAnsi="Verdana"/>
                <w:sz w:val="20"/>
                <w:szCs w:val="20"/>
                <w:lang w:val="fr-CH"/>
              </w:rPr>
              <w:t>g5.6b</w:t>
            </w:r>
          </w:p>
        </w:tc>
        <w:tc>
          <w:tcPr>
            <w:tcW w:w="5210" w:type="dxa"/>
            <w:shd w:val="clear" w:color="auto" w:fill="FFFFFF" w:themeFill="background1"/>
          </w:tcPr>
          <w:p w14:paraId="43A69C65" w14:textId="0F9E7463"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comparent les exigences de qualité du lait pour les vaches, les brebis et les chèvres en zone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estivage et de montagne (p. ex. staphylocoque doré). (C2)</w:t>
            </w:r>
          </w:p>
        </w:tc>
        <w:tc>
          <w:tcPr>
            <w:tcW w:w="2171" w:type="dxa"/>
            <w:gridSpan w:val="2"/>
            <w:shd w:val="clear" w:color="auto" w:fill="FFFFFF" w:themeFill="background1"/>
          </w:tcPr>
          <w:p w14:paraId="69CA9D37"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68C10F86"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D0727FD" w14:textId="30F0E1A4" w:rsidR="00CE3248" w:rsidRPr="000A7128" w:rsidRDefault="00CE3248" w:rsidP="00CE3248">
            <w:pPr>
              <w:rPr>
                <w:rFonts w:ascii="Verdana" w:hAnsi="Verdana"/>
                <w:sz w:val="20"/>
                <w:szCs w:val="20"/>
                <w:lang w:val="fr-CH"/>
              </w:rPr>
            </w:pPr>
            <w:r w:rsidRPr="000A7128">
              <w:rPr>
                <w:rFonts w:ascii="Verdana" w:hAnsi="Verdana"/>
                <w:sz w:val="20"/>
                <w:szCs w:val="20"/>
                <w:lang w:val="fr-CH"/>
              </w:rPr>
              <w:t>g5.6c</w:t>
            </w:r>
          </w:p>
        </w:tc>
        <w:tc>
          <w:tcPr>
            <w:tcW w:w="5210" w:type="dxa"/>
            <w:shd w:val="clear" w:color="auto" w:fill="FFFFFF" w:themeFill="background1"/>
          </w:tcPr>
          <w:p w14:paraId="26960202" w14:textId="7236DEC2"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consultent les directives de droit public et de droit privé du contrôle du lait. (C1)</w:t>
            </w:r>
          </w:p>
        </w:tc>
        <w:tc>
          <w:tcPr>
            <w:tcW w:w="2171" w:type="dxa"/>
            <w:gridSpan w:val="2"/>
            <w:shd w:val="clear" w:color="auto" w:fill="FFFFFF" w:themeFill="background1"/>
          </w:tcPr>
          <w:p w14:paraId="63D7CC2F" w14:textId="77777777" w:rsidR="00CE3248" w:rsidRPr="000A7128" w:rsidRDefault="00CE3248" w:rsidP="00CE3248">
            <w:pPr>
              <w:pStyle w:val="Listenabsatz"/>
              <w:ind w:left="0"/>
              <w:rPr>
                <w:rFonts w:ascii="Verdana" w:hAnsi="Verdana" w:cs="Arial"/>
                <w:sz w:val="20"/>
                <w:szCs w:val="20"/>
                <w:lang w:val="fr-CH" w:eastAsia="de-DE"/>
              </w:rPr>
            </w:pPr>
          </w:p>
        </w:tc>
      </w:tr>
      <w:tr w:rsidR="00BD3FED" w:rsidRPr="000A7128" w14:paraId="50EE7C1B"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39FDF63" w14:textId="39EBD270" w:rsidR="00BD3FED" w:rsidRPr="000A7128" w:rsidRDefault="00E223F8" w:rsidP="00375BB2">
            <w:pPr>
              <w:rPr>
                <w:rFonts w:ascii="Verdana" w:hAnsi="Verdana"/>
                <w:sz w:val="20"/>
                <w:szCs w:val="20"/>
                <w:lang w:val="fr-CH"/>
              </w:rPr>
            </w:pPr>
            <w:r w:rsidRPr="000A7128">
              <w:rPr>
                <w:rFonts w:ascii="Verdana" w:hAnsi="Verdana"/>
                <w:sz w:val="20"/>
                <w:szCs w:val="20"/>
                <w:lang w:val="fr-CH"/>
              </w:rPr>
              <w:t>g</w:t>
            </w:r>
            <w:r w:rsidR="00BD3FED" w:rsidRPr="000A7128">
              <w:rPr>
                <w:rFonts w:ascii="Verdana" w:hAnsi="Verdana"/>
                <w:sz w:val="20"/>
                <w:szCs w:val="20"/>
                <w:lang w:val="fr-CH"/>
              </w:rPr>
              <w:t>5.7</w:t>
            </w:r>
          </w:p>
        </w:tc>
        <w:tc>
          <w:tcPr>
            <w:tcW w:w="5210" w:type="dxa"/>
            <w:shd w:val="clear" w:color="auto" w:fill="FFFFFF" w:themeFill="background1"/>
          </w:tcPr>
          <w:p w14:paraId="6749BE1E" w14:textId="6B8B8B94" w:rsidR="00BD3FED" w:rsidRPr="000A7128" w:rsidRDefault="00CE3248" w:rsidP="00375BB2">
            <w:pPr>
              <w:rPr>
                <w:rFonts w:ascii="Verdana" w:hAnsi="Verdana"/>
                <w:sz w:val="20"/>
                <w:szCs w:val="20"/>
                <w:lang w:val="fr-CH"/>
              </w:rPr>
            </w:pPr>
            <w:r w:rsidRPr="000A7128">
              <w:rPr>
                <w:rFonts w:ascii="Verdana" w:hAnsi="Verdana" w:cs="Arial"/>
                <w:sz w:val="20"/>
                <w:szCs w:val="20"/>
                <w:lang w:val="fr-CH" w:eastAsia="de-DE"/>
              </w:rPr>
              <w:t>Ils décrivent les avantages et les inconvénients des différentes méthodes de tarissement des vaches laitières, des brebis et des chèvres. (C2)</w:t>
            </w:r>
          </w:p>
        </w:tc>
        <w:tc>
          <w:tcPr>
            <w:tcW w:w="2171" w:type="dxa"/>
            <w:gridSpan w:val="2"/>
            <w:shd w:val="clear" w:color="auto" w:fill="FFFFFF" w:themeFill="background1"/>
          </w:tcPr>
          <w:p w14:paraId="130F66FC" w14:textId="77777777" w:rsidR="00BD3FED" w:rsidRPr="000A7128" w:rsidRDefault="00BD3FED" w:rsidP="00375BB2">
            <w:pPr>
              <w:pStyle w:val="Listenabsatz"/>
              <w:ind w:left="0"/>
              <w:rPr>
                <w:rFonts w:ascii="Verdana" w:hAnsi="Verdana" w:cs="Arial"/>
                <w:sz w:val="20"/>
                <w:szCs w:val="20"/>
                <w:lang w:val="fr-CH" w:eastAsia="de-DE"/>
              </w:rPr>
            </w:pPr>
          </w:p>
        </w:tc>
      </w:tr>
      <w:tr w:rsidR="00E223F8" w:rsidRPr="000A7128" w14:paraId="499035AF" w14:textId="77777777" w:rsidTr="0031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16"/>
        </w:trPr>
        <w:tc>
          <w:tcPr>
            <w:tcW w:w="9072" w:type="dxa"/>
            <w:gridSpan w:val="4"/>
            <w:shd w:val="clear" w:color="auto" w:fill="FFFF66"/>
          </w:tcPr>
          <w:p w14:paraId="6204C098" w14:textId="40B6EC9A" w:rsidR="00E223F8" w:rsidRPr="00224B13" w:rsidRDefault="00310AFD" w:rsidP="00375BB2">
            <w:pPr>
              <w:pStyle w:val="Listenabsatz"/>
              <w:ind w:left="0"/>
              <w:rPr>
                <w:rFonts w:ascii="Verdana" w:hAnsi="Verdana" w:cs="Arial"/>
                <w:b/>
                <w:bCs/>
                <w:sz w:val="20"/>
                <w:szCs w:val="20"/>
                <w:lang w:val="fr-CH" w:eastAsia="de-DE"/>
              </w:rPr>
            </w:pPr>
            <w:r w:rsidRPr="000A7128">
              <w:rPr>
                <w:rFonts w:ascii="Verdana" w:hAnsi="Verdana" w:cs="Arial"/>
                <w:b/>
                <w:bCs/>
                <w:sz w:val="20"/>
                <w:szCs w:val="20"/>
                <w:lang w:val="fr-CH" w:eastAsia="de-DE"/>
              </w:rPr>
              <w:t>Remarques générales</w:t>
            </w:r>
          </w:p>
          <w:p w14:paraId="5AD1826D" w14:textId="77777777" w:rsidR="008965ED" w:rsidRPr="000A7128" w:rsidRDefault="008965ED" w:rsidP="00375BB2">
            <w:pPr>
              <w:pStyle w:val="Listenabsatz"/>
              <w:ind w:left="0"/>
              <w:rPr>
                <w:rFonts w:ascii="Verdana" w:hAnsi="Verdana" w:cs="Arial"/>
                <w:b/>
                <w:bCs/>
                <w:sz w:val="20"/>
                <w:szCs w:val="20"/>
                <w:lang w:val="fr-CH" w:eastAsia="de-DE"/>
              </w:rPr>
            </w:pPr>
          </w:p>
          <w:p w14:paraId="5B3FE414" w14:textId="62814128" w:rsidR="00E223F8" w:rsidRPr="00224B13" w:rsidRDefault="00310AFD" w:rsidP="00375BB2">
            <w:pPr>
              <w:pStyle w:val="Listenabsatz"/>
              <w:ind w:left="0"/>
              <w:rPr>
                <w:rFonts w:ascii="Verdana" w:hAnsi="Verdana" w:cs="Arial"/>
                <w:color w:val="FFFF66"/>
                <w:sz w:val="20"/>
                <w:szCs w:val="20"/>
                <w:lang w:val="fr-CH" w:eastAsia="de-DE"/>
              </w:rPr>
            </w:pPr>
            <w:bookmarkStart w:id="69" w:name="_Hlk201657852"/>
            <w:r w:rsidRPr="000A7128">
              <w:rPr>
                <w:rFonts w:ascii="Verdana" w:hAnsi="Verdana" w:cs="Arial"/>
                <w:sz w:val="20"/>
                <w:szCs w:val="20"/>
                <w:lang w:val="fr-CH" w:eastAsia="de-DE"/>
              </w:rPr>
              <w:t>CI 9 Traite dans les exploitations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et de montagne</w:t>
            </w:r>
          </w:p>
          <w:p w14:paraId="38A85A5E" w14:textId="77777777" w:rsidR="00D33BC6" w:rsidRPr="000A7128" w:rsidRDefault="00D33BC6" w:rsidP="00375BB2">
            <w:pPr>
              <w:pStyle w:val="Listenabsatz"/>
              <w:ind w:left="0"/>
              <w:rPr>
                <w:rFonts w:ascii="Verdana" w:hAnsi="Verdana" w:cs="Arial"/>
                <w:sz w:val="20"/>
                <w:szCs w:val="20"/>
                <w:lang w:val="fr-CH" w:eastAsia="de-DE"/>
              </w:rPr>
            </w:pPr>
          </w:p>
          <w:p w14:paraId="5ECE8753" w14:textId="5DB26559" w:rsidR="00D33BC6" w:rsidRPr="00224B13" w:rsidRDefault="00310AFD" w:rsidP="00375BB2">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t>Dossier de formation :</w:t>
            </w:r>
            <w:r w:rsidR="00D33BC6" w:rsidRPr="00224B13">
              <w:rPr>
                <w:rFonts w:ascii="Verdana" w:hAnsi="Verdana" w:cs="Arial"/>
                <w:sz w:val="20"/>
                <w:szCs w:val="20"/>
                <w:lang w:val="fr-CH" w:eastAsia="de-DE"/>
              </w:rPr>
              <w:t xml:space="preserve"> </w:t>
            </w:r>
            <w:r w:rsidRPr="000A7128">
              <w:rPr>
                <w:rFonts w:ascii="Verdana" w:hAnsi="Verdana" w:cs="Arial"/>
                <w:sz w:val="20"/>
                <w:szCs w:val="20"/>
                <w:lang w:val="fr-CH" w:eastAsia="de-DE"/>
              </w:rPr>
              <w:t>03-</w:t>
            </w:r>
            <w:r w:rsidR="00E74374" w:rsidRPr="000A7128">
              <w:rPr>
                <w:rFonts w:ascii="Verdana" w:hAnsi="Verdana" w:cs="Arial"/>
                <w:sz w:val="20"/>
                <w:szCs w:val="20"/>
                <w:lang w:val="fr-CH" w:eastAsia="de-DE"/>
              </w:rPr>
              <w:t>eam</w:t>
            </w:r>
            <w:r w:rsidRPr="000A7128">
              <w:rPr>
                <w:rFonts w:ascii="Verdana" w:hAnsi="Verdana" w:cs="Arial"/>
                <w:sz w:val="20"/>
                <w:szCs w:val="20"/>
                <w:lang w:val="fr-CH" w:eastAsia="de-DE"/>
              </w:rPr>
              <w:t>-g5 Traire des vaches, des brebis ou des chèvres</w:t>
            </w:r>
            <w:bookmarkEnd w:id="69"/>
          </w:p>
          <w:p w14:paraId="263B3C97" w14:textId="77777777" w:rsidR="00E223F8" w:rsidRPr="000A7128" w:rsidRDefault="00E223F8" w:rsidP="00375BB2">
            <w:pPr>
              <w:pStyle w:val="Listenabsatz"/>
              <w:ind w:left="0"/>
              <w:rPr>
                <w:rFonts w:ascii="Verdana" w:hAnsi="Verdana" w:cs="Arial"/>
                <w:sz w:val="20"/>
                <w:szCs w:val="20"/>
                <w:lang w:val="fr-CH" w:eastAsia="de-DE"/>
              </w:rPr>
            </w:pPr>
          </w:p>
        </w:tc>
      </w:tr>
    </w:tbl>
    <w:p w14:paraId="525D8A28" w14:textId="77777777" w:rsidR="00F822E2" w:rsidRPr="000A7128" w:rsidRDefault="00F822E2" w:rsidP="00375BB2">
      <w:pPr>
        <w:spacing w:line="240" w:lineRule="auto"/>
        <w:rPr>
          <w:rFonts w:eastAsia="Arial" w:cstheme="minorHAnsi"/>
          <w:b/>
          <w:bCs/>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5C7E01" w:rsidRPr="000A7128" w14:paraId="2408F414" w14:textId="77777777" w:rsidTr="009453FD">
        <w:trPr>
          <w:trHeight w:val="640"/>
        </w:trPr>
        <w:tc>
          <w:tcPr>
            <w:tcW w:w="1691" w:type="dxa"/>
            <w:tcBorders>
              <w:top w:val="single" w:sz="4" w:space="0" w:color="auto"/>
              <w:left w:val="single" w:sz="4" w:space="0" w:color="auto"/>
              <w:bottom w:val="single" w:sz="4" w:space="0" w:color="auto"/>
              <w:right w:val="single" w:sz="4" w:space="0" w:color="auto"/>
            </w:tcBorders>
            <w:shd w:val="clear" w:color="auto" w:fill="FFFF66"/>
            <w:vAlign w:val="center"/>
          </w:tcPr>
          <w:p w14:paraId="5B4A05ED" w14:textId="3FD1DDB6" w:rsidR="00F822E2" w:rsidRPr="00224B13" w:rsidRDefault="00310AFD" w:rsidP="00375BB2">
            <w:pPr>
              <w:rPr>
                <w:rFonts w:ascii="Verdana" w:hAnsi="Verdana" w:cstheme="minorHAnsi"/>
                <w:b/>
                <w:bCs/>
                <w:sz w:val="20"/>
                <w:szCs w:val="20"/>
                <w:lang w:val="fr-CH"/>
              </w:rPr>
            </w:pPr>
            <w:bookmarkStart w:id="70" w:name="_Hlk182466886"/>
            <w:r w:rsidRPr="000A7128">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FF66"/>
            <w:vAlign w:val="center"/>
          </w:tcPr>
          <w:p w14:paraId="41D23408" w14:textId="59771165" w:rsidR="00F822E2" w:rsidRPr="00224B13" w:rsidRDefault="00310AFD" w:rsidP="00375BB2">
            <w:pPr>
              <w:rPr>
                <w:rFonts w:ascii="Verdana" w:hAnsi="Verdana" w:cstheme="minorHAnsi"/>
                <w:b/>
                <w:bCs/>
                <w:sz w:val="20"/>
                <w:szCs w:val="20"/>
                <w:lang w:val="fr-CH"/>
              </w:rPr>
            </w:pPr>
            <w:r w:rsidRPr="000A7128">
              <w:rPr>
                <w:rFonts w:ascii="Verdana" w:hAnsi="Verdana" w:cstheme="minorHAnsi"/>
                <w:b/>
                <w:bCs/>
                <w:sz w:val="20"/>
                <w:szCs w:val="20"/>
                <w:lang w:val="fr-CH"/>
              </w:rPr>
              <w:t>Fabriquer des produits laitiers</w:t>
            </w:r>
          </w:p>
        </w:tc>
        <w:tc>
          <w:tcPr>
            <w:tcW w:w="1550" w:type="dxa"/>
            <w:tcBorders>
              <w:top w:val="single" w:sz="4" w:space="0" w:color="auto"/>
              <w:left w:val="single" w:sz="4" w:space="0" w:color="auto"/>
              <w:bottom w:val="single" w:sz="4" w:space="0" w:color="auto"/>
              <w:right w:val="single" w:sz="4" w:space="0" w:color="auto"/>
            </w:tcBorders>
            <w:shd w:val="clear" w:color="auto" w:fill="FFFF66"/>
            <w:vAlign w:val="center"/>
          </w:tcPr>
          <w:p w14:paraId="3822F611" w14:textId="71B44CF4" w:rsidR="00F822E2" w:rsidRPr="00224B13" w:rsidRDefault="00310AFD" w:rsidP="00375BB2">
            <w:pPr>
              <w:rPr>
                <w:rFonts w:ascii="Verdana" w:hAnsi="Verdana" w:cstheme="minorHAnsi"/>
                <w:b/>
                <w:bCs/>
                <w:sz w:val="20"/>
                <w:szCs w:val="20"/>
                <w:lang w:val="fr-CH"/>
              </w:rPr>
            </w:pPr>
            <w:r w:rsidRPr="000A7128">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FF66"/>
            <w:vAlign w:val="center"/>
          </w:tcPr>
          <w:p w14:paraId="3046B7E1" w14:textId="1810827E" w:rsidR="00F822E2" w:rsidRPr="000A7128" w:rsidRDefault="00916F1F" w:rsidP="00375BB2">
            <w:pPr>
              <w:rPr>
                <w:rFonts w:ascii="Verdana" w:hAnsi="Verdana" w:cstheme="minorHAnsi"/>
                <w:b/>
                <w:bCs/>
                <w:sz w:val="20"/>
                <w:szCs w:val="20"/>
                <w:lang w:val="fr-CH"/>
              </w:rPr>
            </w:pPr>
            <w:r w:rsidRPr="000A7128">
              <w:rPr>
                <w:rFonts w:ascii="Verdana" w:hAnsi="Verdana" w:cstheme="minorHAnsi"/>
                <w:b/>
                <w:bCs/>
                <w:sz w:val="20"/>
                <w:szCs w:val="20"/>
                <w:lang w:val="fr-CH"/>
              </w:rPr>
              <w:t>60</w:t>
            </w:r>
          </w:p>
        </w:tc>
      </w:tr>
      <w:tr w:rsidR="005C7E01" w:rsidRPr="000A7128" w14:paraId="39B36ED5" w14:textId="77777777" w:rsidTr="009453FD">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FF66"/>
          </w:tcPr>
          <w:p w14:paraId="12F04678" w14:textId="793F3407" w:rsidR="00CE3248" w:rsidRPr="000A7128" w:rsidRDefault="008965ED" w:rsidP="00CE3248">
            <w:pPr>
              <w:spacing w:before="120" w:after="120"/>
              <w:rPr>
                <w:rFonts w:ascii="Verdana" w:hAnsi="Verdana" w:cs="Arial"/>
                <w:sz w:val="20"/>
                <w:szCs w:val="20"/>
                <w:lang w:val="fr-CH"/>
              </w:rPr>
            </w:pPr>
            <w:r w:rsidRPr="000A7128">
              <w:rPr>
                <w:rFonts w:ascii="Verdana" w:hAnsi="Verdana" w:cs="Arial"/>
                <w:sz w:val="20"/>
                <w:szCs w:val="20"/>
                <w:lang w:val="fr-CH"/>
              </w:rPr>
              <w:t xml:space="preserve">g6 </w:t>
            </w:r>
            <w:r w:rsidR="00CE3248" w:rsidRPr="000A7128">
              <w:rPr>
                <w:rFonts w:ascii="Verdana" w:hAnsi="Verdana" w:cs="Arial"/>
                <w:sz w:val="20"/>
                <w:szCs w:val="20"/>
                <w:lang w:val="fr-CH"/>
              </w:rPr>
              <w:t xml:space="preserve">Fabriquer différents produits laitiers </w:t>
            </w:r>
          </w:p>
          <w:p w14:paraId="26CC246A" w14:textId="21A9F57A" w:rsidR="00CE3248" w:rsidRPr="000A7128" w:rsidRDefault="00CE3248" w:rsidP="00CE3248">
            <w:pPr>
              <w:spacing w:before="120" w:after="120"/>
              <w:rPr>
                <w:rFonts w:ascii="Verdana" w:hAnsi="Verdana" w:cs="Arial"/>
                <w:sz w:val="20"/>
                <w:szCs w:val="20"/>
                <w:lang w:val="fr-CH"/>
              </w:rPr>
            </w:pPr>
            <w:r w:rsidRPr="000A7128">
              <w:rPr>
                <w:rFonts w:ascii="Verdana" w:hAnsi="Verdana" w:cs="Arial"/>
                <w:i/>
                <w:iCs/>
                <w:sz w:val="20"/>
                <w:szCs w:val="20"/>
                <w:lang w:val="fr-CH"/>
              </w:rPr>
              <w:t>Les agriculteurs orientation économie alpestre et agriculture de montagne fabriquent différents produits laitiers tels que du beurre, de la crème, des yogourts ou du fromage. Pour ce faire, ils s</w:t>
            </w:r>
            <w:r w:rsidR="00E74374" w:rsidRPr="000A7128">
              <w:rPr>
                <w:rFonts w:ascii="Verdana" w:hAnsi="Verdana" w:cs="Arial"/>
                <w:i/>
                <w:iCs/>
                <w:sz w:val="20"/>
                <w:szCs w:val="20"/>
                <w:lang w:val="fr-CH"/>
              </w:rPr>
              <w:t>’</w:t>
            </w:r>
            <w:r w:rsidRPr="000A7128">
              <w:rPr>
                <w:rFonts w:ascii="Verdana" w:hAnsi="Verdana" w:cs="Arial"/>
                <w:i/>
                <w:iCs/>
                <w:sz w:val="20"/>
                <w:szCs w:val="20"/>
                <w:lang w:val="fr-CH"/>
              </w:rPr>
              <w:t>organisent de manière à pouvoir produire des denrées alimentaires de haute qualité avec l</w:t>
            </w:r>
            <w:r w:rsidR="00E74374" w:rsidRPr="000A7128">
              <w:rPr>
                <w:rFonts w:ascii="Verdana" w:hAnsi="Verdana" w:cs="Arial"/>
                <w:i/>
                <w:iCs/>
                <w:sz w:val="20"/>
                <w:szCs w:val="20"/>
                <w:lang w:val="fr-CH"/>
              </w:rPr>
              <w:t>’</w:t>
            </w:r>
            <w:r w:rsidRPr="000A7128">
              <w:rPr>
                <w:rFonts w:ascii="Verdana" w:hAnsi="Verdana" w:cs="Arial"/>
                <w:i/>
                <w:iCs/>
                <w:sz w:val="20"/>
                <w:szCs w:val="20"/>
                <w:lang w:val="fr-CH"/>
              </w:rPr>
              <w:t>équipement disponible. Ils agissent de manière responsable et respectent scrupuleusement les règles d</w:t>
            </w:r>
            <w:r w:rsidR="00E74374" w:rsidRPr="000A7128">
              <w:rPr>
                <w:rFonts w:ascii="Verdana" w:hAnsi="Verdana" w:cs="Arial"/>
                <w:i/>
                <w:iCs/>
                <w:sz w:val="20"/>
                <w:szCs w:val="20"/>
                <w:lang w:val="fr-CH"/>
              </w:rPr>
              <w:t>’</w:t>
            </w:r>
            <w:r w:rsidRPr="000A7128">
              <w:rPr>
                <w:rFonts w:ascii="Verdana" w:hAnsi="Verdana" w:cs="Arial"/>
                <w:i/>
                <w:iCs/>
                <w:sz w:val="20"/>
                <w:szCs w:val="20"/>
                <w:lang w:val="fr-CH"/>
              </w:rPr>
              <w:t>hygiène</w:t>
            </w:r>
            <w:r w:rsidRPr="000A7128">
              <w:rPr>
                <w:rFonts w:ascii="Verdana" w:hAnsi="Verdana" w:cs="Arial"/>
                <w:sz w:val="20"/>
                <w:szCs w:val="20"/>
                <w:lang w:val="fr-CH"/>
              </w:rPr>
              <w:t xml:space="preserve">. </w:t>
            </w:r>
          </w:p>
          <w:p w14:paraId="068865BB" w14:textId="0138907E" w:rsidR="00F822E2" w:rsidRPr="000A7128" w:rsidRDefault="00CE3248" w:rsidP="00CE3248">
            <w:pPr>
              <w:spacing w:before="120" w:after="120"/>
              <w:rPr>
                <w:rFonts w:ascii="Verdana" w:hAnsi="Verdana" w:cs="Arial"/>
                <w:sz w:val="20"/>
                <w:szCs w:val="20"/>
                <w:lang w:val="fr-CH"/>
              </w:rPr>
            </w:pPr>
            <w:r w:rsidRPr="000A7128">
              <w:rPr>
                <w:rFonts w:ascii="Verdana" w:hAnsi="Verdana" w:cs="Arial"/>
                <w:sz w:val="20"/>
                <w:szCs w:val="20"/>
                <w:lang w:val="fr-CH"/>
              </w:rPr>
              <w:t>Les agriculteurs orientation économie alpestre et agriculture de montagne réceptionnent le lait livré et en contrôlent d</w:t>
            </w:r>
            <w:r w:rsidR="00E74374" w:rsidRPr="000A7128">
              <w:rPr>
                <w:rFonts w:ascii="Verdana" w:hAnsi="Verdana" w:cs="Arial"/>
                <w:sz w:val="20"/>
                <w:szCs w:val="20"/>
                <w:lang w:val="fr-CH"/>
              </w:rPr>
              <w:t>’</w:t>
            </w:r>
            <w:r w:rsidRPr="000A7128">
              <w:rPr>
                <w:rFonts w:ascii="Verdana" w:hAnsi="Verdana" w:cs="Arial"/>
                <w:sz w:val="20"/>
                <w:szCs w:val="20"/>
                <w:lang w:val="fr-CH"/>
              </w:rPr>
              <w:t>abord la qualité. Pour la fabrication des différents produits, ils appliquent les procédures et les processus correspondants. Après la fabrication, ils nettoient les ustensiles. Enfin, ils soignent et stockent les produits fabriqués jusqu</w:t>
            </w:r>
            <w:r w:rsidR="00E74374" w:rsidRPr="000A7128">
              <w:rPr>
                <w:rFonts w:ascii="Verdana" w:hAnsi="Verdana" w:cs="Arial"/>
                <w:sz w:val="20"/>
                <w:szCs w:val="20"/>
                <w:lang w:val="fr-CH"/>
              </w:rPr>
              <w:t>’</w:t>
            </w:r>
            <w:r w:rsidRPr="000A7128">
              <w:rPr>
                <w:rFonts w:ascii="Verdana" w:hAnsi="Verdana" w:cs="Arial"/>
                <w:sz w:val="20"/>
                <w:szCs w:val="20"/>
                <w:lang w:val="fr-CH"/>
              </w:rPr>
              <w:t>à leur vente.</w:t>
            </w:r>
          </w:p>
        </w:tc>
      </w:tr>
      <w:tr w:rsidR="005C7E01" w:rsidRPr="000A7128" w14:paraId="4C501044"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FF66"/>
          </w:tcPr>
          <w:p w14:paraId="33AFA830" w14:textId="56340CE6" w:rsidR="00F822E2" w:rsidRPr="00224B13" w:rsidRDefault="00310AFD" w:rsidP="00310AFD">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N° d</w:t>
            </w:r>
            <w:r w:rsidR="00E74374" w:rsidRPr="000A7128">
              <w:rPr>
                <w:rFonts w:ascii="Verdana" w:hAnsi="Verdana" w:cstheme="minorHAnsi"/>
                <w:b/>
                <w:sz w:val="20"/>
                <w:szCs w:val="20"/>
                <w:lang w:val="fr-CH"/>
              </w:rPr>
              <w:t>’</w:t>
            </w:r>
            <w:r w:rsidRPr="000A7128">
              <w:rPr>
                <w:rFonts w:ascii="Verdana" w:hAnsi="Verdana" w:cstheme="minorHAnsi"/>
                <w:b/>
                <w:sz w:val="20"/>
                <w:szCs w:val="20"/>
                <w:lang w:val="fr-CH"/>
              </w:rPr>
              <w:t>objectif évaluateur</w:t>
            </w:r>
          </w:p>
        </w:tc>
        <w:tc>
          <w:tcPr>
            <w:tcW w:w="5210" w:type="dxa"/>
            <w:shd w:val="clear" w:color="auto" w:fill="FFFF66"/>
          </w:tcPr>
          <w:p w14:paraId="74D405DD" w14:textId="0FAFFD04" w:rsidR="00F822E2" w:rsidRPr="000A7128" w:rsidRDefault="00310AFD" w:rsidP="00310AFD">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Objectifs évaluateurs école professionnelle</w:t>
            </w:r>
            <w:r w:rsidR="00F822E2" w:rsidRPr="00224B13">
              <w:rPr>
                <w:rFonts w:ascii="Verdana" w:hAnsi="Verdana" w:cstheme="minorHAnsi"/>
                <w:b/>
                <w:sz w:val="20"/>
                <w:szCs w:val="20"/>
                <w:lang w:val="fr-CH"/>
              </w:rPr>
              <w:t xml:space="preserve"> </w:t>
            </w:r>
          </w:p>
        </w:tc>
        <w:tc>
          <w:tcPr>
            <w:tcW w:w="2171" w:type="dxa"/>
            <w:gridSpan w:val="2"/>
            <w:shd w:val="clear" w:color="auto" w:fill="FFFF66"/>
          </w:tcPr>
          <w:p w14:paraId="04F1D39E" w14:textId="6A2F9E09" w:rsidR="00F822E2" w:rsidRPr="00224B13" w:rsidRDefault="00310AFD" w:rsidP="00310AFD">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Remarques</w:t>
            </w:r>
          </w:p>
        </w:tc>
      </w:tr>
      <w:tr w:rsidR="00CE3248" w:rsidRPr="000A7128" w14:paraId="167DDE93"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68CDF90" w14:textId="711B35ED" w:rsidR="00CE3248" w:rsidRPr="000A7128" w:rsidRDefault="00CE3248" w:rsidP="00CE3248">
            <w:pPr>
              <w:rPr>
                <w:rFonts w:ascii="Verdana" w:hAnsi="Verdana" w:cstheme="minorHAnsi"/>
                <w:sz w:val="20"/>
                <w:szCs w:val="20"/>
                <w:lang w:val="fr-CH"/>
              </w:rPr>
            </w:pPr>
            <w:r w:rsidRPr="000A7128">
              <w:rPr>
                <w:rFonts w:ascii="Verdana" w:hAnsi="Verdana" w:cstheme="minorHAnsi"/>
                <w:sz w:val="20"/>
                <w:szCs w:val="20"/>
                <w:lang w:val="fr-CH"/>
              </w:rPr>
              <w:t>g6.1a</w:t>
            </w:r>
          </w:p>
        </w:tc>
        <w:tc>
          <w:tcPr>
            <w:tcW w:w="5210" w:type="dxa"/>
            <w:shd w:val="clear" w:color="auto" w:fill="FFFFFF" w:themeFill="background1"/>
          </w:tcPr>
          <w:p w14:paraId="733415E6" w14:textId="1AFCA17E"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citent les moyens techniques pour le contrôle de la qualité du lait de fromagerie. (C1)</w:t>
            </w:r>
          </w:p>
        </w:tc>
        <w:tc>
          <w:tcPr>
            <w:tcW w:w="2171" w:type="dxa"/>
            <w:gridSpan w:val="2"/>
            <w:shd w:val="clear" w:color="auto" w:fill="FFFFFF" w:themeFill="background1"/>
          </w:tcPr>
          <w:p w14:paraId="303904E7"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54DF78DF"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1B1AB8B" w14:textId="43B064C6" w:rsidR="00CE3248" w:rsidRPr="000A7128" w:rsidRDefault="00CE3248" w:rsidP="00CE3248">
            <w:pPr>
              <w:rPr>
                <w:rFonts w:ascii="Verdana" w:hAnsi="Verdana" w:cstheme="minorHAnsi"/>
                <w:sz w:val="20"/>
                <w:szCs w:val="20"/>
                <w:lang w:val="fr-CH"/>
              </w:rPr>
            </w:pPr>
            <w:r w:rsidRPr="000A7128">
              <w:rPr>
                <w:rFonts w:ascii="Verdana" w:hAnsi="Verdana" w:cstheme="minorHAnsi"/>
                <w:sz w:val="20"/>
                <w:szCs w:val="20"/>
                <w:lang w:val="fr-CH"/>
              </w:rPr>
              <w:t>g6.1b</w:t>
            </w:r>
          </w:p>
        </w:tc>
        <w:tc>
          <w:tcPr>
            <w:tcW w:w="5210" w:type="dxa"/>
            <w:shd w:val="clear" w:color="auto" w:fill="FFFFFF" w:themeFill="background1"/>
          </w:tcPr>
          <w:p w14:paraId="280EDCC6" w14:textId="79A55EBE"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expliquent les exigences de qualité du lait de fromagerie. (C2)</w:t>
            </w:r>
          </w:p>
        </w:tc>
        <w:tc>
          <w:tcPr>
            <w:tcW w:w="2171" w:type="dxa"/>
            <w:gridSpan w:val="2"/>
            <w:shd w:val="clear" w:color="auto" w:fill="FFFFFF" w:themeFill="background1"/>
          </w:tcPr>
          <w:p w14:paraId="5D385345"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4F21FFEC"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5D059E8" w14:textId="72AB9132" w:rsidR="00CE3248" w:rsidRPr="000A7128" w:rsidRDefault="00CE3248" w:rsidP="00CE3248">
            <w:pPr>
              <w:rPr>
                <w:rFonts w:ascii="Verdana" w:hAnsi="Verdana"/>
                <w:sz w:val="20"/>
                <w:szCs w:val="20"/>
                <w:lang w:val="fr-CH"/>
              </w:rPr>
            </w:pPr>
            <w:r w:rsidRPr="000A7128">
              <w:rPr>
                <w:rFonts w:ascii="Verdana" w:hAnsi="Verdana"/>
                <w:sz w:val="20"/>
                <w:szCs w:val="20"/>
                <w:lang w:val="fr-CH"/>
              </w:rPr>
              <w:t>g6.2a</w:t>
            </w:r>
          </w:p>
        </w:tc>
        <w:tc>
          <w:tcPr>
            <w:tcW w:w="5210" w:type="dxa"/>
            <w:shd w:val="clear" w:color="auto" w:fill="FFFFFF" w:themeFill="background1"/>
          </w:tcPr>
          <w:p w14:paraId="267EE336" w14:textId="320899FB"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décrivent différents processus et recettes de fabrication de fromage. (C2)</w:t>
            </w:r>
          </w:p>
        </w:tc>
        <w:tc>
          <w:tcPr>
            <w:tcW w:w="2171" w:type="dxa"/>
            <w:gridSpan w:val="2"/>
            <w:shd w:val="clear" w:color="auto" w:fill="FFFFFF" w:themeFill="background1"/>
          </w:tcPr>
          <w:p w14:paraId="6CDF5738"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5C2D524E"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BB3274B" w14:textId="5E8D7B8E" w:rsidR="00CE3248" w:rsidRPr="000A7128" w:rsidRDefault="00CE3248" w:rsidP="00CE3248">
            <w:pPr>
              <w:rPr>
                <w:rFonts w:ascii="Verdana" w:hAnsi="Verdana"/>
                <w:sz w:val="20"/>
                <w:szCs w:val="20"/>
                <w:lang w:val="fr-CH"/>
              </w:rPr>
            </w:pPr>
            <w:r w:rsidRPr="000A7128">
              <w:rPr>
                <w:rFonts w:ascii="Verdana" w:hAnsi="Verdana"/>
                <w:sz w:val="20"/>
                <w:szCs w:val="20"/>
                <w:lang w:val="fr-CH"/>
              </w:rPr>
              <w:t>g6.2b</w:t>
            </w:r>
          </w:p>
        </w:tc>
        <w:tc>
          <w:tcPr>
            <w:tcW w:w="5210" w:type="dxa"/>
            <w:shd w:val="clear" w:color="auto" w:fill="FFFFFF" w:themeFill="background1"/>
          </w:tcPr>
          <w:p w14:paraId="42F727EF" w14:textId="53A97A3A"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décrivent les prescriptions d</w:t>
            </w:r>
            <w:r w:rsidR="00E74374" w:rsidRPr="000A7128">
              <w:rPr>
                <w:rFonts w:ascii="Verdana" w:hAnsi="Verdana" w:cs="Arial"/>
                <w:sz w:val="20"/>
                <w:szCs w:val="20"/>
                <w:lang w:val="fr-CH"/>
              </w:rPr>
              <w:t>’</w:t>
            </w:r>
            <w:r w:rsidRPr="000A7128">
              <w:rPr>
                <w:rFonts w:ascii="Verdana" w:hAnsi="Verdana" w:cs="Arial"/>
                <w:sz w:val="20"/>
                <w:szCs w:val="20"/>
                <w:lang w:val="fr-CH"/>
              </w:rPr>
              <w:t>hygiène requises pour la fabrication de fromage. (C2)</w:t>
            </w:r>
          </w:p>
        </w:tc>
        <w:tc>
          <w:tcPr>
            <w:tcW w:w="2171" w:type="dxa"/>
            <w:gridSpan w:val="2"/>
            <w:shd w:val="clear" w:color="auto" w:fill="FFFFFF" w:themeFill="background1"/>
          </w:tcPr>
          <w:p w14:paraId="1EC3E4CD"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01D3B76A"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695E5D1" w14:textId="60FC08FE" w:rsidR="00CE3248" w:rsidRPr="000A7128" w:rsidRDefault="00CE3248" w:rsidP="00CE3248">
            <w:pPr>
              <w:rPr>
                <w:rFonts w:ascii="Verdana" w:hAnsi="Verdana"/>
                <w:sz w:val="20"/>
                <w:szCs w:val="20"/>
                <w:lang w:val="fr-CH"/>
              </w:rPr>
            </w:pPr>
            <w:r w:rsidRPr="000A7128">
              <w:rPr>
                <w:rFonts w:ascii="Verdana" w:hAnsi="Verdana"/>
                <w:sz w:val="20"/>
                <w:szCs w:val="20"/>
                <w:lang w:val="fr-CH"/>
              </w:rPr>
              <w:lastRenderedPageBreak/>
              <w:t>g6.2c</w:t>
            </w:r>
          </w:p>
        </w:tc>
        <w:tc>
          <w:tcPr>
            <w:tcW w:w="5210" w:type="dxa"/>
            <w:shd w:val="clear" w:color="auto" w:fill="FFFFFF" w:themeFill="background1"/>
          </w:tcPr>
          <w:p w14:paraId="5F9E4922" w14:textId="251C1915"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expliquent les processus de transformation bactériologique lors de la fabrication du fromage.</w:t>
            </w:r>
            <w:r w:rsidRPr="000A7128" w:rsidDel="00931B68">
              <w:rPr>
                <w:rFonts w:ascii="Verdana" w:hAnsi="Verdana" w:cs="Arial"/>
                <w:sz w:val="20"/>
                <w:szCs w:val="20"/>
                <w:lang w:val="fr-CH"/>
              </w:rPr>
              <w:t xml:space="preserve"> </w:t>
            </w:r>
            <w:r w:rsidRPr="000A7128">
              <w:rPr>
                <w:rFonts w:ascii="Verdana" w:hAnsi="Verdana" w:cs="Arial"/>
                <w:sz w:val="20"/>
                <w:szCs w:val="20"/>
                <w:lang w:val="fr-CH"/>
              </w:rPr>
              <w:t>(C2)</w:t>
            </w:r>
          </w:p>
        </w:tc>
        <w:tc>
          <w:tcPr>
            <w:tcW w:w="2171" w:type="dxa"/>
            <w:gridSpan w:val="2"/>
            <w:shd w:val="clear" w:color="auto" w:fill="FFFFFF" w:themeFill="background1"/>
          </w:tcPr>
          <w:p w14:paraId="56687EC2"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1BADDD92"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22"/>
        </w:trPr>
        <w:tc>
          <w:tcPr>
            <w:tcW w:w="1691" w:type="dxa"/>
            <w:shd w:val="clear" w:color="auto" w:fill="FFFFFF" w:themeFill="background1"/>
          </w:tcPr>
          <w:p w14:paraId="303CC9B4" w14:textId="5BB8369A" w:rsidR="00CE3248" w:rsidRPr="000A7128" w:rsidRDefault="00CE3248" w:rsidP="00CE3248">
            <w:pPr>
              <w:rPr>
                <w:rFonts w:ascii="Verdana" w:hAnsi="Verdana"/>
                <w:sz w:val="20"/>
                <w:szCs w:val="20"/>
                <w:lang w:val="fr-CH"/>
              </w:rPr>
            </w:pPr>
            <w:r w:rsidRPr="000A7128">
              <w:rPr>
                <w:rFonts w:ascii="Verdana" w:hAnsi="Verdana"/>
                <w:sz w:val="20"/>
                <w:szCs w:val="20"/>
                <w:lang w:val="fr-CH"/>
              </w:rPr>
              <w:t>g6.2d</w:t>
            </w:r>
          </w:p>
        </w:tc>
        <w:tc>
          <w:tcPr>
            <w:tcW w:w="5210" w:type="dxa"/>
            <w:shd w:val="clear" w:color="auto" w:fill="FFFFFF" w:themeFill="background1"/>
          </w:tcPr>
          <w:p w14:paraId="2712D070" w14:textId="56D76214"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fabriquent du fromage. (C3)</w:t>
            </w:r>
          </w:p>
        </w:tc>
        <w:tc>
          <w:tcPr>
            <w:tcW w:w="2171" w:type="dxa"/>
            <w:gridSpan w:val="2"/>
            <w:shd w:val="clear" w:color="auto" w:fill="FFFFFF" w:themeFill="background1"/>
          </w:tcPr>
          <w:p w14:paraId="17D32E8F"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618B78D7"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663CEE2" w14:textId="76BFB05D" w:rsidR="00CE3248" w:rsidRPr="000A7128" w:rsidRDefault="00CE3248" w:rsidP="00CE3248">
            <w:pPr>
              <w:rPr>
                <w:rFonts w:ascii="Verdana" w:hAnsi="Verdana"/>
                <w:sz w:val="20"/>
                <w:szCs w:val="20"/>
                <w:lang w:val="fr-CH"/>
              </w:rPr>
            </w:pPr>
            <w:r w:rsidRPr="000A7128">
              <w:rPr>
                <w:rFonts w:ascii="Verdana" w:hAnsi="Verdana"/>
                <w:sz w:val="20"/>
                <w:szCs w:val="20"/>
                <w:lang w:val="fr-CH"/>
              </w:rPr>
              <w:t>g6.3a</w:t>
            </w:r>
          </w:p>
        </w:tc>
        <w:tc>
          <w:tcPr>
            <w:tcW w:w="5210" w:type="dxa"/>
            <w:shd w:val="clear" w:color="auto" w:fill="FFFFFF" w:themeFill="background1"/>
          </w:tcPr>
          <w:p w14:paraId="1E049F40" w14:textId="1186700F"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expliquent les processus de thermisation, de pasteurisation et de conservation. (C2)</w:t>
            </w:r>
          </w:p>
        </w:tc>
        <w:tc>
          <w:tcPr>
            <w:tcW w:w="2171" w:type="dxa"/>
            <w:gridSpan w:val="2"/>
            <w:shd w:val="clear" w:color="auto" w:fill="FFFFFF" w:themeFill="background1"/>
          </w:tcPr>
          <w:p w14:paraId="325E2A59"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51C33D8B"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23A494B" w14:textId="535DE60C" w:rsidR="00CE3248" w:rsidRPr="000A7128" w:rsidRDefault="00CE3248" w:rsidP="00CE3248">
            <w:pPr>
              <w:rPr>
                <w:rFonts w:ascii="Verdana" w:hAnsi="Verdana"/>
                <w:sz w:val="20"/>
                <w:szCs w:val="20"/>
                <w:lang w:val="fr-CH"/>
              </w:rPr>
            </w:pPr>
            <w:r w:rsidRPr="000A7128">
              <w:rPr>
                <w:rFonts w:ascii="Verdana" w:hAnsi="Verdana"/>
                <w:sz w:val="20"/>
                <w:szCs w:val="20"/>
                <w:lang w:val="fr-CH"/>
              </w:rPr>
              <w:t>g6.3b</w:t>
            </w:r>
          </w:p>
        </w:tc>
        <w:tc>
          <w:tcPr>
            <w:tcW w:w="5210" w:type="dxa"/>
            <w:shd w:val="clear" w:color="auto" w:fill="FFFFFF" w:themeFill="background1"/>
          </w:tcPr>
          <w:p w14:paraId="611A6B28" w14:textId="39B9FBED"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consultent les exigences légales pour la transformation des denrées alimentaires. (C1)</w:t>
            </w:r>
          </w:p>
        </w:tc>
        <w:tc>
          <w:tcPr>
            <w:tcW w:w="2171" w:type="dxa"/>
            <w:gridSpan w:val="2"/>
            <w:shd w:val="clear" w:color="auto" w:fill="FFFFFF" w:themeFill="background1"/>
          </w:tcPr>
          <w:p w14:paraId="4D8DBE1D"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7BF9E33D"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6DDD2C8" w14:textId="456B184B" w:rsidR="00CE3248" w:rsidRPr="000A7128" w:rsidRDefault="00CE3248" w:rsidP="00CE3248">
            <w:pPr>
              <w:rPr>
                <w:rFonts w:ascii="Verdana" w:hAnsi="Verdana"/>
                <w:sz w:val="20"/>
                <w:szCs w:val="20"/>
                <w:lang w:val="fr-CH"/>
              </w:rPr>
            </w:pPr>
            <w:r w:rsidRPr="000A7128">
              <w:rPr>
                <w:rFonts w:ascii="Verdana" w:hAnsi="Verdana"/>
                <w:sz w:val="20"/>
                <w:szCs w:val="20"/>
                <w:lang w:val="fr-CH"/>
              </w:rPr>
              <w:t>g6.3c</w:t>
            </w:r>
          </w:p>
        </w:tc>
        <w:tc>
          <w:tcPr>
            <w:tcW w:w="5210" w:type="dxa"/>
            <w:shd w:val="clear" w:color="auto" w:fill="FFFFFF" w:themeFill="background1"/>
          </w:tcPr>
          <w:p w14:paraId="46EC18D3" w14:textId="10641F2C"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fabriquent différents produits de laiterie (C3)</w:t>
            </w:r>
          </w:p>
        </w:tc>
        <w:tc>
          <w:tcPr>
            <w:tcW w:w="2171" w:type="dxa"/>
            <w:gridSpan w:val="2"/>
            <w:shd w:val="clear" w:color="auto" w:fill="FFFFFF" w:themeFill="background1"/>
          </w:tcPr>
          <w:p w14:paraId="6A814325"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04C23A6B"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EA7A826" w14:textId="464E360A" w:rsidR="00CE3248" w:rsidRPr="000A7128" w:rsidRDefault="00CE3248" w:rsidP="00CE3248">
            <w:pPr>
              <w:rPr>
                <w:rFonts w:ascii="Verdana" w:hAnsi="Verdana"/>
                <w:sz w:val="20"/>
                <w:szCs w:val="20"/>
                <w:lang w:val="fr-CH"/>
              </w:rPr>
            </w:pPr>
            <w:r w:rsidRPr="000A7128">
              <w:rPr>
                <w:rFonts w:ascii="Verdana" w:hAnsi="Verdana"/>
                <w:sz w:val="20"/>
                <w:szCs w:val="20"/>
                <w:lang w:val="fr-CH"/>
              </w:rPr>
              <w:t>g6.4a</w:t>
            </w:r>
          </w:p>
        </w:tc>
        <w:tc>
          <w:tcPr>
            <w:tcW w:w="5210" w:type="dxa"/>
            <w:shd w:val="clear" w:color="auto" w:fill="FFFFFF" w:themeFill="background1"/>
          </w:tcPr>
          <w:p w14:paraId="7EE4B881" w14:textId="7CF48208"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comparent les caractéristiques chimiques (p. ex. acide, alcalin) et le domaine d</w:t>
            </w:r>
            <w:r w:rsidR="00E74374" w:rsidRPr="000A7128">
              <w:rPr>
                <w:rFonts w:ascii="Verdana" w:hAnsi="Verdana" w:cs="Arial"/>
                <w:sz w:val="20"/>
                <w:szCs w:val="20"/>
                <w:lang w:val="fr-CH"/>
              </w:rPr>
              <w:t>’</w:t>
            </w:r>
            <w:r w:rsidRPr="000A7128">
              <w:rPr>
                <w:rFonts w:ascii="Verdana" w:hAnsi="Verdana" w:cs="Arial"/>
                <w:sz w:val="20"/>
                <w:szCs w:val="20"/>
                <w:lang w:val="fr-CH"/>
              </w:rPr>
              <w:t>utilisation (p. ex. surfaces) de différents produits de nettoyage. (C2)</w:t>
            </w:r>
          </w:p>
        </w:tc>
        <w:tc>
          <w:tcPr>
            <w:tcW w:w="2171" w:type="dxa"/>
            <w:gridSpan w:val="2"/>
            <w:shd w:val="clear" w:color="auto" w:fill="FFFFFF" w:themeFill="background1"/>
          </w:tcPr>
          <w:p w14:paraId="27871876"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2E5F6230"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6FEE17D" w14:textId="600EAE29" w:rsidR="00CE3248" w:rsidRPr="000A7128" w:rsidRDefault="00CE3248" w:rsidP="00CE3248">
            <w:pPr>
              <w:rPr>
                <w:rFonts w:ascii="Verdana" w:hAnsi="Verdana"/>
                <w:sz w:val="20"/>
                <w:szCs w:val="20"/>
                <w:lang w:val="fr-CH"/>
              </w:rPr>
            </w:pPr>
            <w:r w:rsidRPr="000A7128">
              <w:rPr>
                <w:rFonts w:ascii="Verdana" w:hAnsi="Verdana"/>
                <w:sz w:val="20"/>
                <w:szCs w:val="20"/>
                <w:lang w:val="fr-CH"/>
              </w:rPr>
              <w:t>g6.4b</w:t>
            </w:r>
          </w:p>
        </w:tc>
        <w:tc>
          <w:tcPr>
            <w:tcW w:w="5210" w:type="dxa"/>
            <w:shd w:val="clear" w:color="auto" w:fill="FFFFFF" w:themeFill="background1"/>
          </w:tcPr>
          <w:p w14:paraId="5B1D710B" w14:textId="07E6E4BE"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nettoient et entretiennent les ustensiles (p. ex. chaudron en cuivre, diverses surfaces) dans le local de transformation. (C3)</w:t>
            </w:r>
          </w:p>
        </w:tc>
        <w:tc>
          <w:tcPr>
            <w:tcW w:w="2171" w:type="dxa"/>
            <w:gridSpan w:val="2"/>
            <w:shd w:val="clear" w:color="auto" w:fill="FFFFFF" w:themeFill="background1"/>
          </w:tcPr>
          <w:p w14:paraId="13869DC6"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1B2ED482"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A47BC4A" w14:textId="6BF9E598" w:rsidR="00CE3248" w:rsidRPr="000A7128" w:rsidRDefault="00CE3248" w:rsidP="00CE3248">
            <w:pPr>
              <w:rPr>
                <w:rFonts w:ascii="Verdana" w:hAnsi="Verdana"/>
                <w:sz w:val="20"/>
                <w:szCs w:val="20"/>
                <w:lang w:val="fr-CH"/>
              </w:rPr>
            </w:pPr>
            <w:r w:rsidRPr="000A7128">
              <w:rPr>
                <w:rFonts w:ascii="Verdana" w:hAnsi="Verdana"/>
                <w:sz w:val="20"/>
                <w:szCs w:val="20"/>
                <w:lang w:val="fr-CH"/>
              </w:rPr>
              <w:t>g6.5a</w:t>
            </w:r>
          </w:p>
        </w:tc>
        <w:tc>
          <w:tcPr>
            <w:tcW w:w="5210" w:type="dxa"/>
            <w:shd w:val="clear" w:color="auto" w:fill="FFFFFF" w:themeFill="background1"/>
          </w:tcPr>
          <w:p w14:paraId="6CAA961A" w14:textId="35F0C86F"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expliquent différents modes de conservation des produits laitiers, ainsi que leurs avantages et leurs inconvénients (p. ex. mise sous vide, fumage). (C2)</w:t>
            </w:r>
          </w:p>
        </w:tc>
        <w:tc>
          <w:tcPr>
            <w:tcW w:w="2171" w:type="dxa"/>
            <w:gridSpan w:val="2"/>
            <w:shd w:val="clear" w:color="auto" w:fill="FFFFFF" w:themeFill="background1"/>
          </w:tcPr>
          <w:p w14:paraId="674D4A78"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5A467654"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268CD69" w14:textId="57E18918" w:rsidR="00CE3248" w:rsidRPr="000A7128" w:rsidRDefault="00CE3248" w:rsidP="00CE3248">
            <w:pPr>
              <w:rPr>
                <w:rFonts w:ascii="Verdana" w:hAnsi="Verdana"/>
                <w:sz w:val="20"/>
                <w:szCs w:val="20"/>
                <w:lang w:val="fr-CH"/>
              </w:rPr>
            </w:pPr>
            <w:r w:rsidRPr="000A7128">
              <w:rPr>
                <w:rFonts w:ascii="Verdana" w:hAnsi="Verdana"/>
                <w:sz w:val="20"/>
                <w:szCs w:val="20"/>
                <w:lang w:val="fr-CH"/>
              </w:rPr>
              <w:t>g6.5b</w:t>
            </w:r>
          </w:p>
        </w:tc>
        <w:tc>
          <w:tcPr>
            <w:tcW w:w="5210" w:type="dxa"/>
            <w:shd w:val="clear" w:color="auto" w:fill="FFFFFF" w:themeFill="background1"/>
          </w:tcPr>
          <w:p w14:paraId="799D10A1" w14:textId="29D9503F"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préparent un bain de sel pour le fromage en tenant compte de la concentration en sel, de l</w:t>
            </w:r>
            <w:r w:rsidR="00E74374" w:rsidRPr="000A7128">
              <w:rPr>
                <w:rFonts w:ascii="Verdana" w:hAnsi="Verdana" w:cs="Arial"/>
                <w:sz w:val="20"/>
                <w:szCs w:val="20"/>
                <w:lang w:val="fr-CH"/>
              </w:rPr>
              <w:t>’</w:t>
            </w:r>
            <w:r w:rsidRPr="000A7128">
              <w:rPr>
                <w:rFonts w:ascii="Verdana" w:hAnsi="Verdana" w:cs="Arial"/>
                <w:sz w:val="20"/>
                <w:szCs w:val="20"/>
                <w:lang w:val="fr-CH"/>
              </w:rPr>
              <w:t>acidité ainsi que de la durée des différents produits dans le bain de sel. (C3)</w:t>
            </w:r>
          </w:p>
        </w:tc>
        <w:tc>
          <w:tcPr>
            <w:tcW w:w="2171" w:type="dxa"/>
            <w:gridSpan w:val="2"/>
            <w:shd w:val="clear" w:color="auto" w:fill="FFFFFF" w:themeFill="background1"/>
          </w:tcPr>
          <w:p w14:paraId="1993E860"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366F045C"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87"/>
        </w:trPr>
        <w:tc>
          <w:tcPr>
            <w:tcW w:w="1691" w:type="dxa"/>
            <w:shd w:val="clear" w:color="auto" w:fill="FFFFFF" w:themeFill="background1"/>
          </w:tcPr>
          <w:p w14:paraId="6E9B3CD1" w14:textId="5D0C57EA" w:rsidR="00CE3248" w:rsidRPr="000A7128" w:rsidRDefault="00CE3248" w:rsidP="00CE3248">
            <w:pPr>
              <w:rPr>
                <w:rFonts w:ascii="Verdana" w:hAnsi="Verdana"/>
                <w:sz w:val="20"/>
                <w:szCs w:val="20"/>
                <w:lang w:val="fr-CH"/>
              </w:rPr>
            </w:pPr>
            <w:r w:rsidRPr="000A7128">
              <w:rPr>
                <w:rFonts w:ascii="Verdana" w:hAnsi="Verdana"/>
                <w:sz w:val="20"/>
                <w:szCs w:val="20"/>
                <w:lang w:val="fr-CH"/>
              </w:rPr>
              <w:t>g6.6a</w:t>
            </w:r>
          </w:p>
        </w:tc>
        <w:tc>
          <w:tcPr>
            <w:tcW w:w="5210" w:type="dxa"/>
            <w:shd w:val="clear" w:color="auto" w:fill="FFFFFF" w:themeFill="background1"/>
          </w:tcPr>
          <w:p w14:paraId="5479039A" w14:textId="3ADF5AE9"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expliquent la technologie des haies (biocontrôle) dans l</w:t>
            </w:r>
            <w:r w:rsidR="00E74374" w:rsidRPr="000A7128">
              <w:rPr>
                <w:rFonts w:ascii="Verdana" w:hAnsi="Verdana" w:cs="Arial"/>
                <w:sz w:val="20"/>
                <w:szCs w:val="20"/>
                <w:lang w:val="fr-CH"/>
              </w:rPr>
              <w:t>’</w:t>
            </w:r>
            <w:r w:rsidRPr="000A7128">
              <w:rPr>
                <w:rFonts w:ascii="Verdana" w:hAnsi="Verdana" w:cs="Arial"/>
                <w:sz w:val="20"/>
                <w:szCs w:val="20"/>
                <w:lang w:val="fr-CH"/>
              </w:rPr>
              <w:t>affinage du fromage. (C2)</w:t>
            </w:r>
          </w:p>
        </w:tc>
        <w:tc>
          <w:tcPr>
            <w:tcW w:w="2171" w:type="dxa"/>
            <w:gridSpan w:val="2"/>
            <w:shd w:val="clear" w:color="auto" w:fill="FFFFFF" w:themeFill="background1"/>
          </w:tcPr>
          <w:p w14:paraId="418C1784"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682DBB99"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EA7B509" w14:textId="3C58005C" w:rsidR="00CE3248" w:rsidRPr="000A7128" w:rsidRDefault="00CE3248" w:rsidP="00CE3248">
            <w:pPr>
              <w:rPr>
                <w:rFonts w:ascii="Verdana" w:hAnsi="Verdana"/>
                <w:sz w:val="20"/>
                <w:szCs w:val="20"/>
                <w:lang w:val="fr-CH"/>
              </w:rPr>
            </w:pPr>
            <w:r w:rsidRPr="000A7128">
              <w:rPr>
                <w:rFonts w:ascii="Verdana" w:hAnsi="Verdana"/>
                <w:sz w:val="20"/>
                <w:szCs w:val="20"/>
                <w:lang w:val="fr-CH"/>
              </w:rPr>
              <w:t>g6.6b</w:t>
            </w:r>
          </w:p>
        </w:tc>
        <w:tc>
          <w:tcPr>
            <w:tcW w:w="5210" w:type="dxa"/>
            <w:shd w:val="clear" w:color="auto" w:fill="FFFFFF" w:themeFill="background1"/>
          </w:tcPr>
          <w:p w14:paraId="02D9221E" w14:textId="67B590B5"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décrivent les exigences concernant le climat de la cave. (C2)</w:t>
            </w:r>
          </w:p>
        </w:tc>
        <w:tc>
          <w:tcPr>
            <w:tcW w:w="2171" w:type="dxa"/>
            <w:gridSpan w:val="2"/>
            <w:shd w:val="clear" w:color="auto" w:fill="FFFFFF" w:themeFill="background1"/>
          </w:tcPr>
          <w:p w14:paraId="5EFE9883"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1F6E79AA"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B54F8B5" w14:textId="60D3220D" w:rsidR="00CE3248" w:rsidRPr="000A7128" w:rsidRDefault="00CE3248" w:rsidP="00CE3248">
            <w:pPr>
              <w:rPr>
                <w:rFonts w:ascii="Verdana" w:hAnsi="Verdana"/>
                <w:sz w:val="20"/>
                <w:szCs w:val="20"/>
                <w:lang w:val="fr-CH"/>
              </w:rPr>
            </w:pPr>
            <w:r w:rsidRPr="000A7128">
              <w:rPr>
                <w:rFonts w:ascii="Verdana" w:hAnsi="Verdana"/>
                <w:sz w:val="20"/>
                <w:szCs w:val="20"/>
                <w:lang w:val="fr-CH"/>
              </w:rPr>
              <w:t>g6.6c</w:t>
            </w:r>
          </w:p>
        </w:tc>
        <w:tc>
          <w:tcPr>
            <w:tcW w:w="5210" w:type="dxa"/>
            <w:shd w:val="clear" w:color="auto" w:fill="FFFFFF" w:themeFill="background1"/>
          </w:tcPr>
          <w:p w14:paraId="05D629E0" w14:textId="4A6AB752" w:rsidR="00CE3248" w:rsidRPr="000A7128" w:rsidRDefault="00CE3248" w:rsidP="00CE3248">
            <w:pPr>
              <w:rPr>
                <w:rFonts w:ascii="Verdana" w:hAnsi="Verdana" w:cs="Arial"/>
                <w:sz w:val="20"/>
                <w:szCs w:val="20"/>
                <w:lang w:val="fr-CH"/>
              </w:rPr>
            </w:pPr>
            <w:r w:rsidRPr="000A7128">
              <w:rPr>
                <w:rFonts w:ascii="Verdana" w:hAnsi="Verdana" w:cs="Arial"/>
                <w:sz w:val="20"/>
                <w:szCs w:val="20"/>
                <w:lang w:val="fr-CH"/>
              </w:rPr>
              <w:t>Ils reconnaissent des défauts du fromage à l</w:t>
            </w:r>
            <w:r w:rsidR="00E74374" w:rsidRPr="000A7128">
              <w:rPr>
                <w:rFonts w:ascii="Verdana" w:hAnsi="Verdana" w:cs="Arial"/>
                <w:sz w:val="20"/>
                <w:szCs w:val="20"/>
                <w:lang w:val="fr-CH"/>
              </w:rPr>
              <w:t>’</w:t>
            </w:r>
            <w:r w:rsidRPr="000A7128">
              <w:rPr>
                <w:rFonts w:ascii="Verdana" w:hAnsi="Verdana" w:cs="Arial"/>
                <w:sz w:val="20"/>
                <w:szCs w:val="20"/>
                <w:lang w:val="fr-CH"/>
              </w:rPr>
              <w:t>aide d</w:t>
            </w:r>
            <w:r w:rsidR="00E74374" w:rsidRPr="000A7128">
              <w:rPr>
                <w:rFonts w:ascii="Verdana" w:hAnsi="Verdana" w:cs="Arial"/>
                <w:sz w:val="20"/>
                <w:szCs w:val="20"/>
                <w:lang w:val="fr-CH"/>
              </w:rPr>
              <w:t>’</w:t>
            </w:r>
            <w:r w:rsidRPr="000A7128">
              <w:rPr>
                <w:rFonts w:ascii="Verdana" w:hAnsi="Verdana" w:cs="Arial"/>
                <w:sz w:val="20"/>
                <w:szCs w:val="20"/>
                <w:lang w:val="fr-CH"/>
              </w:rPr>
              <w:t>exemples. (C4)</w:t>
            </w:r>
          </w:p>
        </w:tc>
        <w:tc>
          <w:tcPr>
            <w:tcW w:w="2171" w:type="dxa"/>
            <w:gridSpan w:val="2"/>
            <w:shd w:val="clear" w:color="auto" w:fill="FFFFFF" w:themeFill="background1"/>
          </w:tcPr>
          <w:p w14:paraId="04111C11" w14:textId="77777777" w:rsidR="00CE3248" w:rsidRPr="000A7128" w:rsidRDefault="00CE3248" w:rsidP="00CE3248">
            <w:pPr>
              <w:pStyle w:val="Listenabsatz"/>
              <w:ind w:left="0"/>
              <w:rPr>
                <w:rFonts w:ascii="Verdana" w:hAnsi="Verdana" w:cs="Arial"/>
                <w:sz w:val="20"/>
                <w:szCs w:val="20"/>
                <w:lang w:val="fr-CH" w:eastAsia="de-DE"/>
              </w:rPr>
            </w:pPr>
          </w:p>
        </w:tc>
      </w:tr>
      <w:tr w:rsidR="00F822E2" w:rsidRPr="000A7128" w14:paraId="52B577AB"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5C071C5B" w14:textId="05C37D15" w:rsidR="00F822E2" w:rsidRPr="000A7128" w:rsidRDefault="008965ED" w:rsidP="00375BB2">
            <w:pPr>
              <w:rPr>
                <w:rFonts w:ascii="Verdana" w:hAnsi="Verdana"/>
                <w:sz w:val="20"/>
                <w:szCs w:val="20"/>
                <w:lang w:val="fr-CH"/>
              </w:rPr>
            </w:pPr>
            <w:r w:rsidRPr="000A7128">
              <w:rPr>
                <w:rFonts w:ascii="Verdana" w:hAnsi="Verdana"/>
                <w:sz w:val="20"/>
                <w:szCs w:val="20"/>
                <w:lang w:val="fr-CH"/>
              </w:rPr>
              <w:t>g</w:t>
            </w:r>
            <w:r w:rsidR="00916F1F" w:rsidRPr="000A7128">
              <w:rPr>
                <w:rFonts w:ascii="Verdana" w:hAnsi="Verdana"/>
                <w:sz w:val="20"/>
                <w:szCs w:val="20"/>
                <w:lang w:val="fr-CH"/>
              </w:rPr>
              <w:t>5.6a</w:t>
            </w:r>
          </w:p>
        </w:tc>
        <w:tc>
          <w:tcPr>
            <w:tcW w:w="5210" w:type="dxa"/>
            <w:shd w:val="clear" w:color="auto" w:fill="FFFFFF" w:themeFill="background1"/>
          </w:tcPr>
          <w:p w14:paraId="5CFB55B2" w14:textId="03B1C149" w:rsidR="00F822E2" w:rsidRPr="000A7128" w:rsidRDefault="00CE3248" w:rsidP="00CE3248">
            <w:pPr>
              <w:spacing w:after="120"/>
              <w:rPr>
                <w:rFonts w:ascii="Verdana" w:hAnsi="Verdana" w:cs="Arial"/>
                <w:sz w:val="20"/>
                <w:szCs w:val="20"/>
                <w:lang w:val="fr-CH" w:eastAsia="de-DE"/>
              </w:rPr>
            </w:pPr>
            <w:r w:rsidRPr="000A7128">
              <w:rPr>
                <w:rFonts w:ascii="Verdana" w:hAnsi="Verdana" w:cs="Arial"/>
                <w:sz w:val="20"/>
                <w:szCs w:val="20"/>
                <w:lang w:val="fr-CH" w:eastAsia="de-DE"/>
              </w:rPr>
              <w:t>Ils expliquent les composants du lait de vache, de brebis et de chèvre. (C2)</w:t>
            </w:r>
          </w:p>
        </w:tc>
        <w:tc>
          <w:tcPr>
            <w:tcW w:w="2171" w:type="dxa"/>
            <w:gridSpan w:val="2"/>
            <w:shd w:val="clear" w:color="auto" w:fill="FFFFFF" w:themeFill="background1"/>
          </w:tcPr>
          <w:p w14:paraId="3113767D" w14:textId="77A8A55E" w:rsidR="00F822E2" w:rsidRPr="00224B13" w:rsidRDefault="00310AFD" w:rsidP="00375BB2">
            <w:pPr>
              <w:pStyle w:val="Listenabsatz"/>
              <w:ind w:left="0"/>
              <w:rPr>
                <w:rFonts w:ascii="Verdana" w:hAnsi="Verdana" w:cs="Arial"/>
                <w:color w:val="FFFFFF" w:themeColor="background1"/>
                <w:sz w:val="20"/>
                <w:szCs w:val="20"/>
                <w:lang w:val="fr-CH" w:eastAsia="de-DE"/>
              </w:rPr>
            </w:pPr>
            <w:r w:rsidRPr="000A7128">
              <w:rPr>
                <w:rFonts w:ascii="Verdana" w:hAnsi="Verdana" w:cs="Arial"/>
                <w:sz w:val="20"/>
                <w:szCs w:val="20"/>
                <w:lang w:val="fr-CH" w:eastAsia="de-DE"/>
              </w:rPr>
              <w:t>Ici : teneur en matières grasses ; CO g5 : nombre de germes et de cellules</w:t>
            </w:r>
          </w:p>
        </w:tc>
      </w:tr>
      <w:tr w:rsidR="00F822E2" w:rsidRPr="000A7128" w14:paraId="750C12E2"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6BCC84B" w14:textId="66AC5908" w:rsidR="00F822E2" w:rsidRPr="000A7128" w:rsidRDefault="008965ED" w:rsidP="00375BB2">
            <w:pPr>
              <w:rPr>
                <w:rFonts w:ascii="Verdana" w:hAnsi="Verdana"/>
                <w:sz w:val="20"/>
                <w:szCs w:val="20"/>
                <w:lang w:val="fr-CH"/>
              </w:rPr>
            </w:pPr>
            <w:r w:rsidRPr="000A7128">
              <w:rPr>
                <w:rFonts w:ascii="Verdana" w:hAnsi="Verdana"/>
                <w:sz w:val="20"/>
                <w:szCs w:val="20"/>
                <w:lang w:val="fr-CH"/>
              </w:rPr>
              <w:t>g</w:t>
            </w:r>
            <w:r w:rsidR="00916F1F" w:rsidRPr="000A7128">
              <w:rPr>
                <w:rFonts w:ascii="Verdana" w:hAnsi="Verdana"/>
                <w:sz w:val="20"/>
                <w:szCs w:val="20"/>
                <w:lang w:val="fr-CH"/>
              </w:rPr>
              <w:t>7.1e</w:t>
            </w:r>
          </w:p>
        </w:tc>
        <w:tc>
          <w:tcPr>
            <w:tcW w:w="5210" w:type="dxa"/>
            <w:shd w:val="clear" w:color="auto" w:fill="FFFFFF" w:themeFill="background1"/>
          </w:tcPr>
          <w:p w14:paraId="7618F7CF" w14:textId="07F61255" w:rsidR="00F822E2" w:rsidRPr="000A7128" w:rsidRDefault="00CE3248" w:rsidP="00375BB2">
            <w:pPr>
              <w:rPr>
                <w:rFonts w:ascii="Verdana" w:hAnsi="Verdana" w:cs="Arial"/>
                <w:sz w:val="20"/>
                <w:szCs w:val="20"/>
                <w:lang w:val="fr-CH" w:eastAsia="de-DE"/>
              </w:rPr>
            </w:pPr>
            <w:r w:rsidRPr="000A7128">
              <w:rPr>
                <w:rFonts w:ascii="Verdana" w:hAnsi="Verdana" w:cs="Arial"/>
                <w:sz w:val="20"/>
                <w:szCs w:val="20"/>
                <w:lang w:val="fr-CH" w:eastAsia="de-DE"/>
              </w:rPr>
              <w:t>Ils montrent différentes possibilités de valoriser le petit-lait. (C2)</w:t>
            </w:r>
          </w:p>
        </w:tc>
        <w:tc>
          <w:tcPr>
            <w:tcW w:w="2171" w:type="dxa"/>
            <w:gridSpan w:val="2"/>
            <w:shd w:val="clear" w:color="auto" w:fill="FFFFFF" w:themeFill="background1"/>
          </w:tcPr>
          <w:p w14:paraId="36E7C8B8" w14:textId="77777777" w:rsidR="00F822E2" w:rsidRPr="000A7128" w:rsidRDefault="00F822E2" w:rsidP="00375BB2">
            <w:pPr>
              <w:pStyle w:val="Listenabsatz"/>
              <w:ind w:left="0"/>
              <w:rPr>
                <w:rFonts w:ascii="Verdana" w:hAnsi="Verdana" w:cs="Arial"/>
                <w:sz w:val="20"/>
                <w:szCs w:val="20"/>
                <w:lang w:val="fr-CH" w:eastAsia="de-DE"/>
              </w:rPr>
            </w:pPr>
          </w:p>
        </w:tc>
      </w:tr>
      <w:tr w:rsidR="00F822E2" w:rsidRPr="000A7128" w14:paraId="1E5F1D5E"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B3D5259" w14:textId="6A4549F7" w:rsidR="00F822E2" w:rsidRPr="000A7128" w:rsidRDefault="008965ED" w:rsidP="00375BB2">
            <w:pPr>
              <w:rPr>
                <w:rFonts w:ascii="Verdana" w:hAnsi="Verdana"/>
                <w:sz w:val="20"/>
                <w:szCs w:val="20"/>
                <w:lang w:val="fr-CH"/>
              </w:rPr>
            </w:pPr>
            <w:r w:rsidRPr="000A7128">
              <w:rPr>
                <w:rFonts w:ascii="Verdana" w:hAnsi="Verdana"/>
                <w:sz w:val="20"/>
                <w:szCs w:val="20"/>
                <w:lang w:val="fr-CH"/>
              </w:rPr>
              <w:t>g</w:t>
            </w:r>
            <w:r w:rsidR="00916F1F" w:rsidRPr="000A7128">
              <w:rPr>
                <w:rFonts w:ascii="Verdana" w:hAnsi="Verdana"/>
                <w:sz w:val="20"/>
                <w:szCs w:val="20"/>
                <w:lang w:val="fr-CH"/>
              </w:rPr>
              <w:t>7.4</w:t>
            </w:r>
          </w:p>
        </w:tc>
        <w:tc>
          <w:tcPr>
            <w:tcW w:w="5210" w:type="dxa"/>
            <w:shd w:val="clear" w:color="auto" w:fill="FFFFFF" w:themeFill="background1"/>
          </w:tcPr>
          <w:p w14:paraId="2A8D100D" w14:textId="6FCA67BC" w:rsidR="00F822E2"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décrivent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importance et la procédure de la taxation du fromage. (C2)</w:t>
            </w:r>
          </w:p>
        </w:tc>
        <w:tc>
          <w:tcPr>
            <w:tcW w:w="2171" w:type="dxa"/>
            <w:gridSpan w:val="2"/>
            <w:shd w:val="clear" w:color="auto" w:fill="FFFFFF" w:themeFill="background1"/>
          </w:tcPr>
          <w:p w14:paraId="00AD95F9" w14:textId="77777777" w:rsidR="00F822E2" w:rsidRPr="000A7128" w:rsidRDefault="00F822E2" w:rsidP="00375BB2">
            <w:pPr>
              <w:pStyle w:val="Listenabsatz"/>
              <w:ind w:left="0"/>
              <w:rPr>
                <w:rFonts w:ascii="Verdana" w:hAnsi="Verdana" w:cs="Arial"/>
                <w:sz w:val="20"/>
                <w:szCs w:val="20"/>
                <w:lang w:val="fr-CH" w:eastAsia="de-DE"/>
              </w:rPr>
            </w:pPr>
          </w:p>
        </w:tc>
      </w:tr>
      <w:tr w:rsidR="00E1473C" w:rsidRPr="000A7128" w14:paraId="7BDC2F6A"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FFFF66"/>
          </w:tcPr>
          <w:p w14:paraId="63C8DE30" w14:textId="08FCDE9E" w:rsidR="00E1473C" w:rsidRPr="00224B13" w:rsidRDefault="00310AFD" w:rsidP="00375BB2">
            <w:pPr>
              <w:pStyle w:val="Listenabsatz"/>
              <w:ind w:left="0"/>
              <w:rPr>
                <w:rFonts w:ascii="Verdana" w:hAnsi="Verdana" w:cs="Arial"/>
                <w:b/>
                <w:bCs/>
                <w:sz w:val="20"/>
                <w:szCs w:val="20"/>
                <w:lang w:val="fr-CH" w:eastAsia="de-DE"/>
              </w:rPr>
            </w:pPr>
            <w:r w:rsidRPr="000A7128">
              <w:rPr>
                <w:rFonts w:ascii="Verdana" w:hAnsi="Verdana" w:cs="Arial"/>
                <w:b/>
                <w:bCs/>
                <w:sz w:val="20"/>
                <w:szCs w:val="20"/>
                <w:lang w:val="fr-CH" w:eastAsia="de-DE"/>
              </w:rPr>
              <w:t>Remarques générales</w:t>
            </w:r>
          </w:p>
          <w:p w14:paraId="3494A053" w14:textId="77777777" w:rsidR="00E1473C" w:rsidRPr="000A7128" w:rsidRDefault="00E1473C" w:rsidP="00375BB2">
            <w:pPr>
              <w:pStyle w:val="Listenabsatz"/>
              <w:ind w:left="0"/>
              <w:rPr>
                <w:rFonts w:ascii="Verdana" w:hAnsi="Verdana" w:cs="Arial"/>
                <w:sz w:val="20"/>
                <w:szCs w:val="20"/>
                <w:lang w:val="fr-CH" w:eastAsia="de-DE"/>
              </w:rPr>
            </w:pPr>
          </w:p>
          <w:p w14:paraId="6D82646F" w14:textId="2FF84905" w:rsidR="00E1473C" w:rsidRPr="000A7128" w:rsidRDefault="00310AFD" w:rsidP="00375BB2">
            <w:pPr>
              <w:pStyle w:val="Listenabsatz"/>
              <w:ind w:left="0"/>
              <w:rPr>
                <w:rFonts w:ascii="Verdana" w:hAnsi="Verdana" w:cs="Arial"/>
                <w:sz w:val="20"/>
                <w:szCs w:val="20"/>
                <w:lang w:val="fr-CH" w:eastAsia="de-DE"/>
              </w:rPr>
            </w:pPr>
            <w:bookmarkStart w:id="71" w:name="_Hlk201657928"/>
            <w:r w:rsidRPr="000A7128">
              <w:rPr>
                <w:rFonts w:ascii="Verdana" w:hAnsi="Verdana" w:cs="Arial"/>
                <w:sz w:val="20"/>
                <w:szCs w:val="20"/>
                <w:lang w:val="fr-CH" w:eastAsia="de-DE"/>
              </w:rPr>
              <w:t>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enseignement se déroule en grande partie dans une fromagerie-école.</w:t>
            </w:r>
            <w:r w:rsidR="00E1473C" w:rsidRPr="00224B13">
              <w:rPr>
                <w:rFonts w:ascii="Verdana" w:hAnsi="Verdana" w:cs="Arial"/>
                <w:sz w:val="20"/>
                <w:szCs w:val="20"/>
                <w:lang w:val="fr-CH" w:eastAsia="de-DE"/>
              </w:rPr>
              <w:t xml:space="preserve"> </w:t>
            </w:r>
          </w:p>
          <w:p w14:paraId="33BE4677" w14:textId="77777777" w:rsidR="00D33BC6" w:rsidRPr="000A7128" w:rsidRDefault="00D33BC6" w:rsidP="00375BB2">
            <w:pPr>
              <w:pStyle w:val="Listenabsatz"/>
              <w:ind w:left="0"/>
              <w:rPr>
                <w:rFonts w:ascii="Verdana" w:hAnsi="Verdana" w:cs="Arial"/>
                <w:sz w:val="20"/>
                <w:szCs w:val="20"/>
                <w:lang w:val="fr-CH" w:eastAsia="de-DE"/>
              </w:rPr>
            </w:pPr>
          </w:p>
          <w:p w14:paraId="0ECA2438" w14:textId="3AAB95AD" w:rsidR="00D33BC6" w:rsidRPr="00224B13" w:rsidRDefault="00310AFD" w:rsidP="00375BB2">
            <w:pPr>
              <w:pStyle w:val="Listenabsatz"/>
              <w:ind w:left="0"/>
              <w:rPr>
                <w:rFonts w:ascii="Verdana" w:hAnsi="Verdana" w:cs="Arial"/>
                <w:color w:val="FFFF66"/>
                <w:sz w:val="20"/>
                <w:szCs w:val="20"/>
                <w:lang w:val="fr-CH" w:eastAsia="de-DE"/>
              </w:rPr>
            </w:pPr>
            <w:r w:rsidRPr="000A7128">
              <w:rPr>
                <w:rFonts w:ascii="Verdana" w:hAnsi="Verdana" w:cs="Arial"/>
                <w:sz w:val="20"/>
                <w:szCs w:val="20"/>
                <w:lang w:val="fr-CH" w:eastAsia="de-DE"/>
              </w:rPr>
              <w:t>Dossier de formation :</w:t>
            </w:r>
            <w:r w:rsidR="00D33BC6" w:rsidRPr="00224B13">
              <w:rPr>
                <w:rFonts w:ascii="Verdana" w:hAnsi="Verdana" w:cs="Arial"/>
                <w:sz w:val="20"/>
                <w:szCs w:val="20"/>
                <w:lang w:val="fr-CH" w:eastAsia="de-DE"/>
              </w:rPr>
              <w:t xml:space="preserve"> </w:t>
            </w:r>
            <w:r w:rsidRPr="000A7128">
              <w:rPr>
                <w:rFonts w:ascii="Verdana" w:hAnsi="Verdana" w:cs="Arial"/>
                <w:sz w:val="20"/>
                <w:szCs w:val="20"/>
                <w:lang w:val="fr-CH" w:eastAsia="de-DE"/>
              </w:rPr>
              <w:t>03-</w:t>
            </w:r>
            <w:r w:rsidR="00E74374" w:rsidRPr="000A7128">
              <w:rPr>
                <w:rFonts w:ascii="Verdana" w:hAnsi="Verdana" w:cs="Arial"/>
                <w:sz w:val="20"/>
                <w:szCs w:val="20"/>
                <w:lang w:val="fr-CH" w:eastAsia="de-DE"/>
              </w:rPr>
              <w:t>eam</w:t>
            </w:r>
            <w:r w:rsidRPr="000A7128">
              <w:rPr>
                <w:rFonts w:ascii="Verdana" w:hAnsi="Verdana" w:cs="Arial"/>
                <w:sz w:val="20"/>
                <w:szCs w:val="20"/>
                <w:lang w:val="fr-CH" w:eastAsia="de-DE"/>
              </w:rPr>
              <w:t>-g6 Produire des produits laitiers</w:t>
            </w:r>
            <w:bookmarkEnd w:id="71"/>
          </w:p>
        </w:tc>
      </w:tr>
      <w:bookmarkEnd w:id="70"/>
    </w:tbl>
    <w:p w14:paraId="6C17CE89" w14:textId="77777777" w:rsidR="00F822E2" w:rsidRPr="000A7128" w:rsidRDefault="00F822E2" w:rsidP="00375BB2">
      <w:pPr>
        <w:spacing w:line="240" w:lineRule="auto"/>
        <w:rPr>
          <w:rFonts w:eastAsia="Arial" w:cstheme="minorHAnsi"/>
          <w:b/>
          <w:bCs/>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5C7E01" w:rsidRPr="000A7128" w14:paraId="41E62DD3" w14:textId="77777777" w:rsidTr="009453FD">
        <w:trPr>
          <w:trHeight w:val="640"/>
        </w:trPr>
        <w:tc>
          <w:tcPr>
            <w:tcW w:w="1691" w:type="dxa"/>
            <w:tcBorders>
              <w:top w:val="single" w:sz="4" w:space="0" w:color="auto"/>
              <w:left w:val="single" w:sz="4" w:space="0" w:color="auto"/>
              <w:bottom w:val="single" w:sz="4" w:space="0" w:color="auto"/>
              <w:right w:val="single" w:sz="4" w:space="0" w:color="auto"/>
            </w:tcBorders>
            <w:shd w:val="clear" w:color="auto" w:fill="FFFF66"/>
            <w:vAlign w:val="center"/>
          </w:tcPr>
          <w:p w14:paraId="24883552" w14:textId="1F941C8E" w:rsidR="00F822E2" w:rsidRPr="00224B13" w:rsidRDefault="00310AFD" w:rsidP="00375BB2">
            <w:pPr>
              <w:rPr>
                <w:rFonts w:ascii="Verdana" w:hAnsi="Verdana" w:cstheme="minorHAnsi"/>
                <w:b/>
                <w:bCs/>
                <w:sz w:val="20"/>
                <w:szCs w:val="20"/>
                <w:lang w:val="fr-CH"/>
              </w:rPr>
            </w:pPr>
            <w:r w:rsidRPr="000A7128">
              <w:rPr>
                <w:rFonts w:ascii="Verdana" w:hAnsi="Verdana" w:cstheme="minorHAnsi"/>
                <w:b/>
                <w:bCs/>
                <w:sz w:val="20"/>
                <w:szCs w:val="20"/>
                <w:lang w:val="fr-CH"/>
              </w:rPr>
              <w:lastRenderedPageBreak/>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FF66"/>
            <w:vAlign w:val="center"/>
          </w:tcPr>
          <w:p w14:paraId="1872423D" w14:textId="0C9EDFF5" w:rsidR="00F822E2" w:rsidRPr="00224B13" w:rsidRDefault="00310AFD" w:rsidP="00375BB2">
            <w:pPr>
              <w:rPr>
                <w:rFonts w:ascii="Verdana" w:hAnsi="Verdana" w:cstheme="minorHAnsi"/>
                <w:b/>
                <w:bCs/>
                <w:sz w:val="20"/>
                <w:szCs w:val="20"/>
                <w:lang w:val="fr-CH"/>
              </w:rPr>
            </w:pPr>
            <w:r w:rsidRPr="000A7128">
              <w:rPr>
                <w:rFonts w:ascii="Verdana" w:hAnsi="Verdana" w:cstheme="minorHAnsi"/>
                <w:b/>
                <w:bCs/>
                <w:sz w:val="20"/>
                <w:szCs w:val="20"/>
                <w:lang w:val="fr-CH"/>
              </w:rPr>
              <w:t>Commercialiser les produits d</w:t>
            </w:r>
            <w:r w:rsidR="00E74374" w:rsidRPr="000A7128">
              <w:rPr>
                <w:rFonts w:ascii="Verdana" w:hAnsi="Verdana" w:cstheme="minorHAnsi"/>
                <w:b/>
                <w:bCs/>
                <w:sz w:val="20"/>
                <w:szCs w:val="20"/>
                <w:lang w:val="fr-CH"/>
              </w:rPr>
              <w:t>’</w:t>
            </w:r>
            <w:r w:rsidRPr="000A7128">
              <w:rPr>
                <w:rFonts w:ascii="Verdana" w:hAnsi="Verdana" w:cstheme="minorHAnsi"/>
                <w:b/>
                <w:bCs/>
                <w:sz w:val="20"/>
                <w:szCs w:val="20"/>
                <w:lang w:val="fr-CH"/>
              </w:rPr>
              <w:t>alpage et de montagne</w:t>
            </w:r>
          </w:p>
        </w:tc>
        <w:tc>
          <w:tcPr>
            <w:tcW w:w="1550" w:type="dxa"/>
            <w:tcBorders>
              <w:top w:val="single" w:sz="4" w:space="0" w:color="auto"/>
              <w:left w:val="single" w:sz="4" w:space="0" w:color="auto"/>
              <w:bottom w:val="single" w:sz="4" w:space="0" w:color="auto"/>
              <w:right w:val="single" w:sz="4" w:space="0" w:color="auto"/>
            </w:tcBorders>
            <w:shd w:val="clear" w:color="auto" w:fill="FFFF66"/>
            <w:vAlign w:val="center"/>
          </w:tcPr>
          <w:p w14:paraId="7263E185" w14:textId="6DE7FAD2" w:rsidR="00F822E2" w:rsidRPr="00224B13" w:rsidRDefault="00310AFD" w:rsidP="00375BB2">
            <w:pPr>
              <w:rPr>
                <w:rFonts w:ascii="Verdana" w:hAnsi="Verdana" w:cstheme="minorHAnsi"/>
                <w:b/>
                <w:bCs/>
                <w:sz w:val="20"/>
                <w:szCs w:val="20"/>
                <w:lang w:val="fr-CH"/>
              </w:rPr>
            </w:pPr>
            <w:r w:rsidRPr="000A7128">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FF66"/>
            <w:vAlign w:val="center"/>
          </w:tcPr>
          <w:p w14:paraId="7CCF9077" w14:textId="77FF3711" w:rsidR="00F822E2" w:rsidRPr="000A7128" w:rsidRDefault="00F822E2" w:rsidP="00375BB2">
            <w:pPr>
              <w:rPr>
                <w:rFonts w:ascii="Verdana" w:hAnsi="Verdana" w:cstheme="minorHAnsi"/>
                <w:b/>
                <w:bCs/>
                <w:sz w:val="20"/>
                <w:szCs w:val="20"/>
                <w:lang w:val="fr-CH"/>
              </w:rPr>
            </w:pPr>
            <w:r w:rsidRPr="000A7128">
              <w:rPr>
                <w:rFonts w:ascii="Verdana" w:hAnsi="Verdana" w:cstheme="minorHAnsi"/>
                <w:b/>
                <w:bCs/>
                <w:sz w:val="20"/>
                <w:szCs w:val="20"/>
                <w:lang w:val="fr-CH"/>
              </w:rPr>
              <w:t>1</w:t>
            </w:r>
            <w:r w:rsidR="00916F1F" w:rsidRPr="000A7128">
              <w:rPr>
                <w:rFonts w:ascii="Verdana" w:hAnsi="Verdana" w:cstheme="minorHAnsi"/>
                <w:b/>
                <w:bCs/>
                <w:sz w:val="20"/>
                <w:szCs w:val="20"/>
                <w:lang w:val="fr-CH"/>
              </w:rPr>
              <w:t>2</w:t>
            </w:r>
          </w:p>
        </w:tc>
      </w:tr>
      <w:tr w:rsidR="005C7E01" w:rsidRPr="000A7128" w14:paraId="54CD17A6" w14:textId="77777777" w:rsidTr="009453FD">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FF66"/>
          </w:tcPr>
          <w:p w14:paraId="43D61A82" w14:textId="70D1C31F" w:rsidR="00CE3248" w:rsidRPr="000A7128" w:rsidRDefault="008965ED" w:rsidP="00CE3248">
            <w:pPr>
              <w:spacing w:before="120" w:after="120"/>
              <w:rPr>
                <w:rFonts w:ascii="Verdana" w:hAnsi="Verdana" w:cs="Arial"/>
                <w:sz w:val="20"/>
                <w:szCs w:val="20"/>
                <w:lang w:val="fr-CH"/>
              </w:rPr>
            </w:pPr>
            <w:r w:rsidRPr="000A7128">
              <w:rPr>
                <w:rFonts w:ascii="Verdana" w:hAnsi="Verdana" w:cs="Arial"/>
                <w:sz w:val="20"/>
                <w:szCs w:val="20"/>
                <w:lang w:val="fr-CH"/>
              </w:rPr>
              <w:t xml:space="preserve">g7 </w:t>
            </w:r>
            <w:r w:rsidR="00CE3248" w:rsidRPr="000A7128">
              <w:rPr>
                <w:rFonts w:ascii="Verdana" w:hAnsi="Verdana" w:cs="Arial"/>
                <w:sz w:val="20"/>
                <w:szCs w:val="20"/>
                <w:lang w:val="fr-CH"/>
              </w:rPr>
              <w:t>Commercialiser les produits d</w:t>
            </w:r>
            <w:r w:rsidR="00E74374" w:rsidRPr="000A7128">
              <w:rPr>
                <w:rFonts w:ascii="Verdana" w:hAnsi="Verdana" w:cs="Arial"/>
                <w:sz w:val="20"/>
                <w:szCs w:val="20"/>
                <w:lang w:val="fr-CH"/>
              </w:rPr>
              <w:t>’</w:t>
            </w:r>
            <w:r w:rsidR="00CE3248" w:rsidRPr="000A7128">
              <w:rPr>
                <w:rFonts w:ascii="Verdana" w:hAnsi="Verdana" w:cs="Arial"/>
                <w:sz w:val="20"/>
                <w:szCs w:val="20"/>
                <w:lang w:val="fr-CH"/>
              </w:rPr>
              <w:t>alpage et de montagne</w:t>
            </w:r>
          </w:p>
          <w:p w14:paraId="07C3B3BD" w14:textId="1E866D57" w:rsidR="00CE3248" w:rsidRPr="000A7128" w:rsidRDefault="00CE3248" w:rsidP="00CE3248">
            <w:pPr>
              <w:spacing w:before="120" w:after="120"/>
              <w:rPr>
                <w:rFonts w:ascii="Verdana" w:hAnsi="Verdana" w:cs="Arial"/>
                <w:i/>
                <w:iCs/>
                <w:sz w:val="20"/>
                <w:szCs w:val="20"/>
                <w:lang w:val="fr-CH"/>
              </w:rPr>
            </w:pPr>
            <w:r w:rsidRPr="000A7128">
              <w:rPr>
                <w:rFonts w:ascii="Verdana" w:hAnsi="Verdana" w:cs="Arial"/>
                <w:i/>
                <w:iCs/>
                <w:sz w:val="20"/>
                <w:szCs w:val="20"/>
                <w:lang w:val="fr-CH"/>
              </w:rPr>
              <w:t>Les agriculteurs orientation économie alpestre et agriculture de montagne commercialisent les produits d</w:t>
            </w:r>
            <w:r w:rsidR="00E74374" w:rsidRPr="000A7128">
              <w:rPr>
                <w:rFonts w:ascii="Verdana" w:hAnsi="Verdana" w:cs="Arial"/>
                <w:i/>
                <w:iCs/>
                <w:sz w:val="20"/>
                <w:szCs w:val="20"/>
                <w:lang w:val="fr-CH"/>
              </w:rPr>
              <w:t>’</w:t>
            </w:r>
            <w:r w:rsidRPr="000A7128">
              <w:rPr>
                <w:rFonts w:ascii="Verdana" w:hAnsi="Verdana" w:cs="Arial"/>
                <w:i/>
                <w:iCs/>
                <w:sz w:val="20"/>
                <w:szCs w:val="20"/>
                <w:lang w:val="fr-CH"/>
              </w:rPr>
              <w:t>alpage et de montagne de manière rentable. Pour ce faire, ils se préoccupent des marchés et des canaux de vente possibles. Ils cherchent des moyens innovants de présenter et de vendre leurs produits à la clientèle. Ils disposent d</w:t>
            </w:r>
            <w:r w:rsidR="00E74374" w:rsidRPr="000A7128">
              <w:rPr>
                <w:rFonts w:ascii="Verdana" w:hAnsi="Verdana" w:cs="Arial"/>
                <w:i/>
                <w:iCs/>
                <w:sz w:val="20"/>
                <w:szCs w:val="20"/>
                <w:lang w:val="fr-CH"/>
              </w:rPr>
              <w:t>’</w:t>
            </w:r>
            <w:r w:rsidRPr="000A7128">
              <w:rPr>
                <w:rFonts w:ascii="Verdana" w:hAnsi="Verdana" w:cs="Arial"/>
                <w:i/>
                <w:iCs/>
                <w:sz w:val="20"/>
                <w:szCs w:val="20"/>
                <w:lang w:val="fr-CH"/>
              </w:rPr>
              <w:t xml:space="preserve">un bon sens de la négociation et sont doués pour la communication. </w:t>
            </w:r>
          </w:p>
          <w:p w14:paraId="3678D696" w14:textId="79D30A36" w:rsidR="00F822E2" w:rsidRPr="000A7128" w:rsidRDefault="00CE3248" w:rsidP="00CE3248">
            <w:pPr>
              <w:spacing w:before="120" w:after="120"/>
              <w:rPr>
                <w:rFonts w:ascii="Verdana" w:hAnsi="Verdana" w:cs="Arial"/>
                <w:sz w:val="20"/>
                <w:szCs w:val="20"/>
                <w:lang w:val="fr-CH"/>
              </w:rPr>
            </w:pPr>
            <w:r w:rsidRPr="000A7128">
              <w:rPr>
                <w:rFonts w:ascii="Verdana" w:hAnsi="Verdana" w:cs="Arial"/>
                <w:sz w:val="20"/>
                <w:szCs w:val="20"/>
                <w:lang w:val="fr-CH"/>
              </w:rPr>
              <w:t>Les agriculteurs orientation économie alpestre et agriculture de montagne choisissent des canaux de vente appropriés pour leurs produits. Ils abordent activement les partenaires, les acheteurs et les clients. Ils comparent les prix, déterminent le moment idéal pour la vente, préparent les produits pour la vente et les livrent finalement.</w:t>
            </w:r>
          </w:p>
        </w:tc>
      </w:tr>
      <w:tr w:rsidR="005C7E01" w:rsidRPr="000A7128" w14:paraId="21DC344B"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FF66"/>
          </w:tcPr>
          <w:p w14:paraId="5B112F5E" w14:textId="272EA825" w:rsidR="00F822E2" w:rsidRPr="00224B13" w:rsidRDefault="00310AFD" w:rsidP="00310AFD">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N° d</w:t>
            </w:r>
            <w:r w:rsidR="00E74374" w:rsidRPr="000A7128">
              <w:rPr>
                <w:rFonts w:ascii="Verdana" w:hAnsi="Verdana" w:cstheme="minorHAnsi"/>
                <w:b/>
                <w:sz w:val="20"/>
                <w:szCs w:val="20"/>
                <w:lang w:val="fr-CH"/>
              </w:rPr>
              <w:t>’</w:t>
            </w:r>
            <w:r w:rsidRPr="000A7128">
              <w:rPr>
                <w:rFonts w:ascii="Verdana" w:hAnsi="Verdana" w:cstheme="minorHAnsi"/>
                <w:b/>
                <w:sz w:val="20"/>
                <w:szCs w:val="20"/>
                <w:lang w:val="fr-CH"/>
              </w:rPr>
              <w:t>objectif évaluateur</w:t>
            </w:r>
          </w:p>
        </w:tc>
        <w:tc>
          <w:tcPr>
            <w:tcW w:w="5210" w:type="dxa"/>
            <w:shd w:val="clear" w:color="auto" w:fill="FFFF66"/>
          </w:tcPr>
          <w:p w14:paraId="3D5310DA" w14:textId="375D4CA0" w:rsidR="00F822E2" w:rsidRPr="000A7128" w:rsidRDefault="00310AFD" w:rsidP="00310AFD">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Objectifs évaluateurs école professionnelle</w:t>
            </w:r>
            <w:r w:rsidR="00F822E2" w:rsidRPr="00224B13">
              <w:rPr>
                <w:rFonts w:ascii="Verdana" w:hAnsi="Verdana" w:cstheme="minorHAnsi"/>
                <w:b/>
                <w:sz w:val="20"/>
                <w:szCs w:val="20"/>
                <w:lang w:val="fr-CH"/>
              </w:rPr>
              <w:t xml:space="preserve"> </w:t>
            </w:r>
          </w:p>
        </w:tc>
        <w:tc>
          <w:tcPr>
            <w:tcW w:w="2171" w:type="dxa"/>
            <w:gridSpan w:val="2"/>
            <w:shd w:val="clear" w:color="auto" w:fill="FFFF66"/>
          </w:tcPr>
          <w:p w14:paraId="36BA3DA8" w14:textId="7AD6F8B2" w:rsidR="00F822E2" w:rsidRPr="00224B13" w:rsidRDefault="00310AFD" w:rsidP="00310AFD">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Remarques</w:t>
            </w:r>
          </w:p>
        </w:tc>
      </w:tr>
      <w:tr w:rsidR="00CE3248" w:rsidRPr="000A7128" w14:paraId="36CBBF9A"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7CEE80E" w14:textId="355B76EF" w:rsidR="00CE3248" w:rsidRPr="000A7128" w:rsidRDefault="00CE3248" w:rsidP="00CE3248">
            <w:pPr>
              <w:rPr>
                <w:rFonts w:ascii="Verdana" w:hAnsi="Verdana" w:cstheme="minorHAnsi"/>
                <w:sz w:val="20"/>
                <w:szCs w:val="20"/>
                <w:lang w:val="fr-CH"/>
              </w:rPr>
            </w:pPr>
            <w:r w:rsidRPr="000A7128">
              <w:rPr>
                <w:rFonts w:ascii="Verdana" w:hAnsi="Verdana" w:cstheme="minorHAnsi"/>
                <w:sz w:val="20"/>
                <w:szCs w:val="20"/>
                <w:lang w:val="fr-CH"/>
              </w:rPr>
              <w:t>g7.1a</w:t>
            </w:r>
          </w:p>
        </w:tc>
        <w:tc>
          <w:tcPr>
            <w:tcW w:w="5210" w:type="dxa"/>
            <w:shd w:val="clear" w:color="auto" w:fill="FFFFFF" w:themeFill="background1"/>
          </w:tcPr>
          <w:p w14:paraId="77A92D82" w14:textId="01FD1380"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décrivent les avantages et les inconvénients de différents canaux de vente (p. ex. vente directe, commerce de gros, groupements régionaux). (C2)</w:t>
            </w:r>
          </w:p>
        </w:tc>
        <w:tc>
          <w:tcPr>
            <w:tcW w:w="2171" w:type="dxa"/>
            <w:gridSpan w:val="2"/>
            <w:shd w:val="clear" w:color="auto" w:fill="FFFFFF" w:themeFill="background1"/>
          </w:tcPr>
          <w:p w14:paraId="3043DEEC"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6E32A585"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E88E509" w14:textId="4F726D26" w:rsidR="00CE3248" w:rsidRPr="000A7128" w:rsidRDefault="00CE3248" w:rsidP="00CE3248">
            <w:pPr>
              <w:rPr>
                <w:rFonts w:ascii="Verdana" w:hAnsi="Verdana"/>
                <w:sz w:val="20"/>
                <w:szCs w:val="20"/>
                <w:lang w:val="fr-CH"/>
              </w:rPr>
            </w:pPr>
            <w:r w:rsidRPr="000A7128">
              <w:rPr>
                <w:rFonts w:ascii="Verdana" w:hAnsi="Verdana"/>
                <w:sz w:val="20"/>
                <w:szCs w:val="20"/>
                <w:lang w:val="fr-CH"/>
              </w:rPr>
              <w:t>g7.1b</w:t>
            </w:r>
          </w:p>
        </w:tc>
        <w:tc>
          <w:tcPr>
            <w:tcW w:w="5210" w:type="dxa"/>
            <w:shd w:val="clear" w:color="auto" w:fill="FFFFFF" w:themeFill="background1"/>
          </w:tcPr>
          <w:p w14:paraId="54C755F2" w14:textId="42588DFB"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expliquent les chances et les risques de la vente directe. (C2)</w:t>
            </w:r>
          </w:p>
        </w:tc>
        <w:tc>
          <w:tcPr>
            <w:tcW w:w="2171" w:type="dxa"/>
            <w:gridSpan w:val="2"/>
            <w:shd w:val="clear" w:color="auto" w:fill="FFFFFF" w:themeFill="background1"/>
          </w:tcPr>
          <w:p w14:paraId="7E391048"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42A1F5D3"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048684D" w14:textId="2002F065" w:rsidR="00CE3248" w:rsidRPr="000A7128" w:rsidRDefault="00CE3248" w:rsidP="00CE3248">
            <w:pPr>
              <w:rPr>
                <w:rFonts w:ascii="Verdana" w:hAnsi="Verdana"/>
                <w:sz w:val="20"/>
                <w:szCs w:val="20"/>
                <w:lang w:val="fr-CH"/>
              </w:rPr>
            </w:pPr>
            <w:r w:rsidRPr="000A7128">
              <w:rPr>
                <w:rFonts w:ascii="Verdana" w:hAnsi="Verdana"/>
                <w:sz w:val="20"/>
                <w:szCs w:val="20"/>
                <w:lang w:val="fr-CH"/>
              </w:rPr>
              <w:t>g7.1c</w:t>
            </w:r>
          </w:p>
        </w:tc>
        <w:tc>
          <w:tcPr>
            <w:tcW w:w="5210" w:type="dxa"/>
            <w:shd w:val="clear" w:color="auto" w:fill="FFFFFF" w:themeFill="background1"/>
          </w:tcPr>
          <w:p w14:paraId="74D5F4D0" w14:textId="31E5CDFA"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montrent des exemples innovants de commercialisation de produits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et de montagne. (C2)</w:t>
            </w:r>
          </w:p>
        </w:tc>
        <w:tc>
          <w:tcPr>
            <w:tcW w:w="2171" w:type="dxa"/>
            <w:gridSpan w:val="2"/>
            <w:shd w:val="clear" w:color="auto" w:fill="FFFFFF" w:themeFill="background1"/>
          </w:tcPr>
          <w:p w14:paraId="4F1DBB29"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38A70475"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F4E6BA7" w14:textId="5FFC8C70" w:rsidR="00CE3248" w:rsidRPr="000A7128" w:rsidRDefault="00CE3248" w:rsidP="00CE3248">
            <w:pPr>
              <w:rPr>
                <w:rFonts w:ascii="Verdana" w:hAnsi="Verdana"/>
                <w:sz w:val="20"/>
                <w:szCs w:val="20"/>
                <w:lang w:val="fr-CH"/>
              </w:rPr>
            </w:pPr>
            <w:r w:rsidRPr="000A7128">
              <w:rPr>
                <w:rFonts w:ascii="Verdana" w:hAnsi="Verdana"/>
                <w:sz w:val="20"/>
                <w:szCs w:val="20"/>
                <w:lang w:val="fr-CH"/>
              </w:rPr>
              <w:t>g7.1d</w:t>
            </w:r>
          </w:p>
        </w:tc>
        <w:tc>
          <w:tcPr>
            <w:tcW w:w="5210" w:type="dxa"/>
            <w:shd w:val="clear" w:color="auto" w:fill="FFFFFF" w:themeFill="background1"/>
          </w:tcPr>
          <w:p w14:paraId="0E84D517" w14:textId="3F51E2CB"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formulent des arguments convaincants pour la vente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un produit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et de montagne. (C2)</w:t>
            </w:r>
          </w:p>
        </w:tc>
        <w:tc>
          <w:tcPr>
            <w:tcW w:w="2171" w:type="dxa"/>
            <w:gridSpan w:val="2"/>
            <w:shd w:val="clear" w:color="auto" w:fill="FFFFFF" w:themeFill="background1"/>
          </w:tcPr>
          <w:p w14:paraId="18EF8AA8"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4B79D51C"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18255CE" w14:textId="0C8C2358" w:rsidR="00CE3248" w:rsidRPr="000A7128" w:rsidRDefault="00CE3248" w:rsidP="00CE3248">
            <w:pPr>
              <w:rPr>
                <w:rFonts w:ascii="Verdana" w:hAnsi="Verdana"/>
                <w:sz w:val="20"/>
                <w:szCs w:val="20"/>
                <w:lang w:val="fr-CH"/>
              </w:rPr>
            </w:pPr>
            <w:r w:rsidRPr="000A7128">
              <w:rPr>
                <w:rFonts w:ascii="Verdana" w:hAnsi="Verdana"/>
                <w:sz w:val="20"/>
                <w:szCs w:val="20"/>
                <w:lang w:val="fr-CH"/>
              </w:rPr>
              <w:t>g7.2a</w:t>
            </w:r>
          </w:p>
        </w:tc>
        <w:tc>
          <w:tcPr>
            <w:tcW w:w="5210" w:type="dxa"/>
            <w:shd w:val="clear" w:color="auto" w:fill="FFFFFF" w:themeFill="background1"/>
          </w:tcPr>
          <w:p w14:paraId="40229807" w14:textId="5894E8C3"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mettent en évidence les différents groupes cibles sur le marché. (C2)</w:t>
            </w:r>
          </w:p>
        </w:tc>
        <w:tc>
          <w:tcPr>
            <w:tcW w:w="2171" w:type="dxa"/>
            <w:gridSpan w:val="2"/>
            <w:shd w:val="clear" w:color="auto" w:fill="FFFFFF" w:themeFill="background1"/>
          </w:tcPr>
          <w:p w14:paraId="0A2F165E"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4A73CB1B"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13765DB" w14:textId="35C06C4F" w:rsidR="00CE3248" w:rsidRPr="000A7128" w:rsidRDefault="00CE3248" w:rsidP="00CE3248">
            <w:pPr>
              <w:rPr>
                <w:rFonts w:ascii="Verdana" w:hAnsi="Verdana"/>
                <w:sz w:val="20"/>
                <w:szCs w:val="20"/>
                <w:lang w:val="fr-CH"/>
              </w:rPr>
            </w:pPr>
            <w:r w:rsidRPr="000A7128">
              <w:rPr>
                <w:rFonts w:ascii="Verdana" w:hAnsi="Verdana"/>
                <w:sz w:val="20"/>
                <w:szCs w:val="20"/>
                <w:lang w:val="fr-CH"/>
              </w:rPr>
              <w:t>g7.2b</w:t>
            </w:r>
          </w:p>
        </w:tc>
        <w:tc>
          <w:tcPr>
            <w:tcW w:w="5210" w:type="dxa"/>
            <w:shd w:val="clear" w:color="auto" w:fill="FFFFFF" w:themeFill="background1"/>
          </w:tcPr>
          <w:p w14:paraId="654B465E" w14:textId="314337E3"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présentent différentes possibilités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atteindre les groupes cibles. (C2)</w:t>
            </w:r>
          </w:p>
        </w:tc>
        <w:tc>
          <w:tcPr>
            <w:tcW w:w="2171" w:type="dxa"/>
            <w:gridSpan w:val="2"/>
            <w:shd w:val="clear" w:color="auto" w:fill="FFFFFF" w:themeFill="background1"/>
          </w:tcPr>
          <w:p w14:paraId="13D76CC0" w14:textId="77777777" w:rsidR="00CE3248" w:rsidRPr="000A7128" w:rsidRDefault="00CE3248" w:rsidP="00CE3248">
            <w:pPr>
              <w:pStyle w:val="Listenabsatz"/>
              <w:ind w:left="0"/>
              <w:rPr>
                <w:rFonts w:ascii="Verdana" w:hAnsi="Verdana" w:cstheme="minorHAnsi"/>
                <w:sz w:val="20"/>
                <w:szCs w:val="20"/>
                <w:lang w:val="fr-CH"/>
              </w:rPr>
            </w:pPr>
          </w:p>
        </w:tc>
      </w:tr>
      <w:tr w:rsidR="00CE3248" w:rsidRPr="000A7128" w14:paraId="561D3F54"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D045999" w14:textId="30BF78AD" w:rsidR="00CE3248" w:rsidRPr="000A7128" w:rsidRDefault="00CE3248" w:rsidP="00CE3248">
            <w:pPr>
              <w:rPr>
                <w:rFonts w:ascii="Verdana" w:hAnsi="Verdana"/>
                <w:sz w:val="20"/>
                <w:szCs w:val="20"/>
                <w:lang w:val="fr-CH"/>
              </w:rPr>
            </w:pPr>
            <w:r w:rsidRPr="000A7128">
              <w:rPr>
                <w:rFonts w:ascii="Verdana" w:hAnsi="Verdana"/>
                <w:sz w:val="20"/>
                <w:szCs w:val="20"/>
                <w:lang w:val="fr-CH"/>
              </w:rPr>
              <w:t>g7.2c</w:t>
            </w:r>
          </w:p>
        </w:tc>
        <w:tc>
          <w:tcPr>
            <w:tcW w:w="5210" w:type="dxa"/>
            <w:shd w:val="clear" w:color="auto" w:fill="FFFFFF" w:themeFill="background1"/>
          </w:tcPr>
          <w:p w14:paraId="5AEE2629" w14:textId="4474AE07"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décrivent différentes possibilités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entretien et de communication transparents avec les clients. (C2)</w:t>
            </w:r>
          </w:p>
        </w:tc>
        <w:tc>
          <w:tcPr>
            <w:tcW w:w="2171" w:type="dxa"/>
            <w:gridSpan w:val="2"/>
            <w:shd w:val="clear" w:color="auto" w:fill="FFFFFF" w:themeFill="background1"/>
          </w:tcPr>
          <w:p w14:paraId="7D3ADC2A" w14:textId="77777777" w:rsidR="00CE3248" w:rsidRPr="000A7128" w:rsidRDefault="00CE3248" w:rsidP="00CE3248">
            <w:pPr>
              <w:pStyle w:val="Listenabsatz"/>
              <w:ind w:left="0"/>
              <w:rPr>
                <w:rFonts w:ascii="Verdana" w:hAnsi="Verdana" w:cstheme="minorHAnsi"/>
                <w:sz w:val="20"/>
                <w:szCs w:val="20"/>
                <w:lang w:val="fr-CH"/>
              </w:rPr>
            </w:pPr>
          </w:p>
        </w:tc>
      </w:tr>
      <w:tr w:rsidR="00F822E2" w:rsidRPr="000A7128" w14:paraId="2B2916BE"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BF17F85" w14:textId="60E065B0" w:rsidR="00F822E2" w:rsidRPr="000A7128" w:rsidRDefault="008965ED" w:rsidP="00375BB2">
            <w:pPr>
              <w:rPr>
                <w:rFonts w:ascii="Verdana" w:hAnsi="Verdana"/>
                <w:sz w:val="20"/>
                <w:szCs w:val="20"/>
                <w:lang w:val="fr-CH"/>
              </w:rPr>
            </w:pPr>
            <w:r w:rsidRPr="000A7128">
              <w:rPr>
                <w:rFonts w:ascii="Verdana" w:hAnsi="Verdana"/>
                <w:sz w:val="20"/>
                <w:szCs w:val="20"/>
                <w:lang w:val="fr-CH"/>
              </w:rPr>
              <w:t>g</w:t>
            </w:r>
            <w:r w:rsidR="00F822E2" w:rsidRPr="000A7128">
              <w:rPr>
                <w:rFonts w:ascii="Verdana" w:hAnsi="Verdana"/>
                <w:sz w:val="20"/>
                <w:szCs w:val="20"/>
                <w:lang w:val="fr-CH"/>
              </w:rPr>
              <w:t>7.3</w:t>
            </w:r>
            <w:r w:rsidR="00CE3248" w:rsidRPr="000A7128">
              <w:rPr>
                <w:rFonts w:ascii="Verdana" w:hAnsi="Verdana"/>
                <w:sz w:val="20"/>
                <w:szCs w:val="20"/>
                <w:lang w:val="fr-CH"/>
              </w:rPr>
              <w:t xml:space="preserve"> </w:t>
            </w:r>
          </w:p>
        </w:tc>
        <w:tc>
          <w:tcPr>
            <w:tcW w:w="5210" w:type="dxa"/>
            <w:shd w:val="clear" w:color="auto" w:fill="FFFFFF" w:themeFill="background1"/>
          </w:tcPr>
          <w:p w14:paraId="1AB5DDD2" w14:textId="6586C40B" w:rsidR="00F822E2" w:rsidRPr="000A7128" w:rsidRDefault="00310AFD" w:rsidP="00375BB2">
            <w:pPr>
              <w:rPr>
                <w:rFonts w:ascii="Verdana" w:hAnsi="Verdana"/>
                <w:sz w:val="20"/>
                <w:szCs w:val="20"/>
                <w:lang w:val="fr-CH"/>
              </w:rPr>
            </w:pPr>
            <w:r w:rsidRPr="000A7128">
              <w:rPr>
                <w:rFonts w:ascii="Verdana" w:hAnsi="Verdana" w:cs="Arial"/>
                <w:sz w:val="20"/>
                <w:szCs w:val="20"/>
                <w:lang w:val="fr-CH" w:eastAsia="de-DE"/>
              </w:rPr>
              <w:t xml:space="preserve">Ils recherchent des listes de prix pertinentes. (C1) </w:t>
            </w:r>
            <w:r w:rsidRPr="000A7128">
              <w:rPr>
                <w:rFonts w:ascii="Verdana" w:hAnsi="Verdana" w:cs="Arial"/>
                <w:sz w:val="20"/>
                <w:szCs w:val="20"/>
                <w:lang w:val="fr-CH" w:eastAsia="de-DE"/>
              </w:rPr>
              <w:br/>
              <w:t xml:space="preserve">Ils évaluent les possibilités de vente aux prix prévus. (C4) </w:t>
            </w:r>
          </w:p>
        </w:tc>
        <w:tc>
          <w:tcPr>
            <w:tcW w:w="2171" w:type="dxa"/>
            <w:gridSpan w:val="2"/>
            <w:shd w:val="clear" w:color="auto" w:fill="FFFFFF" w:themeFill="background1"/>
          </w:tcPr>
          <w:p w14:paraId="4E0B8639" w14:textId="77777777" w:rsidR="00F822E2" w:rsidRPr="000A7128" w:rsidRDefault="00F822E2" w:rsidP="00375BB2">
            <w:pPr>
              <w:pStyle w:val="Listenabsatz"/>
              <w:ind w:left="0"/>
              <w:rPr>
                <w:rFonts w:ascii="Verdana" w:hAnsi="Verdana" w:cs="Arial"/>
                <w:sz w:val="20"/>
                <w:szCs w:val="20"/>
                <w:lang w:val="fr-CH" w:eastAsia="de-DE"/>
              </w:rPr>
            </w:pPr>
          </w:p>
        </w:tc>
      </w:tr>
      <w:tr w:rsidR="00F822E2" w:rsidRPr="000A7128" w14:paraId="7586B304"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987935F" w14:textId="63E8196F" w:rsidR="00F822E2" w:rsidRPr="000A7128" w:rsidRDefault="008965ED" w:rsidP="00375BB2">
            <w:pPr>
              <w:rPr>
                <w:rFonts w:ascii="Verdana" w:hAnsi="Verdana"/>
                <w:sz w:val="20"/>
                <w:szCs w:val="20"/>
                <w:lang w:val="fr-CH"/>
              </w:rPr>
            </w:pPr>
            <w:r w:rsidRPr="000A7128">
              <w:rPr>
                <w:rFonts w:ascii="Verdana" w:hAnsi="Verdana"/>
                <w:sz w:val="20"/>
                <w:szCs w:val="20"/>
                <w:lang w:val="fr-CH"/>
              </w:rPr>
              <w:t>g</w:t>
            </w:r>
            <w:r w:rsidR="00F822E2" w:rsidRPr="000A7128">
              <w:rPr>
                <w:rFonts w:ascii="Verdana" w:hAnsi="Verdana"/>
                <w:sz w:val="20"/>
                <w:szCs w:val="20"/>
                <w:lang w:val="fr-CH"/>
              </w:rPr>
              <w:t>7.5</w:t>
            </w:r>
          </w:p>
        </w:tc>
        <w:tc>
          <w:tcPr>
            <w:tcW w:w="5210" w:type="dxa"/>
            <w:shd w:val="clear" w:color="auto" w:fill="FFFFFF" w:themeFill="background1"/>
          </w:tcPr>
          <w:p w14:paraId="612DA091" w14:textId="59ED7CDE" w:rsidR="00F822E2" w:rsidRPr="000A7128" w:rsidRDefault="00CE3248" w:rsidP="00375BB2">
            <w:pPr>
              <w:rPr>
                <w:rFonts w:ascii="Verdana" w:hAnsi="Verdana"/>
                <w:sz w:val="20"/>
                <w:szCs w:val="20"/>
                <w:lang w:val="fr-CH"/>
              </w:rPr>
            </w:pPr>
            <w:r w:rsidRPr="000A7128">
              <w:rPr>
                <w:rFonts w:ascii="Verdana" w:hAnsi="Verdana" w:cs="Arial"/>
                <w:sz w:val="20"/>
                <w:szCs w:val="20"/>
                <w:lang w:val="fr-CH" w:eastAsia="de-DE"/>
              </w:rPr>
              <w:t>Ils emballent et déclarent les produits fabriqués. (C3)</w:t>
            </w:r>
          </w:p>
        </w:tc>
        <w:tc>
          <w:tcPr>
            <w:tcW w:w="2171" w:type="dxa"/>
            <w:gridSpan w:val="2"/>
            <w:shd w:val="clear" w:color="auto" w:fill="FFFFFF" w:themeFill="background1"/>
          </w:tcPr>
          <w:p w14:paraId="2E75BAA9" w14:textId="77777777" w:rsidR="00F822E2" w:rsidRPr="000A7128" w:rsidRDefault="00F822E2" w:rsidP="00375BB2">
            <w:pPr>
              <w:pStyle w:val="Listenabsatz"/>
              <w:ind w:left="0"/>
              <w:rPr>
                <w:rFonts w:ascii="Verdana" w:hAnsi="Verdana" w:cs="Arial"/>
                <w:sz w:val="20"/>
                <w:szCs w:val="20"/>
                <w:lang w:val="fr-CH" w:eastAsia="de-DE"/>
              </w:rPr>
            </w:pPr>
          </w:p>
        </w:tc>
      </w:tr>
      <w:tr w:rsidR="00CE3248" w:rsidRPr="000A7128" w14:paraId="25A4DB6E"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B8EA78C" w14:textId="04D7A85A" w:rsidR="00CE3248" w:rsidRPr="000A7128" w:rsidRDefault="00CE3248" w:rsidP="00CE3248">
            <w:pPr>
              <w:rPr>
                <w:rFonts w:ascii="Verdana" w:hAnsi="Verdana"/>
                <w:sz w:val="20"/>
                <w:szCs w:val="20"/>
                <w:lang w:val="fr-CH"/>
              </w:rPr>
            </w:pPr>
            <w:r w:rsidRPr="000A7128">
              <w:rPr>
                <w:rFonts w:ascii="Verdana" w:hAnsi="Verdana"/>
                <w:sz w:val="20"/>
                <w:szCs w:val="20"/>
                <w:lang w:val="fr-CH"/>
              </w:rPr>
              <w:t>g7.6a</w:t>
            </w:r>
          </w:p>
        </w:tc>
        <w:tc>
          <w:tcPr>
            <w:tcW w:w="5210" w:type="dxa"/>
            <w:shd w:val="clear" w:color="auto" w:fill="FFFFFF" w:themeFill="background1"/>
          </w:tcPr>
          <w:p w14:paraId="3ABE92E1" w14:textId="35FFA608" w:rsidR="00CE3248" w:rsidRPr="000A7128" w:rsidRDefault="00CE3248" w:rsidP="00CE3248">
            <w:pPr>
              <w:rPr>
                <w:rFonts w:ascii="Verdana" w:hAnsi="Verdana"/>
                <w:sz w:val="20"/>
                <w:szCs w:val="20"/>
                <w:lang w:val="fr-CH"/>
              </w:rPr>
            </w:pPr>
            <w:r w:rsidRPr="000A7128">
              <w:rPr>
                <w:rFonts w:ascii="Verdana" w:hAnsi="Verdana" w:cs="Arial"/>
                <w:sz w:val="20"/>
                <w:szCs w:val="20"/>
                <w:lang w:val="fr-CH" w:eastAsia="de-DE"/>
              </w:rPr>
              <w:t>Ils consultent les exigences de qualité des produits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et de montagne. (C1)</w:t>
            </w:r>
          </w:p>
        </w:tc>
        <w:tc>
          <w:tcPr>
            <w:tcW w:w="2171" w:type="dxa"/>
            <w:gridSpan w:val="2"/>
            <w:shd w:val="clear" w:color="auto" w:fill="FFFFFF" w:themeFill="background1"/>
          </w:tcPr>
          <w:p w14:paraId="3C15A698"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572E5276"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6754004" w14:textId="606247AE" w:rsidR="00CE3248" w:rsidRPr="000A7128" w:rsidRDefault="00CE3248" w:rsidP="00CE3248">
            <w:pPr>
              <w:rPr>
                <w:rFonts w:ascii="Verdana" w:hAnsi="Verdana"/>
                <w:sz w:val="20"/>
                <w:szCs w:val="20"/>
                <w:lang w:val="fr-CH"/>
              </w:rPr>
            </w:pPr>
            <w:r w:rsidRPr="000A7128">
              <w:rPr>
                <w:rFonts w:ascii="Verdana" w:hAnsi="Verdana"/>
                <w:sz w:val="20"/>
                <w:szCs w:val="20"/>
                <w:lang w:val="fr-CH"/>
              </w:rPr>
              <w:t>g7.6b</w:t>
            </w:r>
          </w:p>
        </w:tc>
        <w:tc>
          <w:tcPr>
            <w:tcW w:w="5210" w:type="dxa"/>
            <w:shd w:val="clear" w:color="auto" w:fill="FFFFFF" w:themeFill="background1"/>
          </w:tcPr>
          <w:p w14:paraId="5B258F2D" w14:textId="785EBA84"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décrivent différentes possibilités de transport et de livraison (points de collecte, plateformes, envoi de colis, service de livraison). (C2)</w:t>
            </w:r>
          </w:p>
        </w:tc>
        <w:tc>
          <w:tcPr>
            <w:tcW w:w="2171" w:type="dxa"/>
            <w:gridSpan w:val="2"/>
            <w:shd w:val="clear" w:color="auto" w:fill="FFFFFF" w:themeFill="background1"/>
          </w:tcPr>
          <w:p w14:paraId="4AF29441" w14:textId="77777777" w:rsidR="00CE3248" w:rsidRPr="000A7128" w:rsidRDefault="00CE3248" w:rsidP="00CE3248">
            <w:pPr>
              <w:pStyle w:val="Listenabsatz"/>
              <w:ind w:left="0"/>
              <w:rPr>
                <w:rFonts w:ascii="Verdana" w:hAnsi="Verdana" w:cs="Arial"/>
                <w:sz w:val="20"/>
                <w:szCs w:val="20"/>
                <w:lang w:val="fr-CH" w:eastAsia="de-DE"/>
              </w:rPr>
            </w:pPr>
          </w:p>
        </w:tc>
      </w:tr>
      <w:tr w:rsidR="00F822E2" w:rsidRPr="000A7128" w14:paraId="40EE186B"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4082C601" w14:textId="1BA9F45F" w:rsidR="00F822E2" w:rsidRPr="000A7128" w:rsidRDefault="008965ED" w:rsidP="00375BB2">
            <w:pPr>
              <w:rPr>
                <w:rFonts w:ascii="Verdana" w:hAnsi="Verdana"/>
                <w:sz w:val="20"/>
                <w:szCs w:val="20"/>
                <w:lang w:val="fr-CH"/>
              </w:rPr>
            </w:pPr>
            <w:bookmarkStart w:id="72" w:name="_Hlk201657956"/>
            <w:r w:rsidRPr="000A7128">
              <w:rPr>
                <w:rFonts w:ascii="Verdana" w:hAnsi="Verdana"/>
                <w:sz w:val="20"/>
                <w:szCs w:val="20"/>
                <w:lang w:val="fr-CH"/>
              </w:rPr>
              <w:lastRenderedPageBreak/>
              <w:t>g</w:t>
            </w:r>
            <w:r w:rsidR="00F822E2" w:rsidRPr="000A7128">
              <w:rPr>
                <w:rFonts w:ascii="Verdana" w:hAnsi="Verdana"/>
                <w:sz w:val="20"/>
                <w:szCs w:val="20"/>
                <w:lang w:val="fr-CH"/>
              </w:rPr>
              <w:t>7.7</w:t>
            </w:r>
            <w:r w:rsidR="00CE3248" w:rsidRPr="000A7128">
              <w:rPr>
                <w:rFonts w:ascii="Verdana" w:hAnsi="Verdana"/>
                <w:sz w:val="20"/>
                <w:szCs w:val="20"/>
                <w:lang w:val="fr-CH"/>
              </w:rPr>
              <w:t xml:space="preserve"> </w:t>
            </w:r>
          </w:p>
        </w:tc>
        <w:tc>
          <w:tcPr>
            <w:tcW w:w="5210" w:type="dxa"/>
            <w:shd w:val="clear" w:color="auto" w:fill="FFFFFF" w:themeFill="background1"/>
          </w:tcPr>
          <w:p w14:paraId="31EAD7CA" w14:textId="77777777" w:rsidR="00310AFD" w:rsidRPr="000A7128" w:rsidRDefault="00310AFD" w:rsidP="00375BB2">
            <w:pPr>
              <w:ind w:left="1"/>
              <w:rPr>
                <w:rFonts w:ascii="Verdana" w:hAnsi="Verdana"/>
                <w:sz w:val="20"/>
                <w:szCs w:val="20"/>
                <w:lang w:val="fr-CH"/>
              </w:rPr>
            </w:pPr>
            <w:r w:rsidRPr="000A7128">
              <w:rPr>
                <w:rFonts w:ascii="Verdana" w:hAnsi="Verdana"/>
                <w:sz w:val="20"/>
                <w:szCs w:val="20"/>
                <w:lang w:val="fr-CH"/>
              </w:rPr>
              <w:t>Ils expliquent différents points de vente. (C2)</w:t>
            </w:r>
          </w:p>
          <w:p w14:paraId="73F2F34B" w14:textId="5029D67E" w:rsidR="00F822E2" w:rsidRPr="000A7128" w:rsidRDefault="00310AFD" w:rsidP="00310AFD">
            <w:pPr>
              <w:ind w:left="1"/>
              <w:rPr>
                <w:rFonts w:ascii="Verdana" w:hAnsi="Verdana" w:cs="Arial"/>
                <w:sz w:val="20"/>
                <w:szCs w:val="20"/>
                <w:lang w:val="fr-CH" w:eastAsia="de-DE"/>
              </w:rPr>
            </w:pPr>
            <w:r w:rsidRPr="000A7128">
              <w:rPr>
                <w:rFonts w:ascii="Verdana" w:hAnsi="Verdana"/>
                <w:sz w:val="20"/>
                <w:szCs w:val="20"/>
                <w:lang w:val="fr-CH"/>
              </w:rPr>
              <w:t>Ils évaluent l</w:t>
            </w:r>
            <w:r w:rsidR="00E74374" w:rsidRPr="000A7128">
              <w:rPr>
                <w:rFonts w:ascii="Verdana" w:hAnsi="Verdana"/>
                <w:sz w:val="20"/>
                <w:szCs w:val="20"/>
                <w:lang w:val="fr-CH"/>
              </w:rPr>
              <w:t>’</w:t>
            </w:r>
            <w:r w:rsidRPr="000A7128">
              <w:rPr>
                <w:rFonts w:ascii="Verdana" w:hAnsi="Verdana"/>
                <w:sz w:val="20"/>
                <w:szCs w:val="20"/>
                <w:lang w:val="fr-CH"/>
              </w:rPr>
              <w:t>effet de différents principes d</w:t>
            </w:r>
            <w:r w:rsidR="00E74374" w:rsidRPr="000A7128">
              <w:rPr>
                <w:rFonts w:ascii="Verdana" w:hAnsi="Verdana"/>
                <w:sz w:val="20"/>
                <w:szCs w:val="20"/>
                <w:lang w:val="fr-CH"/>
              </w:rPr>
              <w:t>’</w:t>
            </w:r>
            <w:r w:rsidRPr="000A7128">
              <w:rPr>
                <w:rFonts w:ascii="Verdana" w:hAnsi="Verdana"/>
                <w:sz w:val="20"/>
                <w:szCs w:val="20"/>
                <w:lang w:val="fr-CH"/>
              </w:rPr>
              <w:t>aménagement. (C2)</w:t>
            </w:r>
          </w:p>
        </w:tc>
        <w:tc>
          <w:tcPr>
            <w:tcW w:w="2171" w:type="dxa"/>
            <w:gridSpan w:val="2"/>
            <w:shd w:val="clear" w:color="auto" w:fill="FFFFFF" w:themeFill="background1"/>
          </w:tcPr>
          <w:p w14:paraId="4A6C89C5" w14:textId="6992D6DA" w:rsidR="00F822E2" w:rsidRPr="00224B13" w:rsidRDefault="00310AFD" w:rsidP="00375BB2">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t>Faire le lien avec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ECG</w:t>
            </w:r>
          </w:p>
        </w:tc>
      </w:tr>
      <w:bookmarkEnd w:id="72"/>
      <w:tr w:rsidR="00916F1F" w:rsidRPr="000A7128" w14:paraId="3BEC1A62"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FFFF66"/>
          </w:tcPr>
          <w:p w14:paraId="3E3C956C" w14:textId="37774A13" w:rsidR="00916F1F" w:rsidRPr="00224B13" w:rsidRDefault="00AA7C22" w:rsidP="00375BB2">
            <w:pPr>
              <w:pStyle w:val="Listenabsatz"/>
              <w:ind w:left="0"/>
              <w:rPr>
                <w:rFonts w:ascii="Verdana" w:hAnsi="Verdana" w:cs="Arial"/>
                <w:b/>
                <w:bCs/>
                <w:sz w:val="20"/>
                <w:szCs w:val="20"/>
                <w:lang w:val="fr-CH" w:eastAsia="de-DE"/>
              </w:rPr>
            </w:pPr>
            <w:r w:rsidRPr="000A7128">
              <w:rPr>
                <w:rFonts w:ascii="Verdana" w:hAnsi="Verdana" w:cs="Arial"/>
                <w:b/>
                <w:bCs/>
                <w:sz w:val="20"/>
                <w:szCs w:val="20"/>
                <w:lang w:val="fr-CH" w:eastAsia="de-DE"/>
              </w:rPr>
              <w:t>Remarques générales</w:t>
            </w:r>
          </w:p>
          <w:p w14:paraId="34182935" w14:textId="77777777" w:rsidR="008965ED" w:rsidRPr="000A7128" w:rsidRDefault="008965ED" w:rsidP="00375BB2">
            <w:pPr>
              <w:pStyle w:val="Listenabsatz"/>
              <w:ind w:left="0"/>
              <w:rPr>
                <w:rFonts w:ascii="Verdana" w:hAnsi="Verdana" w:cs="Arial"/>
                <w:b/>
                <w:bCs/>
                <w:sz w:val="20"/>
                <w:szCs w:val="20"/>
                <w:lang w:val="fr-CH" w:eastAsia="de-DE"/>
              </w:rPr>
            </w:pPr>
          </w:p>
          <w:p w14:paraId="34CA75DB" w14:textId="3ABD7586" w:rsidR="00916F1F" w:rsidRPr="000A7128" w:rsidRDefault="00AA7C22" w:rsidP="00375BB2">
            <w:pPr>
              <w:pStyle w:val="Listenabsatz"/>
              <w:ind w:left="0"/>
              <w:rPr>
                <w:rFonts w:ascii="Verdana" w:hAnsi="Verdana" w:cs="Arial"/>
                <w:sz w:val="20"/>
                <w:szCs w:val="20"/>
                <w:lang w:val="fr-CH" w:eastAsia="de-DE"/>
              </w:rPr>
            </w:pPr>
            <w:bookmarkStart w:id="73" w:name="_Hlk201657989"/>
            <w:r w:rsidRPr="000A7128">
              <w:rPr>
                <w:rFonts w:ascii="Verdana" w:hAnsi="Verdana" w:cs="Arial"/>
                <w:sz w:val="20"/>
                <w:szCs w:val="20"/>
                <w:lang w:val="fr-CH" w:eastAsia="de-DE"/>
              </w:rPr>
              <w:t>DCO c :</w:t>
            </w:r>
            <w:r w:rsidR="00D33BC6" w:rsidRPr="00224B13">
              <w:rPr>
                <w:rFonts w:ascii="Verdana" w:hAnsi="Verdana" w:cs="Arial"/>
                <w:sz w:val="20"/>
                <w:szCs w:val="20"/>
                <w:lang w:val="fr-CH" w:eastAsia="de-DE"/>
              </w:rPr>
              <w:t xml:space="preserve"> </w:t>
            </w:r>
            <w:r w:rsidRPr="000A7128">
              <w:rPr>
                <w:rFonts w:ascii="Verdana" w:hAnsi="Verdana" w:cs="Arial"/>
                <w:sz w:val="20"/>
                <w:szCs w:val="20"/>
                <w:lang w:val="fr-CH" w:eastAsia="de-DE"/>
              </w:rPr>
              <w:t>planifier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enseignement/les leçons avec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ECG et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 xml:space="preserve">unité de formation </w:t>
            </w:r>
            <w:r w:rsidR="009453FD" w:rsidRPr="000A7128">
              <w:rPr>
                <w:rFonts w:ascii="Verdana" w:hAnsi="Verdana" w:cs="Arial"/>
                <w:sz w:val="20"/>
                <w:szCs w:val="20"/>
                <w:lang w:val="fr-CH" w:eastAsia="de-DE"/>
              </w:rPr>
              <w:t>« Marketing de projet » (</w:t>
            </w:r>
            <w:r w:rsidR="00E74374" w:rsidRPr="000A7128">
              <w:rPr>
                <w:rFonts w:ascii="Verdana" w:hAnsi="Verdana" w:cs="Arial"/>
                <w:sz w:val="20"/>
                <w:szCs w:val="20"/>
                <w:lang w:val="fr-CH" w:eastAsia="de-DE"/>
              </w:rPr>
              <w:t>DCO</w:t>
            </w:r>
            <w:r w:rsidR="009453FD" w:rsidRPr="000A7128">
              <w:rPr>
                <w:rFonts w:ascii="Verdana" w:hAnsi="Verdana" w:cs="Arial"/>
                <w:sz w:val="20"/>
                <w:szCs w:val="20"/>
                <w:lang w:val="fr-CH" w:eastAsia="de-DE"/>
              </w:rPr>
              <w:t xml:space="preserve"> c, 3</w:t>
            </w:r>
            <w:r w:rsidR="009453FD" w:rsidRPr="000A7128">
              <w:rPr>
                <w:rFonts w:ascii="Verdana" w:hAnsi="Verdana" w:cs="Arial"/>
                <w:sz w:val="20"/>
                <w:szCs w:val="20"/>
                <w:vertAlign w:val="superscript"/>
                <w:lang w:val="fr-CH" w:eastAsia="de-DE"/>
              </w:rPr>
              <w:t>e</w:t>
            </w:r>
            <w:r w:rsidR="009453FD" w:rsidRPr="000A7128">
              <w:rPr>
                <w:rFonts w:ascii="Verdana" w:hAnsi="Verdana" w:cs="Arial"/>
                <w:sz w:val="20"/>
                <w:szCs w:val="20"/>
                <w:lang w:val="fr-CH" w:eastAsia="de-DE"/>
              </w:rPr>
              <w:t xml:space="preserve"> année)</w:t>
            </w:r>
            <w:r w:rsidR="00916F1F" w:rsidRPr="00224B13">
              <w:rPr>
                <w:rFonts w:ascii="Verdana" w:hAnsi="Verdana" w:cs="Arial"/>
                <w:sz w:val="20"/>
                <w:szCs w:val="20"/>
                <w:lang w:val="fr-CH" w:eastAsia="de-DE"/>
              </w:rPr>
              <w:t xml:space="preserve"> </w:t>
            </w:r>
          </w:p>
          <w:p w14:paraId="75CE54DB" w14:textId="77777777" w:rsidR="00D33BC6" w:rsidRPr="000A7128" w:rsidRDefault="00D33BC6" w:rsidP="00375BB2">
            <w:pPr>
              <w:pStyle w:val="Listenabsatz"/>
              <w:ind w:left="0"/>
              <w:rPr>
                <w:rFonts w:ascii="Verdana" w:hAnsi="Verdana" w:cs="Arial"/>
                <w:sz w:val="20"/>
                <w:szCs w:val="20"/>
                <w:lang w:val="fr-CH" w:eastAsia="de-DE"/>
              </w:rPr>
            </w:pPr>
          </w:p>
          <w:p w14:paraId="0B2F9822" w14:textId="45D8EA49" w:rsidR="00D33BC6" w:rsidRPr="00224B13" w:rsidRDefault="009453FD" w:rsidP="00375BB2">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t>Inscription dans le dossier de formation :</w:t>
            </w:r>
            <w:r w:rsidR="00D33BC6" w:rsidRPr="00224B13">
              <w:rPr>
                <w:rFonts w:ascii="Verdana" w:hAnsi="Verdana" w:cs="Arial"/>
                <w:sz w:val="20"/>
                <w:szCs w:val="20"/>
                <w:lang w:val="fr-CH" w:eastAsia="de-DE"/>
              </w:rPr>
              <w:t xml:space="preserve"> </w:t>
            </w:r>
            <w:r w:rsidRPr="000A7128">
              <w:rPr>
                <w:rFonts w:ascii="Verdana" w:hAnsi="Verdana" w:cs="Arial"/>
                <w:sz w:val="20"/>
                <w:szCs w:val="20"/>
                <w:lang w:val="fr-CH" w:eastAsia="de-DE"/>
              </w:rPr>
              <w:t>03-</w:t>
            </w:r>
            <w:r w:rsidR="00E74374" w:rsidRPr="000A7128">
              <w:rPr>
                <w:rFonts w:ascii="Verdana" w:hAnsi="Verdana" w:cs="Arial"/>
                <w:sz w:val="20"/>
                <w:szCs w:val="20"/>
                <w:lang w:val="fr-CH" w:eastAsia="de-DE"/>
              </w:rPr>
              <w:t>eam</w:t>
            </w:r>
            <w:r w:rsidRPr="000A7128">
              <w:rPr>
                <w:rFonts w:ascii="Verdana" w:hAnsi="Verdana" w:cs="Arial"/>
                <w:sz w:val="20"/>
                <w:szCs w:val="20"/>
                <w:lang w:val="fr-CH" w:eastAsia="de-DE"/>
              </w:rPr>
              <w:t>-g7 Commercialiser les produits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alpage et de montagne</w:t>
            </w:r>
            <w:bookmarkEnd w:id="73"/>
          </w:p>
        </w:tc>
      </w:tr>
    </w:tbl>
    <w:p w14:paraId="648E50ED" w14:textId="77777777" w:rsidR="00F822E2" w:rsidRPr="000A7128" w:rsidRDefault="00F822E2" w:rsidP="00375BB2">
      <w:pPr>
        <w:spacing w:line="240" w:lineRule="auto"/>
        <w:rPr>
          <w:rFonts w:eastAsia="Arial" w:cstheme="minorHAnsi"/>
          <w:b/>
          <w:bCs/>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5C7E01" w:rsidRPr="000A7128" w14:paraId="11B1F34F" w14:textId="77777777" w:rsidTr="009453FD">
        <w:trPr>
          <w:trHeight w:val="640"/>
        </w:trPr>
        <w:tc>
          <w:tcPr>
            <w:tcW w:w="1691" w:type="dxa"/>
            <w:tcBorders>
              <w:top w:val="single" w:sz="4" w:space="0" w:color="auto"/>
              <w:left w:val="single" w:sz="4" w:space="0" w:color="auto"/>
              <w:bottom w:val="single" w:sz="4" w:space="0" w:color="auto"/>
              <w:right w:val="single" w:sz="4" w:space="0" w:color="auto"/>
            </w:tcBorders>
            <w:shd w:val="clear" w:color="auto" w:fill="FFFF66"/>
            <w:vAlign w:val="center"/>
          </w:tcPr>
          <w:p w14:paraId="7873618C" w14:textId="333A561A" w:rsidR="00F822E2" w:rsidRPr="00224B13" w:rsidRDefault="009453FD" w:rsidP="00375BB2">
            <w:pPr>
              <w:rPr>
                <w:rFonts w:ascii="Verdana" w:hAnsi="Verdana" w:cstheme="minorHAnsi"/>
                <w:b/>
                <w:bCs/>
                <w:sz w:val="20"/>
                <w:szCs w:val="20"/>
                <w:lang w:val="fr-CH"/>
              </w:rPr>
            </w:pPr>
            <w:r w:rsidRPr="000A7128">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FFFF66"/>
            <w:vAlign w:val="center"/>
          </w:tcPr>
          <w:p w14:paraId="7D72367C" w14:textId="5DF2CC4C" w:rsidR="00B416A6" w:rsidRPr="00224B13" w:rsidRDefault="009453FD" w:rsidP="00375BB2">
            <w:pPr>
              <w:rPr>
                <w:rFonts w:ascii="Verdana" w:hAnsi="Verdana" w:cstheme="minorHAnsi"/>
                <w:b/>
                <w:bCs/>
                <w:sz w:val="20"/>
                <w:szCs w:val="20"/>
                <w:lang w:val="fr-CH"/>
              </w:rPr>
            </w:pPr>
            <w:r w:rsidRPr="000A7128">
              <w:rPr>
                <w:rFonts w:ascii="Verdana" w:hAnsi="Verdana" w:cstheme="minorHAnsi"/>
                <w:b/>
                <w:bCs/>
                <w:sz w:val="20"/>
                <w:szCs w:val="20"/>
                <w:lang w:val="fr-CH"/>
              </w:rPr>
              <w:t>Offrir des prestations agritouristiques</w:t>
            </w:r>
          </w:p>
        </w:tc>
        <w:tc>
          <w:tcPr>
            <w:tcW w:w="1550" w:type="dxa"/>
            <w:tcBorders>
              <w:top w:val="single" w:sz="4" w:space="0" w:color="auto"/>
              <w:left w:val="single" w:sz="4" w:space="0" w:color="auto"/>
              <w:bottom w:val="single" w:sz="4" w:space="0" w:color="auto"/>
              <w:right w:val="single" w:sz="4" w:space="0" w:color="auto"/>
            </w:tcBorders>
            <w:shd w:val="clear" w:color="auto" w:fill="FFFF66"/>
            <w:vAlign w:val="center"/>
          </w:tcPr>
          <w:p w14:paraId="21A1325A" w14:textId="4707021E" w:rsidR="00F822E2" w:rsidRPr="00224B13" w:rsidRDefault="009453FD" w:rsidP="00375BB2">
            <w:pPr>
              <w:rPr>
                <w:rFonts w:ascii="Verdana" w:hAnsi="Verdana" w:cstheme="minorHAnsi"/>
                <w:b/>
                <w:bCs/>
                <w:sz w:val="20"/>
                <w:szCs w:val="20"/>
                <w:lang w:val="fr-CH"/>
              </w:rPr>
            </w:pPr>
            <w:r w:rsidRPr="000A7128">
              <w:rPr>
                <w:rFonts w:ascii="Verdana" w:hAnsi="Verdana" w:cstheme="minorHAnsi"/>
                <w:b/>
                <w:bCs/>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FFFF66"/>
            <w:vAlign w:val="center"/>
          </w:tcPr>
          <w:p w14:paraId="4015718D" w14:textId="0732A4A7" w:rsidR="00F822E2" w:rsidRPr="000A7128" w:rsidRDefault="00F822E2" w:rsidP="00375BB2">
            <w:pPr>
              <w:rPr>
                <w:rFonts w:ascii="Verdana" w:hAnsi="Verdana" w:cstheme="minorHAnsi"/>
                <w:b/>
                <w:bCs/>
                <w:sz w:val="20"/>
                <w:szCs w:val="20"/>
                <w:lang w:val="fr-CH"/>
              </w:rPr>
            </w:pPr>
            <w:r w:rsidRPr="000A7128">
              <w:rPr>
                <w:rFonts w:ascii="Verdana" w:hAnsi="Verdana" w:cstheme="minorHAnsi"/>
                <w:b/>
                <w:bCs/>
                <w:sz w:val="20"/>
                <w:szCs w:val="20"/>
                <w:lang w:val="fr-CH"/>
              </w:rPr>
              <w:t>1</w:t>
            </w:r>
            <w:r w:rsidR="00916F1F" w:rsidRPr="000A7128">
              <w:rPr>
                <w:rFonts w:ascii="Verdana" w:hAnsi="Verdana" w:cstheme="minorHAnsi"/>
                <w:b/>
                <w:bCs/>
                <w:sz w:val="20"/>
                <w:szCs w:val="20"/>
                <w:lang w:val="fr-CH"/>
              </w:rPr>
              <w:t>2</w:t>
            </w:r>
          </w:p>
        </w:tc>
      </w:tr>
      <w:tr w:rsidR="005C7E01" w:rsidRPr="000A7128" w14:paraId="2C501DB9" w14:textId="77777777" w:rsidTr="005C7E01">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FFF66"/>
          </w:tcPr>
          <w:p w14:paraId="6C1533F0" w14:textId="4B2C5896" w:rsidR="00CE3248" w:rsidRPr="000A7128" w:rsidRDefault="008965ED" w:rsidP="00CE3248">
            <w:pPr>
              <w:spacing w:before="120" w:after="120"/>
              <w:rPr>
                <w:rFonts w:ascii="Verdana" w:hAnsi="Verdana" w:cs="Arial"/>
                <w:sz w:val="20"/>
                <w:szCs w:val="20"/>
                <w:lang w:val="fr-CH"/>
              </w:rPr>
            </w:pPr>
            <w:r w:rsidRPr="000A7128">
              <w:rPr>
                <w:rFonts w:ascii="Verdana" w:hAnsi="Verdana" w:cs="Arial"/>
                <w:sz w:val="20"/>
                <w:szCs w:val="20"/>
                <w:lang w:val="fr-CH"/>
              </w:rPr>
              <w:t xml:space="preserve">g8 </w:t>
            </w:r>
            <w:r w:rsidR="00CE3248" w:rsidRPr="000A7128">
              <w:rPr>
                <w:rFonts w:ascii="Verdana" w:hAnsi="Verdana" w:cs="Arial"/>
                <w:sz w:val="20"/>
                <w:szCs w:val="20"/>
                <w:lang w:val="fr-CH"/>
              </w:rPr>
              <w:t>Offrir des prestations agr</w:t>
            </w:r>
            <w:r w:rsidR="009453FD" w:rsidRPr="000A7128">
              <w:rPr>
                <w:rFonts w:ascii="Verdana" w:hAnsi="Verdana" w:cs="Arial"/>
                <w:sz w:val="20"/>
                <w:szCs w:val="20"/>
                <w:lang w:val="fr-CH"/>
              </w:rPr>
              <w:t>i</w:t>
            </w:r>
            <w:r w:rsidR="00CE3248" w:rsidRPr="000A7128">
              <w:rPr>
                <w:rFonts w:ascii="Verdana" w:hAnsi="Verdana" w:cs="Arial"/>
                <w:sz w:val="20"/>
                <w:szCs w:val="20"/>
                <w:lang w:val="fr-CH"/>
              </w:rPr>
              <w:t>touristiques</w:t>
            </w:r>
          </w:p>
          <w:p w14:paraId="047668BD" w14:textId="58887798" w:rsidR="00CE3248" w:rsidRPr="000A7128" w:rsidRDefault="00CE3248" w:rsidP="00CE3248">
            <w:pPr>
              <w:spacing w:before="120" w:after="120"/>
              <w:rPr>
                <w:rFonts w:ascii="Verdana" w:hAnsi="Verdana" w:cs="Arial"/>
                <w:i/>
                <w:iCs/>
                <w:sz w:val="20"/>
                <w:szCs w:val="20"/>
                <w:lang w:val="fr-CH"/>
              </w:rPr>
            </w:pPr>
            <w:r w:rsidRPr="000A7128">
              <w:rPr>
                <w:rFonts w:ascii="Verdana" w:hAnsi="Verdana" w:cs="Arial"/>
                <w:i/>
                <w:iCs/>
                <w:sz w:val="20"/>
                <w:szCs w:val="20"/>
                <w:lang w:val="fr-CH"/>
              </w:rPr>
              <w:t>Les agriculteurs orientation économie alpestre et agriculture de montagne proposent des prestations agrotouristiques adaptées au site. Ils se distinguent par leur grande motivation, leur créativité et leur ouverture d</w:t>
            </w:r>
            <w:r w:rsidR="00E74374" w:rsidRPr="000A7128">
              <w:rPr>
                <w:rFonts w:ascii="Verdana" w:hAnsi="Verdana" w:cs="Arial"/>
                <w:i/>
                <w:iCs/>
                <w:sz w:val="20"/>
                <w:szCs w:val="20"/>
                <w:lang w:val="fr-CH"/>
              </w:rPr>
              <w:t>’</w:t>
            </w:r>
            <w:r w:rsidRPr="000A7128">
              <w:rPr>
                <w:rFonts w:ascii="Verdana" w:hAnsi="Verdana" w:cs="Arial"/>
                <w:i/>
                <w:iCs/>
                <w:sz w:val="20"/>
                <w:szCs w:val="20"/>
                <w:lang w:val="fr-CH"/>
              </w:rPr>
              <w:t xml:space="preserve">esprit pour mettre en œuvre des services innovants dans leur contexte.    </w:t>
            </w:r>
          </w:p>
          <w:p w14:paraId="72CFE34E" w14:textId="7AFC9C3D" w:rsidR="00F822E2" w:rsidRPr="000A7128" w:rsidRDefault="00CE3248" w:rsidP="00CE3248">
            <w:pPr>
              <w:spacing w:before="120" w:after="120"/>
              <w:rPr>
                <w:rFonts w:ascii="Verdana" w:hAnsi="Verdana" w:cs="Arial"/>
                <w:sz w:val="20"/>
                <w:szCs w:val="20"/>
                <w:lang w:val="fr-CH"/>
              </w:rPr>
            </w:pPr>
            <w:r w:rsidRPr="000A7128">
              <w:rPr>
                <w:rFonts w:ascii="Verdana" w:hAnsi="Verdana" w:cs="Arial"/>
                <w:sz w:val="20"/>
                <w:szCs w:val="20"/>
                <w:lang w:val="fr-CH"/>
              </w:rPr>
              <w:t>Les agriculteurs orientation économie alpestre et agriculture de montagne analysent le potentiel et la faisabilité de nouvelles prestations (p. ex. : trekking avec des chèvres, bains de petit lait), en collaboration avec la direction de l</w:t>
            </w:r>
            <w:r w:rsidR="00E74374" w:rsidRPr="000A7128">
              <w:rPr>
                <w:rFonts w:ascii="Verdana" w:hAnsi="Verdana" w:cs="Arial"/>
                <w:sz w:val="20"/>
                <w:szCs w:val="20"/>
                <w:lang w:val="fr-CH"/>
              </w:rPr>
              <w:t>’</w:t>
            </w:r>
            <w:r w:rsidRPr="000A7128">
              <w:rPr>
                <w:rFonts w:ascii="Verdana" w:hAnsi="Verdana" w:cs="Arial"/>
                <w:sz w:val="20"/>
                <w:szCs w:val="20"/>
                <w:lang w:val="fr-CH"/>
              </w:rPr>
              <w:t>exploitation. Ensemble, ils mettent en œuvre des projets prometteurs. Ils font la promotion de leurs services à l</w:t>
            </w:r>
            <w:r w:rsidR="00E74374" w:rsidRPr="000A7128">
              <w:rPr>
                <w:rFonts w:ascii="Verdana" w:hAnsi="Verdana" w:cs="Arial"/>
                <w:sz w:val="20"/>
                <w:szCs w:val="20"/>
                <w:lang w:val="fr-CH"/>
              </w:rPr>
              <w:t>’</w:t>
            </w:r>
            <w:r w:rsidRPr="000A7128">
              <w:rPr>
                <w:rFonts w:ascii="Verdana" w:hAnsi="Verdana" w:cs="Arial"/>
                <w:sz w:val="20"/>
                <w:szCs w:val="20"/>
                <w:lang w:val="fr-CH"/>
              </w:rPr>
              <w:t>aide de moyens de communication appropriés et vont chercher un feed-back ciblé auprès des clients.</w:t>
            </w:r>
          </w:p>
        </w:tc>
      </w:tr>
      <w:tr w:rsidR="005C7E01" w:rsidRPr="000A7128" w14:paraId="4F9EE706"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FF66"/>
          </w:tcPr>
          <w:p w14:paraId="18911BC0" w14:textId="73442589" w:rsidR="00F822E2" w:rsidRPr="00224B13" w:rsidRDefault="009453FD" w:rsidP="009453FD">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N° d</w:t>
            </w:r>
            <w:r w:rsidR="00E74374" w:rsidRPr="000A7128">
              <w:rPr>
                <w:rFonts w:ascii="Verdana" w:hAnsi="Verdana" w:cstheme="minorHAnsi"/>
                <w:b/>
                <w:sz w:val="20"/>
                <w:szCs w:val="20"/>
                <w:lang w:val="fr-CH"/>
              </w:rPr>
              <w:t>’</w:t>
            </w:r>
            <w:r w:rsidRPr="000A7128">
              <w:rPr>
                <w:rFonts w:ascii="Verdana" w:hAnsi="Verdana" w:cstheme="minorHAnsi"/>
                <w:b/>
                <w:sz w:val="20"/>
                <w:szCs w:val="20"/>
                <w:lang w:val="fr-CH"/>
              </w:rPr>
              <w:t>objectif évaluateur</w:t>
            </w:r>
          </w:p>
        </w:tc>
        <w:tc>
          <w:tcPr>
            <w:tcW w:w="5210" w:type="dxa"/>
            <w:shd w:val="clear" w:color="auto" w:fill="FFFF66"/>
          </w:tcPr>
          <w:p w14:paraId="11E24A8D" w14:textId="59704EE5" w:rsidR="00F822E2" w:rsidRPr="000A7128" w:rsidRDefault="009453FD" w:rsidP="009453FD">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Objectifs évaluateurs école professionnelle</w:t>
            </w:r>
            <w:r w:rsidR="00F822E2" w:rsidRPr="00224B13">
              <w:rPr>
                <w:rFonts w:ascii="Verdana" w:hAnsi="Verdana" w:cstheme="minorHAnsi"/>
                <w:b/>
                <w:sz w:val="20"/>
                <w:szCs w:val="20"/>
                <w:lang w:val="fr-CH"/>
              </w:rPr>
              <w:t xml:space="preserve"> </w:t>
            </w:r>
          </w:p>
        </w:tc>
        <w:tc>
          <w:tcPr>
            <w:tcW w:w="2171" w:type="dxa"/>
            <w:gridSpan w:val="2"/>
            <w:shd w:val="clear" w:color="auto" w:fill="FFFF66"/>
          </w:tcPr>
          <w:p w14:paraId="3152C6BC" w14:textId="5263E9E9" w:rsidR="00F822E2" w:rsidRPr="00224B13" w:rsidRDefault="009453FD" w:rsidP="009453FD">
            <w:pPr>
              <w:pStyle w:val="Listenabsatz"/>
              <w:spacing w:before="60" w:after="60"/>
              <w:ind w:left="0"/>
              <w:contextualSpacing w:val="0"/>
              <w:rPr>
                <w:rFonts w:ascii="Verdana" w:hAnsi="Verdana" w:cstheme="minorHAnsi"/>
                <w:b/>
                <w:sz w:val="20"/>
                <w:szCs w:val="20"/>
                <w:lang w:val="fr-CH"/>
              </w:rPr>
            </w:pPr>
            <w:r w:rsidRPr="000A7128">
              <w:rPr>
                <w:rFonts w:ascii="Verdana" w:hAnsi="Verdana" w:cstheme="minorHAnsi"/>
                <w:b/>
                <w:sz w:val="20"/>
                <w:szCs w:val="20"/>
                <w:lang w:val="fr-CH"/>
              </w:rPr>
              <w:t>Remarques</w:t>
            </w:r>
          </w:p>
        </w:tc>
      </w:tr>
      <w:tr w:rsidR="00CE3248" w:rsidRPr="000A7128" w14:paraId="6B407AB2" w14:textId="77777777" w:rsidTr="0022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E11AB05" w14:textId="6ABA1689" w:rsidR="00CE3248" w:rsidRPr="000A7128" w:rsidRDefault="00CE3248" w:rsidP="00CE3248">
            <w:pPr>
              <w:rPr>
                <w:rFonts w:ascii="Verdana" w:hAnsi="Verdana" w:cstheme="minorHAnsi"/>
                <w:sz w:val="20"/>
                <w:szCs w:val="20"/>
                <w:lang w:val="fr-CH"/>
              </w:rPr>
            </w:pPr>
            <w:r w:rsidRPr="000A7128">
              <w:rPr>
                <w:rFonts w:ascii="Verdana" w:hAnsi="Verdana" w:cstheme="minorHAnsi"/>
                <w:sz w:val="20"/>
                <w:szCs w:val="20"/>
                <w:lang w:val="fr-CH"/>
              </w:rPr>
              <w:t>g8.1a</w:t>
            </w:r>
          </w:p>
        </w:tc>
        <w:tc>
          <w:tcPr>
            <w:tcW w:w="5210" w:type="dxa"/>
            <w:shd w:val="clear" w:color="auto" w:fill="FFFFFF" w:themeFill="background1"/>
          </w:tcPr>
          <w:p w14:paraId="26DAB07D" w14:textId="7DFD56F5"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montrent les possibilités et les chances de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agrotourisme à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aide d</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exemples. (C2)</w:t>
            </w:r>
          </w:p>
        </w:tc>
        <w:tc>
          <w:tcPr>
            <w:tcW w:w="2171" w:type="dxa"/>
            <w:gridSpan w:val="2"/>
            <w:shd w:val="clear" w:color="auto" w:fill="FFFFFF" w:themeFill="background1"/>
          </w:tcPr>
          <w:p w14:paraId="2EB184CD"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38424C45" w14:textId="77777777" w:rsidTr="0022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AFEEB95" w14:textId="5CD53CF0" w:rsidR="00CE3248" w:rsidRPr="000A7128" w:rsidRDefault="00CE3248" w:rsidP="00CE3248">
            <w:pPr>
              <w:rPr>
                <w:rFonts w:ascii="Verdana" w:hAnsi="Verdana" w:cstheme="minorHAnsi"/>
                <w:sz w:val="20"/>
                <w:szCs w:val="20"/>
                <w:lang w:val="fr-CH"/>
              </w:rPr>
            </w:pPr>
            <w:r w:rsidRPr="000A7128">
              <w:rPr>
                <w:rFonts w:ascii="Verdana" w:hAnsi="Verdana" w:cstheme="minorHAnsi"/>
                <w:sz w:val="20"/>
                <w:szCs w:val="20"/>
                <w:lang w:val="fr-CH"/>
              </w:rPr>
              <w:t>g8.1b</w:t>
            </w:r>
          </w:p>
        </w:tc>
        <w:tc>
          <w:tcPr>
            <w:tcW w:w="5210" w:type="dxa"/>
            <w:shd w:val="clear" w:color="auto" w:fill="FFFFFF" w:themeFill="background1"/>
          </w:tcPr>
          <w:p w14:paraId="50A0A65E" w14:textId="7DABCD71"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définissent les conditions personnelles et liées à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exploitation qui sont nécessaires à la réussite de nouvelles offres. (C3)</w:t>
            </w:r>
          </w:p>
        </w:tc>
        <w:tc>
          <w:tcPr>
            <w:tcW w:w="2171" w:type="dxa"/>
            <w:gridSpan w:val="2"/>
            <w:shd w:val="clear" w:color="auto" w:fill="FFFFFF" w:themeFill="background1"/>
          </w:tcPr>
          <w:p w14:paraId="3E1B4C13"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730AD286" w14:textId="77777777" w:rsidTr="0022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27CDAC5" w14:textId="65C26E02" w:rsidR="00CE3248" w:rsidRPr="000A7128" w:rsidRDefault="00CE3248" w:rsidP="00CE3248">
            <w:pPr>
              <w:rPr>
                <w:rFonts w:ascii="Verdana" w:hAnsi="Verdana"/>
                <w:sz w:val="20"/>
                <w:szCs w:val="20"/>
                <w:lang w:val="fr-CH"/>
              </w:rPr>
            </w:pPr>
            <w:r w:rsidRPr="000A7128">
              <w:rPr>
                <w:rFonts w:ascii="Verdana" w:hAnsi="Verdana"/>
                <w:sz w:val="20"/>
                <w:szCs w:val="20"/>
                <w:lang w:val="fr-CH"/>
              </w:rPr>
              <w:t>g8.3a</w:t>
            </w:r>
          </w:p>
        </w:tc>
        <w:tc>
          <w:tcPr>
            <w:tcW w:w="5210" w:type="dxa"/>
            <w:shd w:val="clear" w:color="auto" w:fill="FFFFFF" w:themeFill="background1"/>
          </w:tcPr>
          <w:p w14:paraId="1AE1A57E" w14:textId="52FB3D89"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mettent en évidence différentes possibilités de relations publiques ainsi que leurs défis. (C2)</w:t>
            </w:r>
          </w:p>
        </w:tc>
        <w:tc>
          <w:tcPr>
            <w:tcW w:w="2171" w:type="dxa"/>
            <w:gridSpan w:val="2"/>
            <w:shd w:val="clear" w:color="auto" w:fill="FFFFFF" w:themeFill="background1"/>
          </w:tcPr>
          <w:p w14:paraId="5D9688CC" w14:textId="77777777" w:rsidR="00CE3248" w:rsidRPr="000A7128" w:rsidRDefault="00CE3248" w:rsidP="00CE3248">
            <w:pPr>
              <w:pStyle w:val="Listenabsatz"/>
              <w:ind w:left="0"/>
              <w:rPr>
                <w:rFonts w:ascii="Verdana" w:hAnsi="Verdana" w:cs="Arial"/>
                <w:sz w:val="20"/>
                <w:szCs w:val="20"/>
                <w:lang w:val="fr-CH" w:eastAsia="de-DE"/>
              </w:rPr>
            </w:pPr>
          </w:p>
        </w:tc>
      </w:tr>
      <w:tr w:rsidR="00CE3248" w:rsidRPr="000A7128" w14:paraId="2A9308B9" w14:textId="77777777" w:rsidTr="0022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F4BD945" w14:textId="5FED633B" w:rsidR="00CE3248" w:rsidRPr="000A7128" w:rsidRDefault="00CE3248" w:rsidP="00CE3248">
            <w:pPr>
              <w:rPr>
                <w:rFonts w:ascii="Verdana" w:hAnsi="Verdana"/>
                <w:sz w:val="20"/>
                <w:szCs w:val="20"/>
                <w:lang w:val="fr-CH"/>
              </w:rPr>
            </w:pPr>
            <w:r w:rsidRPr="000A7128">
              <w:rPr>
                <w:rFonts w:ascii="Verdana" w:hAnsi="Verdana"/>
                <w:sz w:val="20"/>
                <w:szCs w:val="20"/>
                <w:lang w:val="fr-CH"/>
              </w:rPr>
              <w:t>g8.3b</w:t>
            </w:r>
          </w:p>
        </w:tc>
        <w:tc>
          <w:tcPr>
            <w:tcW w:w="5210" w:type="dxa"/>
            <w:shd w:val="clear" w:color="auto" w:fill="FFFFFF" w:themeFill="background1"/>
          </w:tcPr>
          <w:p w14:paraId="1BDB15CB" w14:textId="68E278AC" w:rsidR="00CE3248" w:rsidRPr="000A7128" w:rsidRDefault="00CE3248" w:rsidP="00CE3248">
            <w:pPr>
              <w:ind w:left="1"/>
              <w:rPr>
                <w:rFonts w:ascii="Verdana" w:hAnsi="Verdana" w:cs="Arial"/>
                <w:sz w:val="20"/>
                <w:szCs w:val="20"/>
                <w:lang w:val="fr-CH" w:eastAsia="de-DE"/>
              </w:rPr>
            </w:pPr>
            <w:r w:rsidRPr="000A7128">
              <w:rPr>
                <w:rFonts w:ascii="Verdana" w:hAnsi="Verdana" w:cs="Arial"/>
                <w:sz w:val="20"/>
                <w:szCs w:val="20"/>
                <w:lang w:val="fr-CH" w:eastAsia="de-DE"/>
              </w:rPr>
              <w:t>Ils présentent une prestation agr</w:t>
            </w:r>
            <w:r w:rsidR="009453FD" w:rsidRPr="000A7128">
              <w:rPr>
                <w:rFonts w:ascii="Verdana" w:hAnsi="Verdana" w:cs="Arial"/>
                <w:sz w:val="20"/>
                <w:szCs w:val="20"/>
                <w:lang w:val="fr-CH" w:eastAsia="de-DE"/>
              </w:rPr>
              <w:t>i</w:t>
            </w:r>
            <w:r w:rsidRPr="000A7128">
              <w:rPr>
                <w:rFonts w:ascii="Verdana" w:hAnsi="Verdana" w:cs="Arial"/>
                <w:sz w:val="20"/>
                <w:szCs w:val="20"/>
                <w:lang w:val="fr-CH" w:eastAsia="de-DE"/>
              </w:rPr>
              <w:t>touristique sur un média digital (par ex. en ligne). (C3)</w:t>
            </w:r>
          </w:p>
        </w:tc>
        <w:tc>
          <w:tcPr>
            <w:tcW w:w="2171" w:type="dxa"/>
            <w:gridSpan w:val="2"/>
            <w:shd w:val="clear" w:color="auto" w:fill="FFFFFF" w:themeFill="background1"/>
          </w:tcPr>
          <w:p w14:paraId="3EDFCB9D" w14:textId="77777777" w:rsidR="00CE3248" w:rsidRPr="000A7128" w:rsidRDefault="00CE3248" w:rsidP="00CE3248">
            <w:pPr>
              <w:pStyle w:val="Listenabsatz"/>
              <w:ind w:left="0"/>
              <w:rPr>
                <w:rFonts w:ascii="Verdana" w:hAnsi="Verdana" w:cs="Arial"/>
                <w:sz w:val="20"/>
                <w:szCs w:val="20"/>
                <w:lang w:val="fr-CH" w:eastAsia="de-DE"/>
              </w:rPr>
            </w:pPr>
          </w:p>
        </w:tc>
      </w:tr>
      <w:tr w:rsidR="00B416A6" w:rsidRPr="000A7128" w14:paraId="17A8966E" w14:textId="77777777" w:rsidTr="0094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FFFF66"/>
          </w:tcPr>
          <w:p w14:paraId="16EBB6A7" w14:textId="5EEE55DC" w:rsidR="00B416A6" w:rsidRPr="00224B13" w:rsidRDefault="009453FD" w:rsidP="00375BB2">
            <w:pPr>
              <w:pStyle w:val="Listenabsatz"/>
              <w:ind w:left="0"/>
              <w:rPr>
                <w:rFonts w:ascii="Verdana" w:hAnsi="Verdana" w:cs="Arial"/>
                <w:b/>
                <w:bCs/>
                <w:sz w:val="20"/>
                <w:szCs w:val="20"/>
                <w:lang w:val="fr-CH" w:eastAsia="de-DE"/>
              </w:rPr>
            </w:pPr>
            <w:r w:rsidRPr="000A7128">
              <w:rPr>
                <w:rFonts w:ascii="Verdana" w:hAnsi="Verdana" w:cs="Arial"/>
                <w:b/>
                <w:bCs/>
                <w:sz w:val="20"/>
                <w:szCs w:val="20"/>
                <w:lang w:val="fr-CH" w:eastAsia="de-DE"/>
              </w:rPr>
              <w:t>Remarques générales</w:t>
            </w:r>
          </w:p>
          <w:p w14:paraId="60DB4937" w14:textId="77777777" w:rsidR="00B416A6" w:rsidRPr="000A7128" w:rsidRDefault="00B416A6" w:rsidP="00375BB2">
            <w:pPr>
              <w:pStyle w:val="Listenabsatz"/>
              <w:ind w:left="0"/>
              <w:rPr>
                <w:rFonts w:ascii="Verdana" w:hAnsi="Verdana" w:cs="Arial"/>
                <w:sz w:val="20"/>
                <w:szCs w:val="20"/>
                <w:lang w:val="fr-CH" w:eastAsia="de-DE"/>
              </w:rPr>
            </w:pPr>
          </w:p>
          <w:p w14:paraId="0DE29B7E" w14:textId="2914B57A" w:rsidR="00B416A6" w:rsidRPr="00224B13" w:rsidRDefault="00E74374" w:rsidP="00375BB2">
            <w:pPr>
              <w:pStyle w:val="Listenabsatz"/>
              <w:ind w:left="0"/>
              <w:rPr>
                <w:rFonts w:ascii="Verdana" w:hAnsi="Verdana" w:cs="Arial"/>
                <w:sz w:val="20"/>
                <w:szCs w:val="20"/>
                <w:lang w:val="fr-CH" w:eastAsia="de-DE"/>
              </w:rPr>
            </w:pPr>
            <w:bookmarkStart w:id="74" w:name="_Hlk201658017"/>
            <w:r w:rsidRPr="000A7128">
              <w:rPr>
                <w:rFonts w:ascii="Verdana" w:hAnsi="Verdana" w:cs="Arial"/>
                <w:sz w:val="20"/>
                <w:szCs w:val="20"/>
                <w:lang w:val="fr-CH" w:eastAsia="de-DE"/>
              </w:rPr>
              <w:t>P</w:t>
            </w:r>
            <w:r w:rsidR="009453FD" w:rsidRPr="000A7128">
              <w:rPr>
                <w:rFonts w:ascii="Verdana" w:hAnsi="Verdana" w:cs="Arial"/>
                <w:sz w:val="20"/>
                <w:szCs w:val="20"/>
                <w:lang w:val="fr-CH" w:eastAsia="de-DE"/>
              </w:rPr>
              <w:t>. ex.</w:t>
            </w:r>
            <w:r w:rsidR="00B416A6" w:rsidRPr="00224B13">
              <w:rPr>
                <w:rFonts w:ascii="Verdana" w:hAnsi="Verdana" w:cs="Arial"/>
                <w:sz w:val="20"/>
                <w:szCs w:val="20"/>
                <w:lang w:val="fr-CH" w:eastAsia="de-DE"/>
              </w:rPr>
              <w:t xml:space="preserve"> </w:t>
            </w:r>
            <w:r w:rsidR="009453FD" w:rsidRPr="000A7128">
              <w:rPr>
                <w:rFonts w:ascii="Verdana" w:hAnsi="Verdana" w:cs="Arial"/>
                <w:sz w:val="20"/>
                <w:szCs w:val="20"/>
                <w:lang w:val="fr-CH" w:eastAsia="de-DE"/>
              </w:rPr>
              <w:t>associer des intervenants spécialisés avec expérience dans l</w:t>
            </w:r>
            <w:r w:rsidRPr="000A7128">
              <w:rPr>
                <w:rFonts w:ascii="Verdana" w:hAnsi="Verdana" w:cs="Arial"/>
                <w:sz w:val="20"/>
                <w:szCs w:val="20"/>
                <w:lang w:val="fr-CH" w:eastAsia="de-DE"/>
              </w:rPr>
              <w:t>’</w:t>
            </w:r>
            <w:r w:rsidR="009453FD" w:rsidRPr="000A7128">
              <w:rPr>
                <w:rFonts w:ascii="Verdana" w:hAnsi="Verdana" w:cs="Arial"/>
                <w:sz w:val="20"/>
                <w:szCs w:val="20"/>
                <w:lang w:val="fr-CH" w:eastAsia="de-DE"/>
              </w:rPr>
              <w:t>offre de prestations agritouristiques, excursions</w:t>
            </w:r>
          </w:p>
          <w:p w14:paraId="01A0138B" w14:textId="77777777" w:rsidR="00D33BC6" w:rsidRPr="000A7128" w:rsidRDefault="00D33BC6" w:rsidP="00375BB2">
            <w:pPr>
              <w:pStyle w:val="Listenabsatz"/>
              <w:ind w:left="0"/>
              <w:rPr>
                <w:rFonts w:ascii="Verdana" w:hAnsi="Verdana" w:cs="Arial"/>
                <w:sz w:val="20"/>
                <w:szCs w:val="20"/>
                <w:lang w:val="fr-CH" w:eastAsia="de-DE"/>
              </w:rPr>
            </w:pPr>
          </w:p>
          <w:p w14:paraId="30CD0076" w14:textId="063DF54E" w:rsidR="00D33BC6" w:rsidRPr="00224B13" w:rsidRDefault="009453FD" w:rsidP="00375BB2">
            <w:pPr>
              <w:pStyle w:val="Listenabsatz"/>
              <w:ind w:left="0"/>
              <w:rPr>
                <w:rFonts w:ascii="Verdana" w:hAnsi="Verdana" w:cs="Arial"/>
                <w:sz w:val="20"/>
                <w:szCs w:val="20"/>
                <w:lang w:val="fr-CH" w:eastAsia="de-DE"/>
              </w:rPr>
            </w:pPr>
            <w:r w:rsidRPr="000A7128">
              <w:rPr>
                <w:rFonts w:ascii="Verdana" w:hAnsi="Verdana" w:cs="Arial"/>
                <w:sz w:val="20"/>
                <w:szCs w:val="20"/>
                <w:lang w:val="fr-CH" w:eastAsia="de-DE"/>
              </w:rPr>
              <w:t>Inscription dans le dossier de formation :</w:t>
            </w:r>
            <w:r w:rsidR="00D33BC6" w:rsidRPr="00224B13">
              <w:rPr>
                <w:rFonts w:ascii="Verdana" w:hAnsi="Verdana" w:cs="Arial"/>
                <w:sz w:val="20"/>
                <w:szCs w:val="20"/>
                <w:lang w:val="fr-CH" w:eastAsia="de-DE"/>
              </w:rPr>
              <w:t xml:space="preserve"> </w:t>
            </w:r>
            <w:r w:rsidRPr="000A7128">
              <w:rPr>
                <w:rFonts w:ascii="Verdana" w:hAnsi="Verdana" w:cs="Arial"/>
                <w:sz w:val="20"/>
                <w:szCs w:val="20"/>
                <w:lang w:val="fr-CH" w:eastAsia="de-DE"/>
              </w:rPr>
              <w:t>03-</w:t>
            </w:r>
            <w:r w:rsidR="00E74374" w:rsidRPr="000A7128">
              <w:rPr>
                <w:rFonts w:ascii="Verdana" w:hAnsi="Verdana" w:cs="Arial"/>
                <w:sz w:val="20"/>
                <w:szCs w:val="20"/>
                <w:lang w:val="fr-CH" w:eastAsia="de-DE"/>
              </w:rPr>
              <w:t>eam</w:t>
            </w:r>
            <w:r w:rsidRPr="000A7128">
              <w:rPr>
                <w:rFonts w:ascii="Verdana" w:hAnsi="Verdana" w:cs="Arial"/>
                <w:sz w:val="20"/>
                <w:szCs w:val="20"/>
                <w:lang w:val="fr-CH" w:eastAsia="de-DE"/>
              </w:rPr>
              <w:t>-g8 Proposer l</w:t>
            </w:r>
            <w:r w:rsidR="00E74374" w:rsidRPr="000A7128">
              <w:rPr>
                <w:rFonts w:ascii="Verdana" w:hAnsi="Verdana" w:cs="Arial"/>
                <w:sz w:val="20"/>
                <w:szCs w:val="20"/>
                <w:lang w:val="fr-CH" w:eastAsia="de-DE"/>
              </w:rPr>
              <w:t>’</w:t>
            </w:r>
            <w:r w:rsidRPr="000A7128">
              <w:rPr>
                <w:rFonts w:ascii="Verdana" w:hAnsi="Verdana" w:cs="Arial"/>
                <w:sz w:val="20"/>
                <w:szCs w:val="20"/>
                <w:lang w:val="fr-CH" w:eastAsia="de-DE"/>
              </w:rPr>
              <w:t>agritourisme</w:t>
            </w:r>
          </w:p>
          <w:bookmarkEnd w:id="74"/>
          <w:p w14:paraId="619B235D" w14:textId="6D2C08E5" w:rsidR="00D33BC6" w:rsidRPr="000A7128" w:rsidRDefault="00D33BC6" w:rsidP="00375BB2">
            <w:pPr>
              <w:pStyle w:val="Listenabsatz"/>
              <w:ind w:left="0"/>
              <w:rPr>
                <w:rFonts w:ascii="Verdana" w:hAnsi="Verdana" w:cs="Arial"/>
                <w:sz w:val="20"/>
                <w:szCs w:val="20"/>
                <w:lang w:val="fr-CH" w:eastAsia="de-DE"/>
              </w:rPr>
            </w:pPr>
          </w:p>
        </w:tc>
      </w:tr>
    </w:tbl>
    <w:p w14:paraId="62E9A47C" w14:textId="77777777" w:rsidR="00F822E2" w:rsidRPr="000A7128" w:rsidRDefault="00F822E2" w:rsidP="00375BB2">
      <w:pPr>
        <w:spacing w:line="240" w:lineRule="auto"/>
        <w:rPr>
          <w:rFonts w:ascii="Verdana" w:eastAsia="Arial" w:hAnsi="Verdana" w:cstheme="minorHAnsi"/>
          <w:b/>
          <w:bCs/>
          <w:sz w:val="20"/>
          <w:szCs w:val="20"/>
          <w:lang w:val="fr-CH"/>
        </w:rPr>
      </w:pPr>
    </w:p>
    <w:p w14:paraId="10BB9286" w14:textId="7EC7EDAF" w:rsidR="004C0F6E" w:rsidRPr="00224B13" w:rsidRDefault="004C2823" w:rsidP="004C2823">
      <w:pPr>
        <w:spacing w:line="240" w:lineRule="auto"/>
        <w:rPr>
          <w:rFonts w:ascii="Verdana" w:eastAsia="Arial" w:hAnsi="Verdana" w:cstheme="minorHAnsi"/>
          <w:b/>
          <w:bCs/>
          <w:sz w:val="20"/>
          <w:szCs w:val="20"/>
          <w:lang w:val="fr-CH"/>
        </w:rPr>
      </w:pPr>
      <w:r w:rsidRPr="000A7128">
        <w:rPr>
          <w:rFonts w:ascii="Verdana" w:eastAsia="Arial" w:hAnsi="Verdana" w:cstheme="minorHAnsi"/>
          <w:b/>
          <w:bCs/>
          <w:sz w:val="20"/>
          <w:szCs w:val="20"/>
          <w:lang w:val="fr-CH"/>
        </w:rPr>
        <w:t>Valable à partir de l</w:t>
      </w:r>
      <w:r w:rsidR="00E74374" w:rsidRPr="000A7128">
        <w:rPr>
          <w:rFonts w:ascii="Verdana" w:eastAsia="Arial" w:hAnsi="Verdana" w:cstheme="minorHAnsi"/>
          <w:b/>
          <w:bCs/>
          <w:sz w:val="20"/>
          <w:szCs w:val="20"/>
          <w:lang w:val="fr-CH"/>
        </w:rPr>
        <w:t>’</w:t>
      </w:r>
      <w:r w:rsidRPr="000A7128">
        <w:rPr>
          <w:rFonts w:ascii="Verdana" w:eastAsia="Arial" w:hAnsi="Verdana" w:cstheme="minorHAnsi"/>
          <w:b/>
          <w:bCs/>
          <w:sz w:val="20"/>
          <w:szCs w:val="20"/>
          <w:lang w:val="fr-CH"/>
        </w:rPr>
        <w:t>année scolaire 2026/2027</w:t>
      </w:r>
    </w:p>
    <w:p w14:paraId="5573D7F9" w14:textId="40A4C721" w:rsidR="004C0F6E" w:rsidRPr="000A7128" w:rsidRDefault="004C2823" w:rsidP="004C2823">
      <w:pPr>
        <w:spacing w:line="240" w:lineRule="auto"/>
        <w:rPr>
          <w:rFonts w:ascii="Verdana" w:eastAsia="Arial" w:hAnsi="Verdana" w:cstheme="minorHAnsi"/>
          <w:b/>
          <w:bCs/>
          <w:sz w:val="20"/>
          <w:szCs w:val="20"/>
          <w:lang w:val="fr-CH"/>
        </w:rPr>
      </w:pPr>
      <w:r w:rsidRPr="000A7128">
        <w:rPr>
          <w:rFonts w:ascii="Verdana" w:eastAsia="Arial" w:hAnsi="Verdana" w:cstheme="minorHAnsi"/>
          <w:b/>
          <w:bCs/>
          <w:sz w:val="20"/>
          <w:szCs w:val="20"/>
          <w:lang w:val="fr-CH"/>
        </w:rPr>
        <w:t>État au 30 avril 2025</w:t>
      </w:r>
    </w:p>
    <w:sectPr w:rsidR="004C0F6E" w:rsidRPr="000A7128" w:rsidSect="00F21548">
      <w:pgSz w:w="11906" w:h="16838"/>
      <w:pgMar w:top="1440" w:right="1440" w:bottom="1440" w:left="144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B01E" w14:textId="77777777" w:rsidR="00980E5E" w:rsidRDefault="00980E5E" w:rsidP="00092A94">
      <w:pPr>
        <w:spacing w:after="0" w:line="240" w:lineRule="auto"/>
      </w:pPr>
      <w:r>
        <w:separator/>
      </w:r>
    </w:p>
  </w:endnote>
  <w:endnote w:type="continuationSeparator" w:id="0">
    <w:p w14:paraId="624E05DD" w14:textId="77777777" w:rsidR="00980E5E" w:rsidRDefault="00980E5E" w:rsidP="00092A94">
      <w:pPr>
        <w:spacing w:after="0" w:line="240" w:lineRule="auto"/>
      </w:pPr>
      <w:r>
        <w:continuationSeparator/>
      </w:r>
    </w:p>
  </w:endnote>
  <w:endnote w:type="continuationNotice" w:id="1">
    <w:p w14:paraId="5513F96E" w14:textId="77777777" w:rsidR="00980E5E" w:rsidRDefault="00980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DC3C" w14:textId="77777777" w:rsidR="000A7128" w:rsidRDefault="000A71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933958"/>
      <w:docPartObj>
        <w:docPartGallery w:val="Page Numbers (Bottom of Page)"/>
        <w:docPartUnique/>
      </w:docPartObj>
    </w:sdtPr>
    <w:sdtEndPr/>
    <w:sdtContent>
      <w:p w14:paraId="527CC32C" w14:textId="77777777" w:rsidR="00F21548" w:rsidRPr="00B546A1" w:rsidRDefault="00900AD0" w:rsidP="00F21548">
        <w:pPr>
          <w:tabs>
            <w:tab w:val="right" w:pos="4253"/>
            <w:tab w:val="left" w:pos="5670"/>
            <w:tab w:val="left" w:pos="7371"/>
          </w:tabs>
          <w:spacing w:line="240" w:lineRule="auto"/>
          <w:contextualSpacing/>
          <w:rPr>
            <w:color w:val="009036"/>
            <w:sz w:val="14"/>
            <w:szCs w:val="14"/>
          </w:rPr>
        </w:pPr>
        <w:r>
          <w:fldChar w:fldCharType="begin"/>
        </w:r>
        <w:r>
          <w:instrText>PAGE   \* MERGEFORMAT</w:instrText>
        </w:r>
        <w:r>
          <w:fldChar w:fldCharType="separate"/>
        </w:r>
        <w:r>
          <w:rPr>
            <w:lang w:val="de-DE"/>
          </w:rPr>
          <w:t>2</w:t>
        </w:r>
        <w:r>
          <w:fldChar w:fldCharType="end"/>
        </w:r>
        <w:bookmarkStart w:id="1" w:name="_Hlk194920330"/>
        <w:bookmarkStart w:id="2" w:name="_Hlk194920331"/>
        <w:bookmarkStart w:id="3" w:name="_Hlk194920579"/>
        <w:bookmarkStart w:id="4" w:name="_Hlk194920580"/>
        <w:bookmarkStart w:id="5" w:name="_Hlk194920650"/>
        <w:bookmarkStart w:id="6" w:name="_Hlk194920651"/>
        <w:bookmarkStart w:id="7" w:name="_Hlk194992916"/>
        <w:bookmarkStart w:id="8" w:name="_Hlk194992917"/>
        <w:bookmarkStart w:id="9" w:name="_Hlk194993022"/>
        <w:bookmarkStart w:id="10" w:name="_Hlk194993023"/>
        <w:bookmarkStart w:id="11" w:name="_Hlk194993211"/>
        <w:bookmarkStart w:id="12" w:name="_Hlk194993212"/>
        <w:bookmarkStart w:id="13" w:name="_Hlk194995033"/>
        <w:bookmarkStart w:id="14" w:name="_Hlk194995034"/>
        <w:bookmarkStart w:id="15" w:name="_Hlk194995335"/>
        <w:bookmarkStart w:id="16" w:name="_Hlk194995336"/>
        <w:bookmarkStart w:id="17" w:name="_Hlk194996127"/>
        <w:bookmarkStart w:id="18" w:name="_Hlk194996128"/>
        <w:bookmarkStart w:id="19" w:name="_Hlk194997226"/>
        <w:bookmarkStart w:id="20" w:name="_Hlk194997227"/>
        <w:bookmarkStart w:id="21" w:name="_Hlk194997232"/>
        <w:bookmarkStart w:id="22" w:name="_Hlk194997233"/>
        <w:bookmarkStart w:id="23" w:name="_Hlk194998093"/>
        <w:bookmarkStart w:id="24" w:name="_Hlk194998094"/>
        <w:bookmarkStart w:id="25" w:name="_Hlk194998098"/>
        <w:bookmarkStart w:id="26" w:name="_Hlk194998099"/>
        <w:bookmarkStart w:id="27" w:name="_Hlk194998264"/>
        <w:bookmarkStart w:id="28" w:name="_Hlk194998265"/>
        <w:bookmarkStart w:id="29" w:name="_Hlk194999094"/>
        <w:bookmarkStart w:id="30" w:name="_Hlk194999095"/>
        <w:bookmarkStart w:id="31" w:name="_Hlk194999097"/>
        <w:bookmarkStart w:id="32" w:name="_Hlk194999098"/>
        <w:bookmarkStart w:id="33" w:name="_Hlk195002779"/>
        <w:bookmarkStart w:id="34" w:name="_Hlk195002780"/>
        <w:bookmarkStart w:id="35" w:name="_Hlk195002948"/>
        <w:bookmarkStart w:id="36" w:name="_Hlk195002949"/>
        <w:bookmarkStart w:id="37" w:name="_Hlk195006835"/>
        <w:bookmarkStart w:id="38" w:name="_Hlk195006836"/>
        <w:bookmarkStart w:id="39" w:name="_Hlk195006878"/>
        <w:bookmarkStart w:id="40" w:name="_Hlk195006879"/>
        <w:r w:rsidR="00F21548" w:rsidRPr="00B546A1">
          <w:rPr>
            <w:noProof/>
            <w:color w:val="009036"/>
            <w:sz w:val="14"/>
            <w:szCs w:val="14"/>
            <w:lang w:eastAsia="de-CH"/>
          </w:rPr>
          <mc:AlternateContent>
            <mc:Choice Requires="wps">
              <w:drawing>
                <wp:anchor distT="0" distB="0" distL="114300" distR="114300" simplePos="0" relativeHeight="251663360" behindDoc="0" locked="0" layoutInCell="1" allowOverlap="1" wp14:anchorId="4E0EBC66" wp14:editId="265E6E72">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0211E" id="Line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sidR="00F21548">
          <w:rPr>
            <w:noProof/>
            <w:sz w:val="14"/>
            <w:szCs w:val="14"/>
            <w:lang w:eastAsia="de-CH"/>
          </w:rPr>
          <mc:AlternateContent>
            <mc:Choice Requires="wps">
              <w:drawing>
                <wp:anchor distT="0" distB="0" distL="114300" distR="114300" simplePos="0" relativeHeight="251664384" behindDoc="0" locked="0" layoutInCell="1" allowOverlap="1" wp14:anchorId="0FBFD9A4" wp14:editId="4E0D3455">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42B16" id="Line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00F21548" w:rsidRPr="00B546A1">
          <w:rPr>
            <w:color w:val="009036"/>
            <w:sz w:val="14"/>
            <w:szCs w:val="14"/>
          </w:rPr>
          <w:tab/>
          <w:t>Organisation der Arbeitswelt (</w:t>
        </w:r>
        <w:proofErr w:type="spellStart"/>
        <w:r w:rsidR="00F21548" w:rsidRPr="00B546A1">
          <w:rPr>
            <w:color w:val="009036"/>
            <w:sz w:val="14"/>
            <w:szCs w:val="14"/>
          </w:rPr>
          <w:t>OdA</w:t>
        </w:r>
        <w:proofErr w:type="spellEnd"/>
        <w:r w:rsidR="00F21548" w:rsidRPr="00B546A1">
          <w:rPr>
            <w:color w:val="009036"/>
            <w:sz w:val="14"/>
            <w:szCs w:val="14"/>
          </w:rPr>
          <w:t>)</w:t>
        </w:r>
        <w:r w:rsidR="00F21548" w:rsidRPr="00B546A1">
          <w:rPr>
            <w:color w:val="009036"/>
            <w:sz w:val="14"/>
            <w:szCs w:val="14"/>
          </w:rPr>
          <w:tab/>
        </w:r>
        <w:proofErr w:type="spellStart"/>
        <w:r w:rsidR="00F21548" w:rsidRPr="00B546A1">
          <w:rPr>
            <w:color w:val="009036"/>
            <w:sz w:val="14"/>
            <w:szCs w:val="14"/>
          </w:rPr>
          <w:t>AgriAliForm</w:t>
        </w:r>
        <w:proofErr w:type="spellEnd"/>
        <w:r w:rsidR="00F21548" w:rsidRPr="00B546A1">
          <w:rPr>
            <w:color w:val="009036"/>
            <w:sz w:val="14"/>
            <w:szCs w:val="14"/>
          </w:rPr>
          <w:tab/>
          <w:t xml:space="preserve">Tel:  056 462 54 </w:t>
        </w:r>
        <w:r w:rsidR="00F21548">
          <w:rPr>
            <w:color w:val="009036"/>
            <w:sz w:val="14"/>
            <w:szCs w:val="14"/>
          </w:rPr>
          <w:t>4</w:t>
        </w:r>
        <w:r w:rsidR="00F21548" w:rsidRPr="00B546A1">
          <w:rPr>
            <w:color w:val="009036"/>
            <w:sz w:val="14"/>
            <w:szCs w:val="14"/>
          </w:rPr>
          <w:t>0</w:t>
        </w:r>
      </w:p>
      <w:p w14:paraId="17584B26" w14:textId="77777777" w:rsidR="00F21548" w:rsidRPr="005635C7" w:rsidRDefault="00F21548" w:rsidP="00F21548">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3147B451" w14:textId="77777777" w:rsidR="00F21548" w:rsidRPr="005635C7" w:rsidRDefault="00F21548" w:rsidP="00F21548">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2FD0A6E4" w14:textId="555F0417" w:rsidR="00900AD0" w:rsidRPr="00F21548" w:rsidRDefault="00F21548" w:rsidP="00F21548">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bookmarkEnd w:id="40" w:displacedByCustomXml="next"/>
      <w:bookmarkEnd w:id="39" w:displacedByCustomXml="next"/>
      <w:bookmarkEnd w:id="38" w:displacedByCustomXml="next"/>
      <w:bookmarkEnd w:id="37" w:displacedByCustomXml="next"/>
      <w:bookmarkEnd w:id="36" w:displacedByCustomXml="next"/>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63B3" w14:textId="77777777" w:rsidR="00F21548" w:rsidRPr="00B546A1" w:rsidRDefault="00F21548" w:rsidP="00F21548">
    <w:pPr>
      <w:tabs>
        <w:tab w:val="right" w:pos="4253"/>
        <w:tab w:val="left" w:pos="5670"/>
        <w:tab w:val="left" w:pos="7371"/>
      </w:tabs>
      <w:spacing w:line="240" w:lineRule="auto"/>
      <w:contextualSpacing/>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66432" behindDoc="0" locked="0" layoutInCell="1" allowOverlap="1" wp14:anchorId="54AD84ED" wp14:editId="1FD15742">
              <wp:simplePos x="0" y="0"/>
              <wp:positionH relativeFrom="column">
                <wp:posOffset>3528861</wp:posOffset>
              </wp:positionH>
              <wp:positionV relativeFrom="paragraph">
                <wp:posOffset>9488</wp:posOffset>
              </wp:positionV>
              <wp:extent cx="0" cy="674128"/>
              <wp:effectExtent l="0" t="0" r="38100" b="12065"/>
              <wp:wrapNone/>
              <wp:docPr id="11921877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2B40B" id="Line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67456" behindDoc="0" locked="0" layoutInCell="1" allowOverlap="1" wp14:anchorId="3D0D4CAD" wp14:editId="4243708C">
              <wp:simplePos x="0" y="0"/>
              <wp:positionH relativeFrom="column">
                <wp:posOffset>4619625</wp:posOffset>
              </wp:positionH>
              <wp:positionV relativeFrom="paragraph">
                <wp:posOffset>6985</wp:posOffset>
              </wp:positionV>
              <wp:extent cx="7200" cy="673200"/>
              <wp:effectExtent l="0" t="0" r="31115" b="12700"/>
              <wp:wrapNone/>
              <wp:docPr id="79052277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6F856" id="Line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w:t>
    </w:r>
    <w:proofErr w:type="spellStart"/>
    <w:r w:rsidRPr="00B546A1">
      <w:rPr>
        <w:color w:val="009036"/>
        <w:sz w:val="14"/>
        <w:szCs w:val="14"/>
      </w:rPr>
      <w:t>OdA</w:t>
    </w:r>
    <w:proofErr w:type="spellEnd"/>
    <w:r w:rsidRPr="00B546A1">
      <w:rPr>
        <w:color w:val="009036"/>
        <w:sz w:val="14"/>
        <w:szCs w:val="14"/>
      </w:rPr>
      <w:t>)</w:t>
    </w:r>
    <w:r w:rsidRPr="00B546A1">
      <w:rPr>
        <w:color w:val="009036"/>
        <w:sz w:val="14"/>
        <w:szCs w:val="14"/>
      </w:rPr>
      <w:tab/>
    </w:r>
    <w:proofErr w:type="spellStart"/>
    <w:r w:rsidRPr="00B546A1">
      <w:rPr>
        <w:color w:val="009036"/>
        <w:sz w:val="14"/>
        <w:szCs w:val="14"/>
      </w:rPr>
      <w:t>AgriAliForm</w:t>
    </w:r>
    <w:proofErr w:type="spellEnd"/>
    <w:r w:rsidRPr="00B546A1">
      <w:rPr>
        <w:color w:val="009036"/>
        <w:sz w:val="14"/>
        <w:szCs w:val="14"/>
      </w:rPr>
      <w:tab/>
      <w:t xml:space="preserve">Tel:  056 462 54 </w:t>
    </w:r>
    <w:r>
      <w:rPr>
        <w:color w:val="009036"/>
        <w:sz w:val="14"/>
        <w:szCs w:val="14"/>
      </w:rPr>
      <w:t>4</w:t>
    </w:r>
    <w:r w:rsidRPr="00B546A1">
      <w:rPr>
        <w:color w:val="009036"/>
        <w:sz w:val="14"/>
        <w:szCs w:val="14"/>
      </w:rPr>
      <w:t>0</w:t>
    </w:r>
  </w:p>
  <w:p w14:paraId="5EDC8884" w14:textId="77777777" w:rsidR="00F21548" w:rsidRPr="005635C7" w:rsidRDefault="00F21548" w:rsidP="00F21548">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4D6E1C86" w14:textId="77777777" w:rsidR="00F21548" w:rsidRPr="005635C7" w:rsidRDefault="00F21548" w:rsidP="00F21548">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10B2898F" w14:textId="6683BE54" w:rsidR="005C7E01" w:rsidRPr="00F21548" w:rsidRDefault="00F21548" w:rsidP="00F21548">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319D6" w14:textId="77777777" w:rsidR="00980E5E" w:rsidRDefault="00980E5E" w:rsidP="00092A94">
      <w:pPr>
        <w:spacing w:after="0" w:line="240" w:lineRule="auto"/>
      </w:pPr>
      <w:r>
        <w:separator/>
      </w:r>
    </w:p>
  </w:footnote>
  <w:footnote w:type="continuationSeparator" w:id="0">
    <w:p w14:paraId="4D77863F" w14:textId="77777777" w:rsidR="00980E5E" w:rsidRDefault="00980E5E" w:rsidP="00092A94">
      <w:pPr>
        <w:spacing w:after="0" w:line="240" w:lineRule="auto"/>
      </w:pPr>
      <w:r>
        <w:continuationSeparator/>
      </w:r>
    </w:p>
  </w:footnote>
  <w:footnote w:type="continuationNotice" w:id="1">
    <w:p w14:paraId="4ABC17FC" w14:textId="77777777" w:rsidR="00980E5E" w:rsidRDefault="00980E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8025" w14:textId="77777777" w:rsidR="000A7128" w:rsidRDefault="000A71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1007" w14:textId="0517EA34" w:rsidR="00FE418B" w:rsidRDefault="00F21548">
    <w:pPr>
      <w:pStyle w:val="Kopfzeile"/>
    </w:pPr>
    <w:r>
      <w:rPr>
        <w:noProof/>
        <w:lang w:eastAsia="de-CH"/>
      </w:rPr>
      <w:drawing>
        <wp:anchor distT="0" distB="0" distL="114300" distR="114300" simplePos="0" relativeHeight="251661312" behindDoc="1" locked="0" layoutInCell="1" allowOverlap="1" wp14:anchorId="018088EA" wp14:editId="6E1E08FC">
          <wp:simplePos x="0" y="0"/>
          <wp:positionH relativeFrom="page">
            <wp:posOffset>2160905</wp:posOffset>
          </wp:positionH>
          <wp:positionV relativeFrom="page">
            <wp:posOffset>211455</wp:posOffset>
          </wp:positionV>
          <wp:extent cx="3230245" cy="525145"/>
          <wp:effectExtent l="0" t="0" r="8255" b="8255"/>
          <wp:wrapNone/>
          <wp:docPr id="2015159572"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476F" w14:textId="49AD4AB2" w:rsidR="005C7E01" w:rsidRDefault="00F21548">
    <w:pPr>
      <w:pStyle w:val="Kopfzeile"/>
    </w:pPr>
    <w:r>
      <w:rPr>
        <w:noProof/>
        <w:lang w:eastAsia="de-CH"/>
      </w:rPr>
      <w:drawing>
        <wp:anchor distT="0" distB="0" distL="114300" distR="114300" simplePos="0" relativeHeight="251659264" behindDoc="1" locked="0" layoutInCell="1" allowOverlap="1" wp14:anchorId="181759F8" wp14:editId="3133650C">
          <wp:simplePos x="0" y="0"/>
          <wp:positionH relativeFrom="page">
            <wp:posOffset>2057400</wp:posOffset>
          </wp:positionH>
          <wp:positionV relativeFrom="page">
            <wp:posOffset>163830</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EE689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85A37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15658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E6481A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2F82FD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4237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B2D9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783D7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CB45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E9AE24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CE3DC9"/>
    <w:multiLevelType w:val="hybridMultilevel"/>
    <w:tmpl w:val="7DD6F478"/>
    <w:lvl w:ilvl="0" w:tplc="EA9E6782">
      <w:numFmt w:val="bullet"/>
      <w:lvlText w:val="-"/>
      <w:lvlJc w:val="left"/>
      <w:pPr>
        <w:ind w:left="720" w:hanging="360"/>
      </w:pPr>
      <w:rPr>
        <w:rFonts w:ascii="Verdana" w:eastAsiaTheme="minorHAnsi"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AF75A8D"/>
    <w:multiLevelType w:val="hybridMultilevel"/>
    <w:tmpl w:val="22406C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D88702C"/>
    <w:multiLevelType w:val="hybridMultilevel"/>
    <w:tmpl w:val="23664C6A"/>
    <w:lvl w:ilvl="0" w:tplc="829C05D6">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6F7B3F"/>
    <w:multiLevelType w:val="hybridMultilevel"/>
    <w:tmpl w:val="A47EFF62"/>
    <w:lvl w:ilvl="0" w:tplc="13249ADE">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36E66E2"/>
    <w:multiLevelType w:val="hybridMultilevel"/>
    <w:tmpl w:val="798ED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E5C3EC8"/>
    <w:multiLevelType w:val="hybridMultilevel"/>
    <w:tmpl w:val="E4DA20F6"/>
    <w:lvl w:ilvl="0" w:tplc="349A6902">
      <w:numFmt w:val="bullet"/>
      <w:lvlText w:val="-"/>
      <w:lvlJc w:val="left"/>
      <w:pPr>
        <w:ind w:left="720" w:hanging="360"/>
      </w:pPr>
      <w:rPr>
        <w:rFonts w:ascii="Verdana" w:eastAsiaTheme="minorHAnsi" w:hAnsi="Verdana"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CB6574F"/>
    <w:multiLevelType w:val="hybridMultilevel"/>
    <w:tmpl w:val="8B2C974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8" w15:restartNumberingAfterBreak="0">
    <w:nsid w:val="795A3287"/>
    <w:multiLevelType w:val="hybridMultilevel"/>
    <w:tmpl w:val="3E767E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424494850">
    <w:abstractNumId w:val="15"/>
  </w:num>
  <w:num w:numId="2" w16cid:durableId="1073939462">
    <w:abstractNumId w:val="12"/>
  </w:num>
  <w:num w:numId="3" w16cid:durableId="1766874721">
    <w:abstractNumId w:val="18"/>
  </w:num>
  <w:num w:numId="4" w16cid:durableId="1384252995">
    <w:abstractNumId w:val="10"/>
  </w:num>
  <w:num w:numId="5" w16cid:durableId="1836921753">
    <w:abstractNumId w:val="16"/>
  </w:num>
  <w:num w:numId="6" w16cid:durableId="1691682862">
    <w:abstractNumId w:val="11"/>
  </w:num>
  <w:num w:numId="7" w16cid:durableId="1457408867">
    <w:abstractNumId w:val="17"/>
  </w:num>
  <w:num w:numId="8" w16cid:durableId="882837020">
    <w:abstractNumId w:val="14"/>
  </w:num>
  <w:num w:numId="9" w16cid:durableId="2028752191">
    <w:abstractNumId w:val="13"/>
  </w:num>
  <w:num w:numId="10" w16cid:durableId="216548668">
    <w:abstractNumId w:val="9"/>
  </w:num>
  <w:num w:numId="11" w16cid:durableId="402722163">
    <w:abstractNumId w:val="7"/>
  </w:num>
  <w:num w:numId="12" w16cid:durableId="2083209107">
    <w:abstractNumId w:val="6"/>
  </w:num>
  <w:num w:numId="13" w16cid:durableId="483473460">
    <w:abstractNumId w:val="5"/>
  </w:num>
  <w:num w:numId="14" w16cid:durableId="1596670739">
    <w:abstractNumId w:val="4"/>
  </w:num>
  <w:num w:numId="15" w16cid:durableId="1890798913">
    <w:abstractNumId w:val="8"/>
  </w:num>
  <w:num w:numId="16" w16cid:durableId="1953202045">
    <w:abstractNumId w:val="3"/>
  </w:num>
  <w:num w:numId="17" w16cid:durableId="1873490414">
    <w:abstractNumId w:val="2"/>
  </w:num>
  <w:num w:numId="18" w16cid:durableId="414329634">
    <w:abstractNumId w:val="1"/>
  </w:num>
  <w:num w:numId="19" w16cid:durableId="108287413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9D"/>
    <w:rsid w:val="00001366"/>
    <w:rsid w:val="00001567"/>
    <w:rsid w:val="00001879"/>
    <w:rsid w:val="00001B71"/>
    <w:rsid w:val="0000224E"/>
    <w:rsid w:val="00002DF9"/>
    <w:rsid w:val="00003340"/>
    <w:rsid w:val="0000484D"/>
    <w:rsid w:val="00004943"/>
    <w:rsid w:val="00004E44"/>
    <w:rsid w:val="000062A9"/>
    <w:rsid w:val="000073A8"/>
    <w:rsid w:val="00007D9B"/>
    <w:rsid w:val="00007EAD"/>
    <w:rsid w:val="0001026E"/>
    <w:rsid w:val="00011A8E"/>
    <w:rsid w:val="00011B89"/>
    <w:rsid w:val="00011F89"/>
    <w:rsid w:val="00013316"/>
    <w:rsid w:val="00013532"/>
    <w:rsid w:val="000140C4"/>
    <w:rsid w:val="00014386"/>
    <w:rsid w:val="000143C5"/>
    <w:rsid w:val="00014E05"/>
    <w:rsid w:val="00015C59"/>
    <w:rsid w:val="00015E7B"/>
    <w:rsid w:val="00016CF8"/>
    <w:rsid w:val="000178F6"/>
    <w:rsid w:val="00017A3B"/>
    <w:rsid w:val="00017EA2"/>
    <w:rsid w:val="00021569"/>
    <w:rsid w:val="0002264B"/>
    <w:rsid w:val="000231FC"/>
    <w:rsid w:val="00023E30"/>
    <w:rsid w:val="000242E6"/>
    <w:rsid w:val="0002434F"/>
    <w:rsid w:val="0002544F"/>
    <w:rsid w:val="00026390"/>
    <w:rsid w:val="00030AE3"/>
    <w:rsid w:val="00031FDC"/>
    <w:rsid w:val="00034352"/>
    <w:rsid w:val="00034A8D"/>
    <w:rsid w:val="00035B02"/>
    <w:rsid w:val="00036036"/>
    <w:rsid w:val="0003689F"/>
    <w:rsid w:val="00036FE1"/>
    <w:rsid w:val="0003786E"/>
    <w:rsid w:val="000408F4"/>
    <w:rsid w:val="0004113B"/>
    <w:rsid w:val="000415E6"/>
    <w:rsid w:val="00041E7C"/>
    <w:rsid w:val="00042810"/>
    <w:rsid w:val="00042C76"/>
    <w:rsid w:val="00042EA3"/>
    <w:rsid w:val="00044DC3"/>
    <w:rsid w:val="00050361"/>
    <w:rsid w:val="00050B95"/>
    <w:rsid w:val="00051D86"/>
    <w:rsid w:val="000531C4"/>
    <w:rsid w:val="00053214"/>
    <w:rsid w:val="0005383C"/>
    <w:rsid w:val="00053B48"/>
    <w:rsid w:val="00054E3B"/>
    <w:rsid w:val="00054E97"/>
    <w:rsid w:val="00056FC9"/>
    <w:rsid w:val="00057AC1"/>
    <w:rsid w:val="00057FAE"/>
    <w:rsid w:val="00060A0D"/>
    <w:rsid w:val="000611C3"/>
    <w:rsid w:val="000618E7"/>
    <w:rsid w:val="00061AB3"/>
    <w:rsid w:val="00061CE8"/>
    <w:rsid w:val="00063DEB"/>
    <w:rsid w:val="000643E3"/>
    <w:rsid w:val="00064B6D"/>
    <w:rsid w:val="00065467"/>
    <w:rsid w:val="00065D76"/>
    <w:rsid w:val="00065FBC"/>
    <w:rsid w:val="0006651A"/>
    <w:rsid w:val="000715C2"/>
    <w:rsid w:val="00071627"/>
    <w:rsid w:val="00071DB4"/>
    <w:rsid w:val="000723FC"/>
    <w:rsid w:val="00072D61"/>
    <w:rsid w:val="00072F55"/>
    <w:rsid w:val="000749E3"/>
    <w:rsid w:val="000751D5"/>
    <w:rsid w:val="0007520C"/>
    <w:rsid w:val="00076009"/>
    <w:rsid w:val="000761CB"/>
    <w:rsid w:val="00076975"/>
    <w:rsid w:val="00076CB7"/>
    <w:rsid w:val="00077EF3"/>
    <w:rsid w:val="000801AB"/>
    <w:rsid w:val="000803C0"/>
    <w:rsid w:val="00080857"/>
    <w:rsid w:val="0008125F"/>
    <w:rsid w:val="00082D0D"/>
    <w:rsid w:val="000831D4"/>
    <w:rsid w:val="000832E4"/>
    <w:rsid w:val="00083645"/>
    <w:rsid w:val="00083869"/>
    <w:rsid w:val="00083FE0"/>
    <w:rsid w:val="0008413F"/>
    <w:rsid w:val="00084CF1"/>
    <w:rsid w:val="00085019"/>
    <w:rsid w:val="000852E2"/>
    <w:rsid w:val="00086247"/>
    <w:rsid w:val="00090227"/>
    <w:rsid w:val="00090ED6"/>
    <w:rsid w:val="00091082"/>
    <w:rsid w:val="0009116D"/>
    <w:rsid w:val="00091401"/>
    <w:rsid w:val="00092091"/>
    <w:rsid w:val="00092A94"/>
    <w:rsid w:val="00092DD4"/>
    <w:rsid w:val="00092F1D"/>
    <w:rsid w:val="00093792"/>
    <w:rsid w:val="00094941"/>
    <w:rsid w:val="00094E19"/>
    <w:rsid w:val="0009503E"/>
    <w:rsid w:val="00095CA0"/>
    <w:rsid w:val="000963DC"/>
    <w:rsid w:val="000A0A84"/>
    <w:rsid w:val="000A172B"/>
    <w:rsid w:val="000A281D"/>
    <w:rsid w:val="000A29D1"/>
    <w:rsid w:val="000A3B96"/>
    <w:rsid w:val="000A4435"/>
    <w:rsid w:val="000A4863"/>
    <w:rsid w:val="000A5D3D"/>
    <w:rsid w:val="000A5ED3"/>
    <w:rsid w:val="000A6564"/>
    <w:rsid w:val="000A688C"/>
    <w:rsid w:val="000A69A2"/>
    <w:rsid w:val="000A69D0"/>
    <w:rsid w:val="000A7095"/>
    <w:rsid w:val="000A7128"/>
    <w:rsid w:val="000B2D9C"/>
    <w:rsid w:val="000B2FDC"/>
    <w:rsid w:val="000B5446"/>
    <w:rsid w:val="000B5ACE"/>
    <w:rsid w:val="000B6288"/>
    <w:rsid w:val="000B6ABD"/>
    <w:rsid w:val="000B6D4F"/>
    <w:rsid w:val="000B7345"/>
    <w:rsid w:val="000BEFC8"/>
    <w:rsid w:val="000C0930"/>
    <w:rsid w:val="000C1B98"/>
    <w:rsid w:val="000C2E0B"/>
    <w:rsid w:val="000C2E47"/>
    <w:rsid w:val="000C32C7"/>
    <w:rsid w:val="000C32F2"/>
    <w:rsid w:val="000C49B2"/>
    <w:rsid w:val="000C4CF9"/>
    <w:rsid w:val="000C5BB8"/>
    <w:rsid w:val="000C5CCB"/>
    <w:rsid w:val="000C5DF3"/>
    <w:rsid w:val="000C62F8"/>
    <w:rsid w:val="000C6B01"/>
    <w:rsid w:val="000C6B41"/>
    <w:rsid w:val="000C71B9"/>
    <w:rsid w:val="000D01AA"/>
    <w:rsid w:val="000D0527"/>
    <w:rsid w:val="000D0FC5"/>
    <w:rsid w:val="000D1E5D"/>
    <w:rsid w:val="000D24DB"/>
    <w:rsid w:val="000D273D"/>
    <w:rsid w:val="000D30D7"/>
    <w:rsid w:val="000D38ED"/>
    <w:rsid w:val="000D3D40"/>
    <w:rsid w:val="000D419A"/>
    <w:rsid w:val="000D4E30"/>
    <w:rsid w:val="000D6276"/>
    <w:rsid w:val="000D66F2"/>
    <w:rsid w:val="000D68C3"/>
    <w:rsid w:val="000D6C7C"/>
    <w:rsid w:val="000D77D8"/>
    <w:rsid w:val="000D7CDA"/>
    <w:rsid w:val="000E063E"/>
    <w:rsid w:val="000E0CD6"/>
    <w:rsid w:val="000E0E64"/>
    <w:rsid w:val="000E0EFE"/>
    <w:rsid w:val="000E1482"/>
    <w:rsid w:val="000E1F23"/>
    <w:rsid w:val="000E204A"/>
    <w:rsid w:val="000E2FF9"/>
    <w:rsid w:val="000E306C"/>
    <w:rsid w:val="000E3A4C"/>
    <w:rsid w:val="000E3C17"/>
    <w:rsid w:val="000E42CC"/>
    <w:rsid w:val="000E5068"/>
    <w:rsid w:val="000E62B3"/>
    <w:rsid w:val="000E6A10"/>
    <w:rsid w:val="000E6AA0"/>
    <w:rsid w:val="000E7DC4"/>
    <w:rsid w:val="000E7E32"/>
    <w:rsid w:val="000EA84D"/>
    <w:rsid w:val="000F04C0"/>
    <w:rsid w:val="000F0A4B"/>
    <w:rsid w:val="000F1B05"/>
    <w:rsid w:val="000F1B3A"/>
    <w:rsid w:val="000F1D0B"/>
    <w:rsid w:val="000F321A"/>
    <w:rsid w:val="000F36B3"/>
    <w:rsid w:val="000F4378"/>
    <w:rsid w:val="000F43D8"/>
    <w:rsid w:val="000F4C14"/>
    <w:rsid w:val="000F4F52"/>
    <w:rsid w:val="000F5569"/>
    <w:rsid w:val="00100588"/>
    <w:rsid w:val="00100D38"/>
    <w:rsid w:val="00101155"/>
    <w:rsid w:val="00101D0C"/>
    <w:rsid w:val="001028BD"/>
    <w:rsid w:val="00102E08"/>
    <w:rsid w:val="001032EC"/>
    <w:rsid w:val="00104009"/>
    <w:rsid w:val="00105FEF"/>
    <w:rsid w:val="00106822"/>
    <w:rsid w:val="00106ED7"/>
    <w:rsid w:val="001071EB"/>
    <w:rsid w:val="00107360"/>
    <w:rsid w:val="00107FD7"/>
    <w:rsid w:val="0011106F"/>
    <w:rsid w:val="0011178F"/>
    <w:rsid w:val="00111F97"/>
    <w:rsid w:val="00113438"/>
    <w:rsid w:val="00113477"/>
    <w:rsid w:val="00113EB8"/>
    <w:rsid w:val="0011416C"/>
    <w:rsid w:val="001142CA"/>
    <w:rsid w:val="0011481B"/>
    <w:rsid w:val="001148F4"/>
    <w:rsid w:val="00114A3C"/>
    <w:rsid w:val="001159D4"/>
    <w:rsid w:val="00116122"/>
    <w:rsid w:val="001161AB"/>
    <w:rsid w:val="00116442"/>
    <w:rsid w:val="001165C5"/>
    <w:rsid w:val="001173CA"/>
    <w:rsid w:val="001176D1"/>
    <w:rsid w:val="00117B57"/>
    <w:rsid w:val="00117D7C"/>
    <w:rsid w:val="00122102"/>
    <w:rsid w:val="001227F7"/>
    <w:rsid w:val="00122854"/>
    <w:rsid w:val="001229B3"/>
    <w:rsid w:val="001229B5"/>
    <w:rsid w:val="00124B26"/>
    <w:rsid w:val="00124DB0"/>
    <w:rsid w:val="00124ED9"/>
    <w:rsid w:val="001251F2"/>
    <w:rsid w:val="0012531C"/>
    <w:rsid w:val="00125711"/>
    <w:rsid w:val="001259A3"/>
    <w:rsid w:val="00125C85"/>
    <w:rsid w:val="0012612B"/>
    <w:rsid w:val="00126731"/>
    <w:rsid w:val="00127A05"/>
    <w:rsid w:val="001300FD"/>
    <w:rsid w:val="001305B9"/>
    <w:rsid w:val="00130E87"/>
    <w:rsid w:val="00131333"/>
    <w:rsid w:val="00131D8E"/>
    <w:rsid w:val="0013215D"/>
    <w:rsid w:val="001325FD"/>
    <w:rsid w:val="00132879"/>
    <w:rsid w:val="0013572C"/>
    <w:rsid w:val="00135B4D"/>
    <w:rsid w:val="001405F9"/>
    <w:rsid w:val="00140670"/>
    <w:rsid w:val="0014303C"/>
    <w:rsid w:val="001438ED"/>
    <w:rsid w:val="0014412B"/>
    <w:rsid w:val="00145897"/>
    <w:rsid w:val="001465DA"/>
    <w:rsid w:val="00146E2A"/>
    <w:rsid w:val="001501AB"/>
    <w:rsid w:val="001509C6"/>
    <w:rsid w:val="00151120"/>
    <w:rsid w:val="00152264"/>
    <w:rsid w:val="00152666"/>
    <w:rsid w:val="00152994"/>
    <w:rsid w:val="00152CF0"/>
    <w:rsid w:val="00153E4C"/>
    <w:rsid w:val="00155E1F"/>
    <w:rsid w:val="00155E26"/>
    <w:rsid w:val="00155FA8"/>
    <w:rsid w:val="0015771D"/>
    <w:rsid w:val="0015773D"/>
    <w:rsid w:val="0015E4AB"/>
    <w:rsid w:val="001601F0"/>
    <w:rsid w:val="001615E0"/>
    <w:rsid w:val="00162C35"/>
    <w:rsid w:val="00163138"/>
    <w:rsid w:val="001633BF"/>
    <w:rsid w:val="00167627"/>
    <w:rsid w:val="00167A3B"/>
    <w:rsid w:val="0017059F"/>
    <w:rsid w:val="00171CE3"/>
    <w:rsid w:val="00171E72"/>
    <w:rsid w:val="001720AA"/>
    <w:rsid w:val="00174C3F"/>
    <w:rsid w:val="00175570"/>
    <w:rsid w:val="001757B5"/>
    <w:rsid w:val="00175CE3"/>
    <w:rsid w:val="00176280"/>
    <w:rsid w:val="001762D2"/>
    <w:rsid w:val="00176856"/>
    <w:rsid w:val="00180284"/>
    <w:rsid w:val="00180838"/>
    <w:rsid w:val="00181332"/>
    <w:rsid w:val="00182247"/>
    <w:rsid w:val="0018269F"/>
    <w:rsid w:val="00184108"/>
    <w:rsid w:val="001849DA"/>
    <w:rsid w:val="00184DC8"/>
    <w:rsid w:val="00185BA6"/>
    <w:rsid w:val="001872F8"/>
    <w:rsid w:val="001876FC"/>
    <w:rsid w:val="00187A1F"/>
    <w:rsid w:val="00187A33"/>
    <w:rsid w:val="00187D8F"/>
    <w:rsid w:val="001904AF"/>
    <w:rsid w:val="00190868"/>
    <w:rsid w:val="00191780"/>
    <w:rsid w:val="00192B38"/>
    <w:rsid w:val="001930B7"/>
    <w:rsid w:val="00193500"/>
    <w:rsid w:val="001938B3"/>
    <w:rsid w:val="00194E99"/>
    <w:rsid w:val="00195003"/>
    <w:rsid w:val="00195A02"/>
    <w:rsid w:val="00195E70"/>
    <w:rsid w:val="001963C3"/>
    <w:rsid w:val="001975FC"/>
    <w:rsid w:val="001A05AA"/>
    <w:rsid w:val="001A0CBF"/>
    <w:rsid w:val="001A10F6"/>
    <w:rsid w:val="001A11A1"/>
    <w:rsid w:val="001A11BD"/>
    <w:rsid w:val="001A12DA"/>
    <w:rsid w:val="001A1B95"/>
    <w:rsid w:val="001A2889"/>
    <w:rsid w:val="001A2B06"/>
    <w:rsid w:val="001A3410"/>
    <w:rsid w:val="001A372D"/>
    <w:rsid w:val="001A3B17"/>
    <w:rsid w:val="001A4FC6"/>
    <w:rsid w:val="001A5038"/>
    <w:rsid w:val="001A56BA"/>
    <w:rsid w:val="001A58E2"/>
    <w:rsid w:val="001A60F1"/>
    <w:rsid w:val="001A649C"/>
    <w:rsid w:val="001A653D"/>
    <w:rsid w:val="001A67AC"/>
    <w:rsid w:val="001A6C1F"/>
    <w:rsid w:val="001A6EDF"/>
    <w:rsid w:val="001A7454"/>
    <w:rsid w:val="001A7B8A"/>
    <w:rsid w:val="001A7EB9"/>
    <w:rsid w:val="001B07F6"/>
    <w:rsid w:val="001B0BDD"/>
    <w:rsid w:val="001B1990"/>
    <w:rsid w:val="001B1C0E"/>
    <w:rsid w:val="001B1E94"/>
    <w:rsid w:val="001B3B08"/>
    <w:rsid w:val="001B47AB"/>
    <w:rsid w:val="001B4D25"/>
    <w:rsid w:val="001B4E21"/>
    <w:rsid w:val="001B5148"/>
    <w:rsid w:val="001B5684"/>
    <w:rsid w:val="001B5D84"/>
    <w:rsid w:val="001B6D89"/>
    <w:rsid w:val="001B6E0A"/>
    <w:rsid w:val="001B7206"/>
    <w:rsid w:val="001C037E"/>
    <w:rsid w:val="001C03E5"/>
    <w:rsid w:val="001C07E0"/>
    <w:rsid w:val="001C0D0D"/>
    <w:rsid w:val="001C2C23"/>
    <w:rsid w:val="001C3995"/>
    <w:rsid w:val="001C3F04"/>
    <w:rsid w:val="001C4CDC"/>
    <w:rsid w:val="001C5EEC"/>
    <w:rsid w:val="001C606C"/>
    <w:rsid w:val="001C65E9"/>
    <w:rsid w:val="001C6E35"/>
    <w:rsid w:val="001D01D4"/>
    <w:rsid w:val="001D0DD1"/>
    <w:rsid w:val="001D11AE"/>
    <w:rsid w:val="001D1C8A"/>
    <w:rsid w:val="001D27D7"/>
    <w:rsid w:val="001D2A31"/>
    <w:rsid w:val="001D44E9"/>
    <w:rsid w:val="001D46BF"/>
    <w:rsid w:val="001D561B"/>
    <w:rsid w:val="001D770C"/>
    <w:rsid w:val="001E0C5B"/>
    <w:rsid w:val="001E11BD"/>
    <w:rsid w:val="001E1B95"/>
    <w:rsid w:val="001E2F65"/>
    <w:rsid w:val="001E3464"/>
    <w:rsid w:val="001E3C8F"/>
    <w:rsid w:val="001E5B69"/>
    <w:rsid w:val="001E75A2"/>
    <w:rsid w:val="001E7852"/>
    <w:rsid w:val="001E7868"/>
    <w:rsid w:val="001F03A8"/>
    <w:rsid w:val="001F06A8"/>
    <w:rsid w:val="001F12C5"/>
    <w:rsid w:val="001F138D"/>
    <w:rsid w:val="001F1C3E"/>
    <w:rsid w:val="001F2429"/>
    <w:rsid w:val="001F258F"/>
    <w:rsid w:val="001F2C91"/>
    <w:rsid w:val="001F2D0C"/>
    <w:rsid w:val="001F372D"/>
    <w:rsid w:val="001F382C"/>
    <w:rsid w:val="001F3E83"/>
    <w:rsid w:val="001F4830"/>
    <w:rsid w:val="001F5779"/>
    <w:rsid w:val="001F6462"/>
    <w:rsid w:val="001F7611"/>
    <w:rsid w:val="002001F4"/>
    <w:rsid w:val="00200394"/>
    <w:rsid w:val="00200C00"/>
    <w:rsid w:val="00201DBF"/>
    <w:rsid w:val="002037CA"/>
    <w:rsid w:val="002037EA"/>
    <w:rsid w:val="00203B8A"/>
    <w:rsid w:val="002053FC"/>
    <w:rsid w:val="00205920"/>
    <w:rsid w:val="00206B30"/>
    <w:rsid w:val="00207948"/>
    <w:rsid w:val="002079ED"/>
    <w:rsid w:val="00210CB3"/>
    <w:rsid w:val="002115CA"/>
    <w:rsid w:val="00211CDB"/>
    <w:rsid w:val="002121A0"/>
    <w:rsid w:val="002125DF"/>
    <w:rsid w:val="00215BF4"/>
    <w:rsid w:val="002163DD"/>
    <w:rsid w:val="0021736F"/>
    <w:rsid w:val="0021855D"/>
    <w:rsid w:val="00220096"/>
    <w:rsid w:val="00220A4A"/>
    <w:rsid w:val="002228C9"/>
    <w:rsid w:val="00223002"/>
    <w:rsid w:val="00223071"/>
    <w:rsid w:val="0022323F"/>
    <w:rsid w:val="00223408"/>
    <w:rsid w:val="0022490D"/>
    <w:rsid w:val="00224B13"/>
    <w:rsid w:val="0022523D"/>
    <w:rsid w:val="0022535E"/>
    <w:rsid w:val="00225C20"/>
    <w:rsid w:val="00225E43"/>
    <w:rsid w:val="00225F22"/>
    <w:rsid w:val="002271F4"/>
    <w:rsid w:val="002309DC"/>
    <w:rsid w:val="00230FB2"/>
    <w:rsid w:val="00231AED"/>
    <w:rsid w:val="00231B7E"/>
    <w:rsid w:val="00234839"/>
    <w:rsid w:val="00234991"/>
    <w:rsid w:val="002349E7"/>
    <w:rsid w:val="0023643E"/>
    <w:rsid w:val="002401DA"/>
    <w:rsid w:val="00240571"/>
    <w:rsid w:val="0024059C"/>
    <w:rsid w:val="002406A7"/>
    <w:rsid w:val="00240B17"/>
    <w:rsid w:val="002411D5"/>
    <w:rsid w:val="002414F3"/>
    <w:rsid w:val="0024163E"/>
    <w:rsid w:val="00241883"/>
    <w:rsid w:val="00242ECE"/>
    <w:rsid w:val="0024308F"/>
    <w:rsid w:val="00243100"/>
    <w:rsid w:val="00244007"/>
    <w:rsid w:val="00244AD2"/>
    <w:rsid w:val="00245833"/>
    <w:rsid w:val="0024602F"/>
    <w:rsid w:val="00246220"/>
    <w:rsid w:val="00246A84"/>
    <w:rsid w:val="00246FA0"/>
    <w:rsid w:val="0024719A"/>
    <w:rsid w:val="002473CD"/>
    <w:rsid w:val="00247737"/>
    <w:rsid w:val="002515FA"/>
    <w:rsid w:val="0025181E"/>
    <w:rsid w:val="00251D65"/>
    <w:rsid w:val="00251D66"/>
    <w:rsid w:val="00251DB2"/>
    <w:rsid w:val="00251FD5"/>
    <w:rsid w:val="002524EC"/>
    <w:rsid w:val="00253588"/>
    <w:rsid w:val="00254AD2"/>
    <w:rsid w:val="00254C23"/>
    <w:rsid w:val="00254DA3"/>
    <w:rsid w:val="00255A46"/>
    <w:rsid w:val="00256BE8"/>
    <w:rsid w:val="002579EE"/>
    <w:rsid w:val="00257EF8"/>
    <w:rsid w:val="00260F34"/>
    <w:rsid w:val="002614CB"/>
    <w:rsid w:val="00261931"/>
    <w:rsid w:val="00261EBD"/>
    <w:rsid w:val="002626A8"/>
    <w:rsid w:val="00262701"/>
    <w:rsid w:val="0026279C"/>
    <w:rsid w:val="00262D94"/>
    <w:rsid w:val="002639DA"/>
    <w:rsid w:val="002654FC"/>
    <w:rsid w:val="002667F7"/>
    <w:rsid w:val="00266ECC"/>
    <w:rsid w:val="0026740D"/>
    <w:rsid w:val="00267DC3"/>
    <w:rsid w:val="00270B52"/>
    <w:rsid w:val="00270CBE"/>
    <w:rsid w:val="00270ECD"/>
    <w:rsid w:val="002711D0"/>
    <w:rsid w:val="0027331C"/>
    <w:rsid w:val="00273A31"/>
    <w:rsid w:val="00274B2F"/>
    <w:rsid w:val="00276966"/>
    <w:rsid w:val="00276FCE"/>
    <w:rsid w:val="00277017"/>
    <w:rsid w:val="002802F8"/>
    <w:rsid w:val="00280D92"/>
    <w:rsid w:val="002819E9"/>
    <w:rsid w:val="00281C53"/>
    <w:rsid w:val="00281F66"/>
    <w:rsid w:val="00283237"/>
    <w:rsid w:val="00283554"/>
    <w:rsid w:val="00283756"/>
    <w:rsid w:val="002841E8"/>
    <w:rsid w:val="00284EEE"/>
    <w:rsid w:val="00284FA1"/>
    <w:rsid w:val="00285562"/>
    <w:rsid w:val="002861B0"/>
    <w:rsid w:val="00286611"/>
    <w:rsid w:val="00287CE7"/>
    <w:rsid w:val="0029025E"/>
    <w:rsid w:val="002907A6"/>
    <w:rsid w:val="00290C5E"/>
    <w:rsid w:val="00291643"/>
    <w:rsid w:val="00292447"/>
    <w:rsid w:val="00292C44"/>
    <w:rsid w:val="002933BF"/>
    <w:rsid w:val="00294BC4"/>
    <w:rsid w:val="0029542F"/>
    <w:rsid w:val="002955E5"/>
    <w:rsid w:val="00296A2D"/>
    <w:rsid w:val="002A0851"/>
    <w:rsid w:val="002A0996"/>
    <w:rsid w:val="002A0D4D"/>
    <w:rsid w:val="002A1674"/>
    <w:rsid w:val="002A1B53"/>
    <w:rsid w:val="002A2D07"/>
    <w:rsid w:val="002A47E3"/>
    <w:rsid w:val="002A5574"/>
    <w:rsid w:val="002A57D8"/>
    <w:rsid w:val="002A59E7"/>
    <w:rsid w:val="002A5BC2"/>
    <w:rsid w:val="002A674C"/>
    <w:rsid w:val="002B0487"/>
    <w:rsid w:val="002B07D7"/>
    <w:rsid w:val="002B13C1"/>
    <w:rsid w:val="002B140C"/>
    <w:rsid w:val="002B14FD"/>
    <w:rsid w:val="002B1625"/>
    <w:rsid w:val="002B2051"/>
    <w:rsid w:val="002B2A1D"/>
    <w:rsid w:val="002B32BD"/>
    <w:rsid w:val="002B34D4"/>
    <w:rsid w:val="002B379C"/>
    <w:rsid w:val="002B3F81"/>
    <w:rsid w:val="002B6010"/>
    <w:rsid w:val="002B67A0"/>
    <w:rsid w:val="002C008E"/>
    <w:rsid w:val="002C0D5B"/>
    <w:rsid w:val="002C1FD3"/>
    <w:rsid w:val="002C293C"/>
    <w:rsid w:val="002C2B38"/>
    <w:rsid w:val="002C2D60"/>
    <w:rsid w:val="002C3E07"/>
    <w:rsid w:val="002C3FF0"/>
    <w:rsid w:val="002C4706"/>
    <w:rsid w:val="002C5257"/>
    <w:rsid w:val="002C59E9"/>
    <w:rsid w:val="002C7735"/>
    <w:rsid w:val="002D04A4"/>
    <w:rsid w:val="002D06BC"/>
    <w:rsid w:val="002D1BE7"/>
    <w:rsid w:val="002D1DC8"/>
    <w:rsid w:val="002D2553"/>
    <w:rsid w:val="002D353F"/>
    <w:rsid w:val="002D59D1"/>
    <w:rsid w:val="002D5A51"/>
    <w:rsid w:val="002D5EBC"/>
    <w:rsid w:val="002D7A22"/>
    <w:rsid w:val="002E3563"/>
    <w:rsid w:val="002E3B41"/>
    <w:rsid w:val="002E565B"/>
    <w:rsid w:val="002E58E4"/>
    <w:rsid w:val="002E6029"/>
    <w:rsid w:val="002E6956"/>
    <w:rsid w:val="002E699C"/>
    <w:rsid w:val="002E74E6"/>
    <w:rsid w:val="002E7F8B"/>
    <w:rsid w:val="002EC12B"/>
    <w:rsid w:val="002F0D83"/>
    <w:rsid w:val="002F17CD"/>
    <w:rsid w:val="002F3377"/>
    <w:rsid w:val="002F34BF"/>
    <w:rsid w:val="002F3689"/>
    <w:rsid w:val="002F40D7"/>
    <w:rsid w:val="002F58DC"/>
    <w:rsid w:val="002F5A38"/>
    <w:rsid w:val="002F6A2F"/>
    <w:rsid w:val="002F71E6"/>
    <w:rsid w:val="002F7C34"/>
    <w:rsid w:val="002FC276"/>
    <w:rsid w:val="00300D8E"/>
    <w:rsid w:val="00301C53"/>
    <w:rsid w:val="003028CE"/>
    <w:rsid w:val="00303764"/>
    <w:rsid w:val="00303DB3"/>
    <w:rsid w:val="0030403F"/>
    <w:rsid w:val="0030461A"/>
    <w:rsid w:val="003050AD"/>
    <w:rsid w:val="00305667"/>
    <w:rsid w:val="003058FA"/>
    <w:rsid w:val="00305E05"/>
    <w:rsid w:val="003067E7"/>
    <w:rsid w:val="0030723D"/>
    <w:rsid w:val="003074AE"/>
    <w:rsid w:val="00307D02"/>
    <w:rsid w:val="003100F6"/>
    <w:rsid w:val="003101AC"/>
    <w:rsid w:val="00310489"/>
    <w:rsid w:val="00310A99"/>
    <w:rsid w:val="00310AFD"/>
    <w:rsid w:val="00310B45"/>
    <w:rsid w:val="00311FF1"/>
    <w:rsid w:val="003131D0"/>
    <w:rsid w:val="0031320F"/>
    <w:rsid w:val="00313823"/>
    <w:rsid w:val="00313EB6"/>
    <w:rsid w:val="003156AE"/>
    <w:rsid w:val="00315906"/>
    <w:rsid w:val="003169AC"/>
    <w:rsid w:val="00317622"/>
    <w:rsid w:val="00317B0B"/>
    <w:rsid w:val="0032141F"/>
    <w:rsid w:val="003220E8"/>
    <w:rsid w:val="00322266"/>
    <w:rsid w:val="00322465"/>
    <w:rsid w:val="00323B1A"/>
    <w:rsid w:val="0032486C"/>
    <w:rsid w:val="003248AC"/>
    <w:rsid w:val="0032502C"/>
    <w:rsid w:val="0032565A"/>
    <w:rsid w:val="0032734B"/>
    <w:rsid w:val="00327BC2"/>
    <w:rsid w:val="00330582"/>
    <w:rsid w:val="0033196A"/>
    <w:rsid w:val="00332F26"/>
    <w:rsid w:val="00333285"/>
    <w:rsid w:val="00333BCD"/>
    <w:rsid w:val="0033775C"/>
    <w:rsid w:val="003400F0"/>
    <w:rsid w:val="003402FF"/>
    <w:rsid w:val="00340D2C"/>
    <w:rsid w:val="00341813"/>
    <w:rsid w:val="0034268E"/>
    <w:rsid w:val="00344820"/>
    <w:rsid w:val="00344ACF"/>
    <w:rsid w:val="00344CDD"/>
    <w:rsid w:val="00345B36"/>
    <w:rsid w:val="00346615"/>
    <w:rsid w:val="00346636"/>
    <w:rsid w:val="00346780"/>
    <w:rsid w:val="0034690F"/>
    <w:rsid w:val="00346BE3"/>
    <w:rsid w:val="00347260"/>
    <w:rsid w:val="00347360"/>
    <w:rsid w:val="0035020A"/>
    <w:rsid w:val="0035053E"/>
    <w:rsid w:val="00350EDA"/>
    <w:rsid w:val="00352779"/>
    <w:rsid w:val="00352FEC"/>
    <w:rsid w:val="0035482A"/>
    <w:rsid w:val="003549D9"/>
    <w:rsid w:val="003549F8"/>
    <w:rsid w:val="00355D8A"/>
    <w:rsid w:val="0035696C"/>
    <w:rsid w:val="0035748F"/>
    <w:rsid w:val="00357950"/>
    <w:rsid w:val="00357A1B"/>
    <w:rsid w:val="00357C82"/>
    <w:rsid w:val="00360909"/>
    <w:rsid w:val="003623B8"/>
    <w:rsid w:val="00362753"/>
    <w:rsid w:val="00362BB3"/>
    <w:rsid w:val="00362DC0"/>
    <w:rsid w:val="003632D6"/>
    <w:rsid w:val="0036346B"/>
    <w:rsid w:val="00363845"/>
    <w:rsid w:val="00364792"/>
    <w:rsid w:val="00364DA2"/>
    <w:rsid w:val="00364DC0"/>
    <w:rsid w:val="00365915"/>
    <w:rsid w:val="00365EF7"/>
    <w:rsid w:val="0037036D"/>
    <w:rsid w:val="00370772"/>
    <w:rsid w:val="0037085A"/>
    <w:rsid w:val="0037253B"/>
    <w:rsid w:val="0037325A"/>
    <w:rsid w:val="00373E02"/>
    <w:rsid w:val="003741D0"/>
    <w:rsid w:val="00374727"/>
    <w:rsid w:val="00375B7B"/>
    <w:rsid w:val="00375BB2"/>
    <w:rsid w:val="00375D92"/>
    <w:rsid w:val="00376E43"/>
    <w:rsid w:val="00377862"/>
    <w:rsid w:val="00377A05"/>
    <w:rsid w:val="00377DB3"/>
    <w:rsid w:val="00380163"/>
    <w:rsid w:val="00381189"/>
    <w:rsid w:val="00381DDD"/>
    <w:rsid w:val="00383048"/>
    <w:rsid w:val="003830DF"/>
    <w:rsid w:val="00383B77"/>
    <w:rsid w:val="003849A3"/>
    <w:rsid w:val="003851FA"/>
    <w:rsid w:val="0038554F"/>
    <w:rsid w:val="00385D4F"/>
    <w:rsid w:val="003867CA"/>
    <w:rsid w:val="00387C21"/>
    <w:rsid w:val="00390008"/>
    <w:rsid w:val="003903EA"/>
    <w:rsid w:val="00390B6A"/>
    <w:rsid w:val="00391571"/>
    <w:rsid w:val="003921DE"/>
    <w:rsid w:val="003921FD"/>
    <w:rsid w:val="003923EA"/>
    <w:rsid w:val="00392C00"/>
    <w:rsid w:val="00392E68"/>
    <w:rsid w:val="00392F6E"/>
    <w:rsid w:val="00393648"/>
    <w:rsid w:val="003951DF"/>
    <w:rsid w:val="003953BB"/>
    <w:rsid w:val="00395DBF"/>
    <w:rsid w:val="00395E4E"/>
    <w:rsid w:val="00396255"/>
    <w:rsid w:val="003974B9"/>
    <w:rsid w:val="0039763E"/>
    <w:rsid w:val="00397D58"/>
    <w:rsid w:val="003A0097"/>
    <w:rsid w:val="003A0152"/>
    <w:rsid w:val="003A01FF"/>
    <w:rsid w:val="003A2334"/>
    <w:rsid w:val="003A2BBA"/>
    <w:rsid w:val="003A3191"/>
    <w:rsid w:val="003A45D2"/>
    <w:rsid w:val="003A651F"/>
    <w:rsid w:val="003AA284"/>
    <w:rsid w:val="003B049A"/>
    <w:rsid w:val="003B09AE"/>
    <w:rsid w:val="003B0E20"/>
    <w:rsid w:val="003B15A4"/>
    <w:rsid w:val="003B223E"/>
    <w:rsid w:val="003B2730"/>
    <w:rsid w:val="003B2F2A"/>
    <w:rsid w:val="003B3DC2"/>
    <w:rsid w:val="003B45D5"/>
    <w:rsid w:val="003B5C8F"/>
    <w:rsid w:val="003B6D22"/>
    <w:rsid w:val="003B7AE0"/>
    <w:rsid w:val="003B7F67"/>
    <w:rsid w:val="003C0452"/>
    <w:rsid w:val="003C0B93"/>
    <w:rsid w:val="003C0C90"/>
    <w:rsid w:val="003C1A8D"/>
    <w:rsid w:val="003C2507"/>
    <w:rsid w:val="003C252E"/>
    <w:rsid w:val="003C27A1"/>
    <w:rsid w:val="003C4323"/>
    <w:rsid w:val="003C44FA"/>
    <w:rsid w:val="003C4AE1"/>
    <w:rsid w:val="003C577F"/>
    <w:rsid w:val="003C6802"/>
    <w:rsid w:val="003C6C61"/>
    <w:rsid w:val="003C6E7F"/>
    <w:rsid w:val="003C7A19"/>
    <w:rsid w:val="003C7E2E"/>
    <w:rsid w:val="003D119C"/>
    <w:rsid w:val="003D130C"/>
    <w:rsid w:val="003D1943"/>
    <w:rsid w:val="003D1A0C"/>
    <w:rsid w:val="003D1DAE"/>
    <w:rsid w:val="003D2A16"/>
    <w:rsid w:val="003D2F34"/>
    <w:rsid w:val="003D39DB"/>
    <w:rsid w:val="003D3B4D"/>
    <w:rsid w:val="003D3F6B"/>
    <w:rsid w:val="003D40F5"/>
    <w:rsid w:val="003D424F"/>
    <w:rsid w:val="003D44FF"/>
    <w:rsid w:val="003E0A52"/>
    <w:rsid w:val="003E15EB"/>
    <w:rsid w:val="003E3FDF"/>
    <w:rsid w:val="003E43D8"/>
    <w:rsid w:val="003E54A4"/>
    <w:rsid w:val="003E6D24"/>
    <w:rsid w:val="003E6F3D"/>
    <w:rsid w:val="003F1ED1"/>
    <w:rsid w:val="003F1F72"/>
    <w:rsid w:val="003F2582"/>
    <w:rsid w:val="003F29CB"/>
    <w:rsid w:val="003F3488"/>
    <w:rsid w:val="003F45B3"/>
    <w:rsid w:val="003F466F"/>
    <w:rsid w:val="003F5780"/>
    <w:rsid w:val="003F57AD"/>
    <w:rsid w:val="003F5EE1"/>
    <w:rsid w:val="003F63C1"/>
    <w:rsid w:val="003F6995"/>
    <w:rsid w:val="003F6C56"/>
    <w:rsid w:val="003F7636"/>
    <w:rsid w:val="003F767E"/>
    <w:rsid w:val="003F7BF5"/>
    <w:rsid w:val="003F7CA8"/>
    <w:rsid w:val="003F7F64"/>
    <w:rsid w:val="00400920"/>
    <w:rsid w:val="00400C15"/>
    <w:rsid w:val="00402499"/>
    <w:rsid w:val="004024F8"/>
    <w:rsid w:val="00403AB8"/>
    <w:rsid w:val="0040469A"/>
    <w:rsid w:val="00404CAC"/>
    <w:rsid w:val="00404E5E"/>
    <w:rsid w:val="00405929"/>
    <w:rsid w:val="00405A68"/>
    <w:rsid w:val="00405BC5"/>
    <w:rsid w:val="00406449"/>
    <w:rsid w:val="00406580"/>
    <w:rsid w:val="00406A82"/>
    <w:rsid w:val="00406AD4"/>
    <w:rsid w:val="00406C78"/>
    <w:rsid w:val="00407E92"/>
    <w:rsid w:val="0041098A"/>
    <w:rsid w:val="00410C22"/>
    <w:rsid w:val="004120D5"/>
    <w:rsid w:val="004130A6"/>
    <w:rsid w:val="004146A5"/>
    <w:rsid w:val="004148B0"/>
    <w:rsid w:val="00414BB4"/>
    <w:rsid w:val="004151D9"/>
    <w:rsid w:val="00416135"/>
    <w:rsid w:val="00416298"/>
    <w:rsid w:val="00417804"/>
    <w:rsid w:val="00420A04"/>
    <w:rsid w:val="00421088"/>
    <w:rsid w:val="00421BAA"/>
    <w:rsid w:val="00421DCB"/>
    <w:rsid w:val="00421FBE"/>
    <w:rsid w:val="00423C51"/>
    <w:rsid w:val="00423FE3"/>
    <w:rsid w:val="0042537A"/>
    <w:rsid w:val="00425434"/>
    <w:rsid w:val="004257F9"/>
    <w:rsid w:val="00426C13"/>
    <w:rsid w:val="00426D13"/>
    <w:rsid w:val="0042737B"/>
    <w:rsid w:val="004284A5"/>
    <w:rsid w:val="0043072E"/>
    <w:rsid w:val="00430774"/>
    <w:rsid w:val="004307E0"/>
    <w:rsid w:val="004320AB"/>
    <w:rsid w:val="00432E92"/>
    <w:rsid w:val="00434B6C"/>
    <w:rsid w:val="00435156"/>
    <w:rsid w:val="0043554B"/>
    <w:rsid w:val="00435EFF"/>
    <w:rsid w:val="00437041"/>
    <w:rsid w:val="00437181"/>
    <w:rsid w:val="00440B2A"/>
    <w:rsid w:val="00441D7A"/>
    <w:rsid w:val="00441DEC"/>
    <w:rsid w:val="0044229F"/>
    <w:rsid w:val="0044296C"/>
    <w:rsid w:val="00443C8C"/>
    <w:rsid w:val="00443CC8"/>
    <w:rsid w:val="00445D88"/>
    <w:rsid w:val="00447289"/>
    <w:rsid w:val="004472F3"/>
    <w:rsid w:val="00447770"/>
    <w:rsid w:val="00447847"/>
    <w:rsid w:val="00450033"/>
    <w:rsid w:val="00450ABA"/>
    <w:rsid w:val="00451501"/>
    <w:rsid w:val="00451623"/>
    <w:rsid w:val="00451AEE"/>
    <w:rsid w:val="004531E7"/>
    <w:rsid w:val="00455B9E"/>
    <w:rsid w:val="00456068"/>
    <w:rsid w:val="004561FE"/>
    <w:rsid w:val="0045691F"/>
    <w:rsid w:val="00456B8D"/>
    <w:rsid w:val="0045703F"/>
    <w:rsid w:val="00457172"/>
    <w:rsid w:val="004571FB"/>
    <w:rsid w:val="00457D84"/>
    <w:rsid w:val="00460D31"/>
    <w:rsid w:val="004617A5"/>
    <w:rsid w:val="00462D12"/>
    <w:rsid w:val="00462E4A"/>
    <w:rsid w:val="0046310E"/>
    <w:rsid w:val="0046349D"/>
    <w:rsid w:val="004636A3"/>
    <w:rsid w:val="00463B0D"/>
    <w:rsid w:val="00464116"/>
    <w:rsid w:val="00464478"/>
    <w:rsid w:val="004660EB"/>
    <w:rsid w:val="0046626A"/>
    <w:rsid w:val="00467092"/>
    <w:rsid w:val="00467178"/>
    <w:rsid w:val="00470569"/>
    <w:rsid w:val="004709D5"/>
    <w:rsid w:val="00471DBB"/>
    <w:rsid w:val="0047240D"/>
    <w:rsid w:val="00472BCF"/>
    <w:rsid w:val="0047376C"/>
    <w:rsid w:val="004741F8"/>
    <w:rsid w:val="00474D39"/>
    <w:rsid w:val="00474E56"/>
    <w:rsid w:val="004762A0"/>
    <w:rsid w:val="0047633F"/>
    <w:rsid w:val="00477F48"/>
    <w:rsid w:val="00481811"/>
    <w:rsid w:val="00482A4A"/>
    <w:rsid w:val="00483A6E"/>
    <w:rsid w:val="00483AA6"/>
    <w:rsid w:val="004845FC"/>
    <w:rsid w:val="00484CCF"/>
    <w:rsid w:val="00484CF8"/>
    <w:rsid w:val="0048567A"/>
    <w:rsid w:val="00486180"/>
    <w:rsid w:val="00486802"/>
    <w:rsid w:val="0048696E"/>
    <w:rsid w:val="004901D1"/>
    <w:rsid w:val="0049091F"/>
    <w:rsid w:val="00491CE0"/>
    <w:rsid w:val="00492AEF"/>
    <w:rsid w:val="00495319"/>
    <w:rsid w:val="004957C0"/>
    <w:rsid w:val="0049583B"/>
    <w:rsid w:val="004958F4"/>
    <w:rsid w:val="00496B12"/>
    <w:rsid w:val="00497DFC"/>
    <w:rsid w:val="004A00FF"/>
    <w:rsid w:val="004A0361"/>
    <w:rsid w:val="004A0482"/>
    <w:rsid w:val="004A0CE1"/>
    <w:rsid w:val="004A20AE"/>
    <w:rsid w:val="004A220F"/>
    <w:rsid w:val="004A2F28"/>
    <w:rsid w:val="004A4A05"/>
    <w:rsid w:val="004A6B80"/>
    <w:rsid w:val="004A731B"/>
    <w:rsid w:val="004A7BBB"/>
    <w:rsid w:val="004A9BD7"/>
    <w:rsid w:val="004B0268"/>
    <w:rsid w:val="004B0770"/>
    <w:rsid w:val="004B1412"/>
    <w:rsid w:val="004B24CB"/>
    <w:rsid w:val="004B2E95"/>
    <w:rsid w:val="004B4979"/>
    <w:rsid w:val="004B4AA1"/>
    <w:rsid w:val="004B51EC"/>
    <w:rsid w:val="004B5962"/>
    <w:rsid w:val="004B68B8"/>
    <w:rsid w:val="004B6FA5"/>
    <w:rsid w:val="004C05C0"/>
    <w:rsid w:val="004C0C2F"/>
    <w:rsid w:val="004C0C65"/>
    <w:rsid w:val="004C0F6E"/>
    <w:rsid w:val="004C1815"/>
    <w:rsid w:val="004C2046"/>
    <w:rsid w:val="004C2428"/>
    <w:rsid w:val="004C2823"/>
    <w:rsid w:val="004C33DA"/>
    <w:rsid w:val="004C3A39"/>
    <w:rsid w:val="004C3CB6"/>
    <w:rsid w:val="004C3FDE"/>
    <w:rsid w:val="004C4246"/>
    <w:rsid w:val="004C5566"/>
    <w:rsid w:val="004C559A"/>
    <w:rsid w:val="004C676F"/>
    <w:rsid w:val="004C6C26"/>
    <w:rsid w:val="004C6D29"/>
    <w:rsid w:val="004C7EDE"/>
    <w:rsid w:val="004D02CE"/>
    <w:rsid w:val="004D04B3"/>
    <w:rsid w:val="004D0FB8"/>
    <w:rsid w:val="004D1B01"/>
    <w:rsid w:val="004D220B"/>
    <w:rsid w:val="004D22B7"/>
    <w:rsid w:val="004D2412"/>
    <w:rsid w:val="004D2F8F"/>
    <w:rsid w:val="004D3201"/>
    <w:rsid w:val="004D37EB"/>
    <w:rsid w:val="004D43E1"/>
    <w:rsid w:val="004D4E22"/>
    <w:rsid w:val="004D648B"/>
    <w:rsid w:val="004D7200"/>
    <w:rsid w:val="004D73E3"/>
    <w:rsid w:val="004D764B"/>
    <w:rsid w:val="004D7D1E"/>
    <w:rsid w:val="004E0075"/>
    <w:rsid w:val="004E352F"/>
    <w:rsid w:val="004E35D2"/>
    <w:rsid w:val="004E493A"/>
    <w:rsid w:val="004E4B10"/>
    <w:rsid w:val="004E5337"/>
    <w:rsid w:val="004E573D"/>
    <w:rsid w:val="004E6193"/>
    <w:rsid w:val="004E6529"/>
    <w:rsid w:val="004E6BE2"/>
    <w:rsid w:val="004E74CC"/>
    <w:rsid w:val="004F0414"/>
    <w:rsid w:val="004F1B9E"/>
    <w:rsid w:val="004F2505"/>
    <w:rsid w:val="004F27E4"/>
    <w:rsid w:val="004F2924"/>
    <w:rsid w:val="004F2D1D"/>
    <w:rsid w:val="004F2F76"/>
    <w:rsid w:val="004F55FE"/>
    <w:rsid w:val="004F67F7"/>
    <w:rsid w:val="004F7BC7"/>
    <w:rsid w:val="0050103C"/>
    <w:rsid w:val="005014D2"/>
    <w:rsid w:val="00502708"/>
    <w:rsid w:val="00503AAB"/>
    <w:rsid w:val="00503B65"/>
    <w:rsid w:val="00504970"/>
    <w:rsid w:val="00505255"/>
    <w:rsid w:val="005053A8"/>
    <w:rsid w:val="00506E0F"/>
    <w:rsid w:val="005071C5"/>
    <w:rsid w:val="005078DA"/>
    <w:rsid w:val="005079CB"/>
    <w:rsid w:val="00511895"/>
    <w:rsid w:val="00513DD4"/>
    <w:rsid w:val="00520331"/>
    <w:rsid w:val="0052079C"/>
    <w:rsid w:val="00521B4D"/>
    <w:rsid w:val="00523A58"/>
    <w:rsid w:val="00524310"/>
    <w:rsid w:val="005247D9"/>
    <w:rsid w:val="005249B4"/>
    <w:rsid w:val="00524A0A"/>
    <w:rsid w:val="00527184"/>
    <w:rsid w:val="00527C49"/>
    <w:rsid w:val="005305C6"/>
    <w:rsid w:val="00530F96"/>
    <w:rsid w:val="00531434"/>
    <w:rsid w:val="005318EC"/>
    <w:rsid w:val="00531E79"/>
    <w:rsid w:val="0053342A"/>
    <w:rsid w:val="0053551B"/>
    <w:rsid w:val="00535743"/>
    <w:rsid w:val="00535EDE"/>
    <w:rsid w:val="00540C12"/>
    <w:rsid w:val="005416F2"/>
    <w:rsid w:val="00544493"/>
    <w:rsid w:val="0054649E"/>
    <w:rsid w:val="005467C1"/>
    <w:rsid w:val="00547F13"/>
    <w:rsid w:val="00547F90"/>
    <w:rsid w:val="0055172F"/>
    <w:rsid w:val="0055275D"/>
    <w:rsid w:val="005539AB"/>
    <w:rsid w:val="00554219"/>
    <w:rsid w:val="00554E97"/>
    <w:rsid w:val="00554EB2"/>
    <w:rsid w:val="0055581A"/>
    <w:rsid w:val="005559E0"/>
    <w:rsid w:val="00555ADB"/>
    <w:rsid w:val="00555DA6"/>
    <w:rsid w:val="00555DEF"/>
    <w:rsid w:val="00556DF1"/>
    <w:rsid w:val="0056291C"/>
    <w:rsid w:val="00563B8D"/>
    <w:rsid w:val="005643DF"/>
    <w:rsid w:val="00565056"/>
    <w:rsid w:val="0056557A"/>
    <w:rsid w:val="00565A30"/>
    <w:rsid w:val="00566C7C"/>
    <w:rsid w:val="00570046"/>
    <w:rsid w:val="005706F0"/>
    <w:rsid w:val="00570C54"/>
    <w:rsid w:val="0057172A"/>
    <w:rsid w:val="00572350"/>
    <w:rsid w:val="00573919"/>
    <w:rsid w:val="00573F56"/>
    <w:rsid w:val="00574579"/>
    <w:rsid w:val="005745E6"/>
    <w:rsid w:val="00574CEA"/>
    <w:rsid w:val="0057657F"/>
    <w:rsid w:val="00576FA4"/>
    <w:rsid w:val="00577E77"/>
    <w:rsid w:val="005803C3"/>
    <w:rsid w:val="00580D25"/>
    <w:rsid w:val="00580D49"/>
    <w:rsid w:val="005829BB"/>
    <w:rsid w:val="00582CE8"/>
    <w:rsid w:val="00582D3D"/>
    <w:rsid w:val="00582FDA"/>
    <w:rsid w:val="005868BB"/>
    <w:rsid w:val="00586AE2"/>
    <w:rsid w:val="00587A80"/>
    <w:rsid w:val="00591256"/>
    <w:rsid w:val="00592861"/>
    <w:rsid w:val="00592BDD"/>
    <w:rsid w:val="00592ECA"/>
    <w:rsid w:val="00593E41"/>
    <w:rsid w:val="00594B91"/>
    <w:rsid w:val="00595A81"/>
    <w:rsid w:val="00595ECB"/>
    <w:rsid w:val="00596145"/>
    <w:rsid w:val="00597018"/>
    <w:rsid w:val="00597977"/>
    <w:rsid w:val="005979D4"/>
    <w:rsid w:val="005A0F9A"/>
    <w:rsid w:val="005A12BB"/>
    <w:rsid w:val="005A1B20"/>
    <w:rsid w:val="005A1F91"/>
    <w:rsid w:val="005A2DBC"/>
    <w:rsid w:val="005A326A"/>
    <w:rsid w:val="005A4972"/>
    <w:rsid w:val="005A559B"/>
    <w:rsid w:val="005A5A6E"/>
    <w:rsid w:val="005A5DB4"/>
    <w:rsid w:val="005A7BFA"/>
    <w:rsid w:val="005A7DAA"/>
    <w:rsid w:val="005B0117"/>
    <w:rsid w:val="005B21F6"/>
    <w:rsid w:val="005B2A57"/>
    <w:rsid w:val="005B3D99"/>
    <w:rsid w:val="005B456A"/>
    <w:rsid w:val="005B553E"/>
    <w:rsid w:val="005B57F5"/>
    <w:rsid w:val="005B5E09"/>
    <w:rsid w:val="005B7C36"/>
    <w:rsid w:val="005C29A4"/>
    <w:rsid w:val="005C366E"/>
    <w:rsid w:val="005C6213"/>
    <w:rsid w:val="005C7E01"/>
    <w:rsid w:val="005D078D"/>
    <w:rsid w:val="005D15C1"/>
    <w:rsid w:val="005D176C"/>
    <w:rsid w:val="005D2804"/>
    <w:rsid w:val="005D30EE"/>
    <w:rsid w:val="005D37E8"/>
    <w:rsid w:val="005D549C"/>
    <w:rsid w:val="005D55DD"/>
    <w:rsid w:val="005D5F7D"/>
    <w:rsid w:val="005D61C4"/>
    <w:rsid w:val="005E0160"/>
    <w:rsid w:val="005E074D"/>
    <w:rsid w:val="005E09A5"/>
    <w:rsid w:val="005E0AEF"/>
    <w:rsid w:val="005E0C4C"/>
    <w:rsid w:val="005E232E"/>
    <w:rsid w:val="005E2772"/>
    <w:rsid w:val="005E2789"/>
    <w:rsid w:val="005E2E65"/>
    <w:rsid w:val="005E350A"/>
    <w:rsid w:val="005E4141"/>
    <w:rsid w:val="005E5B43"/>
    <w:rsid w:val="005E6706"/>
    <w:rsid w:val="005E69E3"/>
    <w:rsid w:val="005E6B10"/>
    <w:rsid w:val="005F0EF9"/>
    <w:rsid w:val="005F2284"/>
    <w:rsid w:val="005F22BD"/>
    <w:rsid w:val="005F22D8"/>
    <w:rsid w:val="005F2A9B"/>
    <w:rsid w:val="005F3214"/>
    <w:rsid w:val="005F34C2"/>
    <w:rsid w:val="005F45E6"/>
    <w:rsid w:val="005F5635"/>
    <w:rsid w:val="005F6575"/>
    <w:rsid w:val="005F7242"/>
    <w:rsid w:val="0060016D"/>
    <w:rsid w:val="00600EAE"/>
    <w:rsid w:val="00601135"/>
    <w:rsid w:val="00601CD4"/>
    <w:rsid w:val="006025EE"/>
    <w:rsid w:val="00602689"/>
    <w:rsid w:val="0060269A"/>
    <w:rsid w:val="00602D5C"/>
    <w:rsid w:val="00603471"/>
    <w:rsid w:val="00604C1F"/>
    <w:rsid w:val="0060582B"/>
    <w:rsid w:val="00605BEE"/>
    <w:rsid w:val="00606F1E"/>
    <w:rsid w:val="00609BCA"/>
    <w:rsid w:val="006106ED"/>
    <w:rsid w:val="006107CF"/>
    <w:rsid w:val="0061085D"/>
    <w:rsid w:val="00610FEE"/>
    <w:rsid w:val="00611271"/>
    <w:rsid w:val="006118AB"/>
    <w:rsid w:val="006125A1"/>
    <w:rsid w:val="0061285F"/>
    <w:rsid w:val="0061312B"/>
    <w:rsid w:val="0061427B"/>
    <w:rsid w:val="00620C75"/>
    <w:rsid w:val="00621330"/>
    <w:rsid w:val="006219D1"/>
    <w:rsid w:val="0062269E"/>
    <w:rsid w:val="00622FAA"/>
    <w:rsid w:val="00622FAB"/>
    <w:rsid w:val="00624896"/>
    <w:rsid w:val="00624C72"/>
    <w:rsid w:val="00625842"/>
    <w:rsid w:val="00625CF7"/>
    <w:rsid w:val="00625E39"/>
    <w:rsid w:val="0062601A"/>
    <w:rsid w:val="00626329"/>
    <w:rsid w:val="00627243"/>
    <w:rsid w:val="006275AA"/>
    <w:rsid w:val="006277E7"/>
    <w:rsid w:val="00627AE4"/>
    <w:rsid w:val="00630267"/>
    <w:rsid w:val="0063029E"/>
    <w:rsid w:val="0063118C"/>
    <w:rsid w:val="00631FA2"/>
    <w:rsid w:val="00632142"/>
    <w:rsid w:val="00632454"/>
    <w:rsid w:val="00632793"/>
    <w:rsid w:val="00632EB3"/>
    <w:rsid w:val="006341D3"/>
    <w:rsid w:val="00635276"/>
    <w:rsid w:val="006355CB"/>
    <w:rsid w:val="00635F52"/>
    <w:rsid w:val="00637178"/>
    <w:rsid w:val="006409F5"/>
    <w:rsid w:val="006411C1"/>
    <w:rsid w:val="00642361"/>
    <w:rsid w:val="00643C6F"/>
    <w:rsid w:val="00643E53"/>
    <w:rsid w:val="00646683"/>
    <w:rsid w:val="00646985"/>
    <w:rsid w:val="00647A1F"/>
    <w:rsid w:val="00647C91"/>
    <w:rsid w:val="006507F8"/>
    <w:rsid w:val="00652EBF"/>
    <w:rsid w:val="0065319B"/>
    <w:rsid w:val="00654801"/>
    <w:rsid w:val="00655B10"/>
    <w:rsid w:val="00655F65"/>
    <w:rsid w:val="006563A1"/>
    <w:rsid w:val="00656960"/>
    <w:rsid w:val="00657279"/>
    <w:rsid w:val="00657808"/>
    <w:rsid w:val="00660106"/>
    <w:rsid w:val="00660963"/>
    <w:rsid w:val="006614A1"/>
    <w:rsid w:val="006615C0"/>
    <w:rsid w:val="00662238"/>
    <w:rsid w:val="00662465"/>
    <w:rsid w:val="00662971"/>
    <w:rsid w:val="0066387C"/>
    <w:rsid w:val="00664F71"/>
    <w:rsid w:val="0066519C"/>
    <w:rsid w:val="0066541F"/>
    <w:rsid w:val="00665812"/>
    <w:rsid w:val="00666D2A"/>
    <w:rsid w:val="006674E9"/>
    <w:rsid w:val="00667A6C"/>
    <w:rsid w:val="00667D41"/>
    <w:rsid w:val="006714F4"/>
    <w:rsid w:val="00671E99"/>
    <w:rsid w:val="00672AC5"/>
    <w:rsid w:val="00673481"/>
    <w:rsid w:val="00673775"/>
    <w:rsid w:val="006750E0"/>
    <w:rsid w:val="00676DB2"/>
    <w:rsid w:val="00677207"/>
    <w:rsid w:val="00677611"/>
    <w:rsid w:val="0068099F"/>
    <w:rsid w:val="00681008"/>
    <w:rsid w:val="00682277"/>
    <w:rsid w:val="006827DC"/>
    <w:rsid w:val="006829D5"/>
    <w:rsid w:val="00682BE6"/>
    <w:rsid w:val="00684057"/>
    <w:rsid w:val="00684E7B"/>
    <w:rsid w:val="00685F72"/>
    <w:rsid w:val="00686238"/>
    <w:rsid w:val="006867ED"/>
    <w:rsid w:val="00686903"/>
    <w:rsid w:val="00686AD0"/>
    <w:rsid w:val="00686C12"/>
    <w:rsid w:val="006901D4"/>
    <w:rsid w:val="00691D24"/>
    <w:rsid w:val="006921F0"/>
    <w:rsid w:val="00692728"/>
    <w:rsid w:val="00692A3B"/>
    <w:rsid w:val="0069329B"/>
    <w:rsid w:val="00693594"/>
    <w:rsid w:val="00694119"/>
    <w:rsid w:val="00694765"/>
    <w:rsid w:val="00694CA8"/>
    <w:rsid w:val="0069524B"/>
    <w:rsid w:val="00695480"/>
    <w:rsid w:val="00695627"/>
    <w:rsid w:val="006959A8"/>
    <w:rsid w:val="00695AC3"/>
    <w:rsid w:val="0069628C"/>
    <w:rsid w:val="00697393"/>
    <w:rsid w:val="006A0555"/>
    <w:rsid w:val="006A15DB"/>
    <w:rsid w:val="006A16C8"/>
    <w:rsid w:val="006A2C9A"/>
    <w:rsid w:val="006A2CF3"/>
    <w:rsid w:val="006A4B39"/>
    <w:rsid w:val="006A4ECC"/>
    <w:rsid w:val="006A57AE"/>
    <w:rsid w:val="006A5C49"/>
    <w:rsid w:val="006A745C"/>
    <w:rsid w:val="006B070E"/>
    <w:rsid w:val="006B0EF4"/>
    <w:rsid w:val="006B14EA"/>
    <w:rsid w:val="006B1DD5"/>
    <w:rsid w:val="006B281D"/>
    <w:rsid w:val="006B2F8F"/>
    <w:rsid w:val="006B353B"/>
    <w:rsid w:val="006B4104"/>
    <w:rsid w:val="006B4419"/>
    <w:rsid w:val="006B4FED"/>
    <w:rsid w:val="006B5150"/>
    <w:rsid w:val="006B6C02"/>
    <w:rsid w:val="006B7275"/>
    <w:rsid w:val="006B7BB6"/>
    <w:rsid w:val="006B7E10"/>
    <w:rsid w:val="006C107D"/>
    <w:rsid w:val="006C1E86"/>
    <w:rsid w:val="006C35E2"/>
    <w:rsid w:val="006C45D3"/>
    <w:rsid w:val="006C4977"/>
    <w:rsid w:val="006D00F7"/>
    <w:rsid w:val="006D0E3A"/>
    <w:rsid w:val="006D0F00"/>
    <w:rsid w:val="006D0F16"/>
    <w:rsid w:val="006D2782"/>
    <w:rsid w:val="006D322B"/>
    <w:rsid w:val="006D339B"/>
    <w:rsid w:val="006D3D33"/>
    <w:rsid w:val="006D64A7"/>
    <w:rsid w:val="006D6835"/>
    <w:rsid w:val="006D706A"/>
    <w:rsid w:val="006D7545"/>
    <w:rsid w:val="006D7EF9"/>
    <w:rsid w:val="006E003F"/>
    <w:rsid w:val="006E0071"/>
    <w:rsid w:val="006E0474"/>
    <w:rsid w:val="006E130D"/>
    <w:rsid w:val="006E1B87"/>
    <w:rsid w:val="006E2226"/>
    <w:rsid w:val="006E24C4"/>
    <w:rsid w:val="006E4072"/>
    <w:rsid w:val="006E45EF"/>
    <w:rsid w:val="006E47EA"/>
    <w:rsid w:val="006E49CF"/>
    <w:rsid w:val="006E5060"/>
    <w:rsid w:val="006E7CB3"/>
    <w:rsid w:val="006E7EB0"/>
    <w:rsid w:val="006F014F"/>
    <w:rsid w:val="006F0733"/>
    <w:rsid w:val="006F07E3"/>
    <w:rsid w:val="006F20D6"/>
    <w:rsid w:val="006F21C4"/>
    <w:rsid w:val="006F31A3"/>
    <w:rsid w:val="006F3906"/>
    <w:rsid w:val="006F3B4D"/>
    <w:rsid w:val="006F3EE0"/>
    <w:rsid w:val="006F4454"/>
    <w:rsid w:val="006F458A"/>
    <w:rsid w:val="006F478C"/>
    <w:rsid w:val="006F4A1B"/>
    <w:rsid w:val="006F54BE"/>
    <w:rsid w:val="006F6026"/>
    <w:rsid w:val="006F7CCA"/>
    <w:rsid w:val="00700182"/>
    <w:rsid w:val="00700986"/>
    <w:rsid w:val="00701AB0"/>
    <w:rsid w:val="00701EBF"/>
    <w:rsid w:val="007038BB"/>
    <w:rsid w:val="00703A31"/>
    <w:rsid w:val="00703D08"/>
    <w:rsid w:val="00703E95"/>
    <w:rsid w:val="007040B2"/>
    <w:rsid w:val="007049A2"/>
    <w:rsid w:val="0070681E"/>
    <w:rsid w:val="007069CD"/>
    <w:rsid w:val="00706E66"/>
    <w:rsid w:val="00710EA3"/>
    <w:rsid w:val="0071160C"/>
    <w:rsid w:val="007122E6"/>
    <w:rsid w:val="007123DE"/>
    <w:rsid w:val="007132AA"/>
    <w:rsid w:val="00713437"/>
    <w:rsid w:val="00713A18"/>
    <w:rsid w:val="00713F5E"/>
    <w:rsid w:val="007150AD"/>
    <w:rsid w:val="00715418"/>
    <w:rsid w:val="00715B3E"/>
    <w:rsid w:val="00715C37"/>
    <w:rsid w:val="00715C9D"/>
    <w:rsid w:val="00716165"/>
    <w:rsid w:val="00717186"/>
    <w:rsid w:val="0071793B"/>
    <w:rsid w:val="0071B35C"/>
    <w:rsid w:val="00721093"/>
    <w:rsid w:val="00721242"/>
    <w:rsid w:val="00722994"/>
    <w:rsid w:val="00722A97"/>
    <w:rsid w:val="007235F1"/>
    <w:rsid w:val="00723A04"/>
    <w:rsid w:val="00723A07"/>
    <w:rsid w:val="0072422B"/>
    <w:rsid w:val="007243EE"/>
    <w:rsid w:val="007243F6"/>
    <w:rsid w:val="00724415"/>
    <w:rsid w:val="007261A8"/>
    <w:rsid w:val="00726D21"/>
    <w:rsid w:val="007277F2"/>
    <w:rsid w:val="00727ACB"/>
    <w:rsid w:val="0073083E"/>
    <w:rsid w:val="007310EF"/>
    <w:rsid w:val="007317E4"/>
    <w:rsid w:val="00732A66"/>
    <w:rsid w:val="007334AE"/>
    <w:rsid w:val="00734E30"/>
    <w:rsid w:val="007354BD"/>
    <w:rsid w:val="007375F7"/>
    <w:rsid w:val="00737CCC"/>
    <w:rsid w:val="007406CC"/>
    <w:rsid w:val="00740C01"/>
    <w:rsid w:val="00741424"/>
    <w:rsid w:val="007419E3"/>
    <w:rsid w:val="00741DCF"/>
    <w:rsid w:val="00742360"/>
    <w:rsid w:val="0074236C"/>
    <w:rsid w:val="00742DFD"/>
    <w:rsid w:val="007442D7"/>
    <w:rsid w:val="00744F11"/>
    <w:rsid w:val="00745771"/>
    <w:rsid w:val="00746ECF"/>
    <w:rsid w:val="00747C0A"/>
    <w:rsid w:val="00750656"/>
    <w:rsid w:val="00751019"/>
    <w:rsid w:val="00751996"/>
    <w:rsid w:val="00751AB1"/>
    <w:rsid w:val="0075235E"/>
    <w:rsid w:val="00753823"/>
    <w:rsid w:val="00753C08"/>
    <w:rsid w:val="00754320"/>
    <w:rsid w:val="0075470D"/>
    <w:rsid w:val="0075585F"/>
    <w:rsid w:val="00755EFD"/>
    <w:rsid w:val="00756528"/>
    <w:rsid w:val="00757B5A"/>
    <w:rsid w:val="00757DB1"/>
    <w:rsid w:val="00761970"/>
    <w:rsid w:val="00762280"/>
    <w:rsid w:val="00762F01"/>
    <w:rsid w:val="007636FC"/>
    <w:rsid w:val="00763963"/>
    <w:rsid w:val="00763BA9"/>
    <w:rsid w:val="00763FBC"/>
    <w:rsid w:val="007650EA"/>
    <w:rsid w:val="007656D4"/>
    <w:rsid w:val="0076587A"/>
    <w:rsid w:val="007672D6"/>
    <w:rsid w:val="007701A5"/>
    <w:rsid w:val="0077182B"/>
    <w:rsid w:val="00771E75"/>
    <w:rsid w:val="007721AF"/>
    <w:rsid w:val="0077257C"/>
    <w:rsid w:val="00772C1B"/>
    <w:rsid w:val="0077379D"/>
    <w:rsid w:val="00773DB9"/>
    <w:rsid w:val="007740C1"/>
    <w:rsid w:val="0077415A"/>
    <w:rsid w:val="0077493A"/>
    <w:rsid w:val="00774D59"/>
    <w:rsid w:val="007753A5"/>
    <w:rsid w:val="00776186"/>
    <w:rsid w:val="0077760A"/>
    <w:rsid w:val="0077DD42"/>
    <w:rsid w:val="00780300"/>
    <w:rsid w:val="00780C03"/>
    <w:rsid w:val="00783067"/>
    <w:rsid w:val="007839A1"/>
    <w:rsid w:val="00784F65"/>
    <w:rsid w:val="00785FFA"/>
    <w:rsid w:val="007900D8"/>
    <w:rsid w:val="0079082B"/>
    <w:rsid w:val="00790908"/>
    <w:rsid w:val="007914CE"/>
    <w:rsid w:val="00794810"/>
    <w:rsid w:val="00794CB1"/>
    <w:rsid w:val="00794F15"/>
    <w:rsid w:val="00795EB9"/>
    <w:rsid w:val="00796F92"/>
    <w:rsid w:val="007A02A6"/>
    <w:rsid w:val="007A0955"/>
    <w:rsid w:val="007A22EA"/>
    <w:rsid w:val="007A257D"/>
    <w:rsid w:val="007A3447"/>
    <w:rsid w:val="007A58D4"/>
    <w:rsid w:val="007A5B6F"/>
    <w:rsid w:val="007A5E26"/>
    <w:rsid w:val="007A600F"/>
    <w:rsid w:val="007A61C9"/>
    <w:rsid w:val="007A6A66"/>
    <w:rsid w:val="007A6D35"/>
    <w:rsid w:val="007A7301"/>
    <w:rsid w:val="007A7D6D"/>
    <w:rsid w:val="007ABD8C"/>
    <w:rsid w:val="007B05CA"/>
    <w:rsid w:val="007B0CBF"/>
    <w:rsid w:val="007B11C2"/>
    <w:rsid w:val="007B134E"/>
    <w:rsid w:val="007B13A9"/>
    <w:rsid w:val="007B2223"/>
    <w:rsid w:val="007B39D7"/>
    <w:rsid w:val="007B4B51"/>
    <w:rsid w:val="007B528D"/>
    <w:rsid w:val="007B5645"/>
    <w:rsid w:val="007B6A87"/>
    <w:rsid w:val="007B6FE1"/>
    <w:rsid w:val="007B799D"/>
    <w:rsid w:val="007C0073"/>
    <w:rsid w:val="007C0477"/>
    <w:rsid w:val="007C0ECF"/>
    <w:rsid w:val="007C18B4"/>
    <w:rsid w:val="007C28A3"/>
    <w:rsid w:val="007C2ECD"/>
    <w:rsid w:val="007C32E4"/>
    <w:rsid w:val="007C3FF1"/>
    <w:rsid w:val="007C4C66"/>
    <w:rsid w:val="007C5685"/>
    <w:rsid w:val="007C6345"/>
    <w:rsid w:val="007C66F5"/>
    <w:rsid w:val="007C6C40"/>
    <w:rsid w:val="007C7AAA"/>
    <w:rsid w:val="007D059C"/>
    <w:rsid w:val="007D0A93"/>
    <w:rsid w:val="007D1289"/>
    <w:rsid w:val="007D1694"/>
    <w:rsid w:val="007D24F6"/>
    <w:rsid w:val="007D2AD3"/>
    <w:rsid w:val="007D395B"/>
    <w:rsid w:val="007D4473"/>
    <w:rsid w:val="007D44FD"/>
    <w:rsid w:val="007D50A3"/>
    <w:rsid w:val="007D512B"/>
    <w:rsid w:val="007D52B8"/>
    <w:rsid w:val="007D583B"/>
    <w:rsid w:val="007D5875"/>
    <w:rsid w:val="007D7DC6"/>
    <w:rsid w:val="007E265A"/>
    <w:rsid w:val="007E321F"/>
    <w:rsid w:val="007E3279"/>
    <w:rsid w:val="007E406B"/>
    <w:rsid w:val="007E50CB"/>
    <w:rsid w:val="007E5E70"/>
    <w:rsid w:val="007E6976"/>
    <w:rsid w:val="007E6FCF"/>
    <w:rsid w:val="007E7245"/>
    <w:rsid w:val="007E7A89"/>
    <w:rsid w:val="007F10C4"/>
    <w:rsid w:val="007F134B"/>
    <w:rsid w:val="007F1837"/>
    <w:rsid w:val="007F1DC1"/>
    <w:rsid w:val="007F23F1"/>
    <w:rsid w:val="007F3758"/>
    <w:rsid w:val="007F3AC2"/>
    <w:rsid w:val="007F500B"/>
    <w:rsid w:val="007F60E3"/>
    <w:rsid w:val="007F622B"/>
    <w:rsid w:val="007F636B"/>
    <w:rsid w:val="007F71A8"/>
    <w:rsid w:val="007F7768"/>
    <w:rsid w:val="007F7BE3"/>
    <w:rsid w:val="00801057"/>
    <w:rsid w:val="00801424"/>
    <w:rsid w:val="0080152D"/>
    <w:rsid w:val="008020EB"/>
    <w:rsid w:val="00802143"/>
    <w:rsid w:val="00802354"/>
    <w:rsid w:val="008032B5"/>
    <w:rsid w:val="00803DF2"/>
    <w:rsid w:val="00804098"/>
    <w:rsid w:val="00805621"/>
    <w:rsid w:val="0080621A"/>
    <w:rsid w:val="008063E0"/>
    <w:rsid w:val="00807AD7"/>
    <w:rsid w:val="00807E7F"/>
    <w:rsid w:val="00810AC7"/>
    <w:rsid w:val="008112C1"/>
    <w:rsid w:val="00811610"/>
    <w:rsid w:val="008116B7"/>
    <w:rsid w:val="00811AA4"/>
    <w:rsid w:val="00811FB4"/>
    <w:rsid w:val="00812589"/>
    <w:rsid w:val="008129CA"/>
    <w:rsid w:val="00812D0B"/>
    <w:rsid w:val="00812DFB"/>
    <w:rsid w:val="0081340D"/>
    <w:rsid w:val="00814A40"/>
    <w:rsid w:val="008172A2"/>
    <w:rsid w:val="00817427"/>
    <w:rsid w:val="008176E8"/>
    <w:rsid w:val="00817DCE"/>
    <w:rsid w:val="0082151E"/>
    <w:rsid w:val="00821F29"/>
    <w:rsid w:val="0082285E"/>
    <w:rsid w:val="008239D1"/>
    <w:rsid w:val="00824E2A"/>
    <w:rsid w:val="008255B8"/>
    <w:rsid w:val="00825905"/>
    <w:rsid w:val="008266F1"/>
    <w:rsid w:val="00827806"/>
    <w:rsid w:val="0082786A"/>
    <w:rsid w:val="00830259"/>
    <w:rsid w:val="008309A6"/>
    <w:rsid w:val="00830E16"/>
    <w:rsid w:val="00832838"/>
    <w:rsid w:val="008329DE"/>
    <w:rsid w:val="00832F54"/>
    <w:rsid w:val="00833908"/>
    <w:rsid w:val="00833C17"/>
    <w:rsid w:val="00833D48"/>
    <w:rsid w:val="00833E50"/>
    <w:rsid w:val="00835344"/>
    <w:rsid w:val="00835BDE"/>
    <w:rsid w:val="00835D90"/>
    <w:rsid w:val="008408C6"/>
    <w:rsid w:val="00840904"/>
    <w:rsid w:val="00841AAE"/>
    <w:rsid w:val="00842673"/>
    <w:rsid w:val="00842900"/>
    <w:rsid w:val="00842C40"/>
    <w:rsid w:val="008439DC"/>
    <w:rsid w:val="00843CFD"/>
    <w:rsid w:val="00843D91"/>
    <w:rsid w:val="00844458"/>
    <w:rsid w:val="00844F1A"/>
    <w:rsid w:val="00845539"/>
    <w:rsid w:val="00845CE7"/>
    <w:rsid w:val="00845D14"/>
    <w:rsid w:val="008464C1"/>
    <w:rsid w:val="008511EC"/>
    <w:rsid w:val="00851C2B"/>
    <w:rsid w:val="008524F2"/>
    <w:rsid w:val="008534E4"/>
    <w:rsid w:val="00853684"/>
    <w:rsid w:val="00854042"/>
    <w:rsid w:val="00854272"/>
    <w:rsid w:val="00854582"/>
    <w:rsid w:val="00854F0F"/>
    <w:rsid w:val="0085520F"/>
    <w:rsid w:val="00855A82"/>
    <w:rsid w:val="00860136"/>
    <w:rsid w:val="00860A92"/>
    <w:rsid w:val="00861019"/>
    <w:rsid w:val="00861644"/>
    <w:rsid w:val="00861D78"/>
    <w:rsid w:val="00861E47"/>
    <w:rsid w:val="00863F50"/>
    <w:rsid w:val="00865611"/>
    <w:rsid w:val="0087099A"/>
    <w:rsid w:val="00870C5A"/>
    <w:rsid w:val="00870E0C"/>
    <w:rsid w:val="00872056"/>
    <w:rsid w:val="008724CE"/>
    <w:rsid w:val="00875E37"/>
    <w:rsid w:val="00876C57"/>
    <w:rsid w:val="00880DDB"/>
    <w:rsid w:val="00880F10"/>
    <w:rsid w:val="00881224"/>
    <w:rsid w:val="0088140C"/>
    <w:rsid w:val="00881EB7"/>
    <w:rsid w:val="0088242D"/>
    <w:rsid w:val="00882D37"/>
    <w:rsid w:val="0088333D"/>
    <w:rsid w:val="00883E2B"/>
    <w:rsid w:val="00884B51"/>
    <w:rsid w:val="00884D24"/>
    <w:rsid w:val="00885999"/>
    <w:rsid w:val="00885ADE"/>
    <w:rsid w:val="00885C44"/>
    <w:rsid w:val="00886E7D"/>
    <w:rsid w:val="00886F47"/>
    <w:rsid w:val="008905AD"/>
    <w:rsid w:val="00890899"/>
    <w:rsid w:val="008912AB"/>
    <w:rsid w:val="00891D20"/>
    <w:rsid w:val="00892594"/>
    <w:rsid w:val="00893870"/>
    <w:rsid w:val="00894E21"/>
    <w:rsid w:val="00894E47"/>
    <w:rsid w:val="00895860"/>
    <w:rsid w:val="0089607A"/>
    <w:rsid w:val="00896219"/>
    <w:rsid w:val="008965ED"/>
    <w:rsid w:val="008967B2"/>
    <w:rsid w:val="0089782B"/>
    <w:rsid w:val="008A1103"/>
    <w:rsid w:val="008A1951"/>
    <w:rsid w:val="008A1D42"/>
    <w:rsid w:val="008A3616"/>
    <w:rsid w:val="008A3B63"/>
    <w:rsid w:val="008A4275"/>
    <w:rsid w:val="008A48F0"/>
    <w:rsid w:val="008A51BE"/>
    <w:rsid w:val="008A64EF"/>
    <w:rsid w:val="008A6A5B"/>
    <w:rsid w:val="008A6C7B"/>
    <w:rsid w:val="008A74F5"/>
    <w:rsid w:val="008B00F2"/>
    <w:rsid w:val="008B02A6"/>
    <w:rsid w:val="008B066D"/>
    <w:rsid w:val="008B24A1"/>
    <w:rsid w:val="008B29F8"/>
    <w:rsid w:val="008B2B82"/>
    <w:rsid w:val="008B4620"/>
    <w:rsid w:val="008B4A80"/>
    <w:rsid w:val="008B4B46"/>
    <w:rsid w:val="008B64F7"/>
    <w:rsid w:val="008B69CC"/>
    <w:rsid w:val="008B6B9A"/>
    <w:rsid w:val="008B78E9"/>
    <w:rsid w:val="008C12EB"/>
    <w:rsid w:val="008C1827"/>
    <w:rsid w:val="008C1CA0"/>
    <w:rsid w:val="008C1E03"/>
    <w:rsid w:val="008C2231"/>
    <w:rsid w:val="008C2911"/>
    <w:rsid w:val="008C2BA3"/>
    <w:rsid w:val="008C2DE0"/>
    <w:rsid w:val="008C2FD1"/>
    <w:rsid w:val="008C3EF0"/>
    <w:rsid w:val="008C41BF"/>
    <w:rsid w:val="008C46E8"/>
    <w:rsid w:val="008C58C3"/>
    <w:rsid w:val="008C5C64"/>
    <w:rsid w:val="008C748A"/>
    <w:rsid w:val="008C7668"/>
    <w:rsid w:val="008C77BF"/>
    <w:rsid w:val="008CB8F4"/>
    <w:rsid w:val="008D12B6"/>
    <w:rsid w:val="008D181B"/>
    <w:rsid w:val="008D18CA"/>
    <w:rsid w:val="008D263E"/>
    <w:rsid w:val="008D3691"/>
    <w:rsid w:val="008D4A57"/>
    <w:rsid w:val="008D5028"/>
    <w:rsid w:val="008D5140"/>
    <w:rsid w:val="008D6078"/>
    <w:rsid w:val="008D62A4"/>
    <w:rsid w:val="008D62D3"/>
    <w:rsid w:val="008D6701"/>
    <w:rsid w:val="008D721F"/>
    <w:rsid w:val="008E05A7"/>
    <w:rsid w:val="008E0800"/>
    <w:rsid w:val="008E0804"/>
    <w:rsid w:val="008E11DD"/>
    <w:rsid w:val="008E3195"/>
    <w:rsid w:val="008E38CF"/>
    <w:rsid w:val="008E5611"/>
    <w:rsid w:val="008E6518"/>
    <w:rsid w:val="008E66B4"/>
    <w:rsid w:val="008E67D9"/>
    <w:rsid w:val="008E6AED"/>
    <w:rsid w:val="008E7549"/>
    <w:rsid w:val="008F0B77"/>
    <w:rsid w:val="008F1074"/>
    <w:rsid w:val="008F12FF"/>
    <w:rsid w:val="008F1C30"/>
    <w:rsid w:val="008F2EF4"/>
    <w:rsid w:val="008F5722"/>
    <w:rsid w:val="008F5AA2"/>
    <w:rsid w:val="008F5F83"/>
    <w:rsid w:val="008F64FA"/>
    <w:rsid w:val="008F7001"/>
    <w:rsid w:val="008F7131"/>
    <w:rsid w:val="008F72D6"/>
    <w:rsid w:val="008F74F6"/>
    <w:rsid w:val="009004DE"/>
    <w:rsid w:val="009007F1"/>
    <w:rsid w:val="00900AD0"/>
    <w:rsid w:val="009011F6"/>
    <w:rsid w:val="00902A09"/>
    <w:rsid w:val="00902FC2"/>
    <w:rsid w:val="00904789"/>
    <w:rsid w:val="009047B8"/>
    <w:rsid w:val="0090495D"/>
    <w:rsid w:val="0090497B"/>
    <w:rsid w:val="00904B78"/>
    <w:rsid w:val="0090590D"/>
    <w:rsid w:val="009065C9"/>
    <w:rsid w:val="00906EEE"/>
    <w:rsid w:val="00907AAA"/>
    <w:rsid w:val="00910844"/>
    <w:rsid w:val="00910F07"/>
    <w:rsid w:val="00911162"/>
    <w:rsid w:val="009115E0"/>
    <w:rsid w:val="00911719"/>
    <w:rsid w:val="009120DE"/>
    <w:rsid w:val="00912497"/>
    <w:rsid w:val="00913302"/>
    <w:rsid w:val="00913BCA"/>
    <w:rsid w:val="00914356"/>
    <w:rsid w:val="009152D4"/>
    <w:rsid w:val="00916563"/>
    <w:rsid w:val="00916F1F"/>
    <w:rsid w:val="009178E4"/>
    <w:rsid w:val="00920067"/>
    <w:rsid w:val="0092018D"/>
    <w:rsid w:val="0092043E"/>
    <w:rsid w:val="00921208"/>
    <w:rsid w:val="00921455"/>
    <w:rsid w:val="00921479"/>
    <w:rsid w:val="00921EF3"/>
    <w:rsid w:val="009224D9"/>
    <w:rsid w:val="00923E2F"/>
    <w:rsid w:val="0092446E"/>
    <w:rsid w:val="009245DF"/>
    <w:rsid w:val="00924C44"/>
    <w:rsid w:val="00925A7A"/>
    <w:rsid w:val="00925F84"/>
    <w:rsid w:val="0092654D"/>
    <w:rsid w:val="00926AAC"/>
    <w:rsid w:val="00926F37"/>
    <w:rsid w:val="00927393"/>
    <w:rsid w:val="0092791D"/>
    <w:rsid w:val="00927A74"/>
    <w:rsid w:val="0092BD8D"/>
    <w:rsid w:val="009308AB"/>
    <w:rsid w:val="0093140D"/>
    <w:rsid w:val="00932064"/>
    <w:rsid w:val="009320CF"/>
    <w:rsid w:val="00933371"/>
    <w:rsid w:val="00933A22"/>
    <w:rsid w:val="00933A55"/>
    <w:rsid w:val="00933C34"/>
    <w:rsid w:val="00933E6C"/>
    <w:rsid w:val="00934219"/>
    <w:rsid w:val="009343BA"/>
    <w:rsid w:val="009346BD"/>
    <w:rsid w:val="00935FE6"/>
    <w:rsid w:val="00936501"/>
    <w:rsid w:val="0093650B"/>
    <w:rsid w:val="00936FAA"/>
    <w:rsid w:val="00937223"/>
    <w:rsid w:val="0093734F"/>
    <w:rsid w:val="00937989"/>
    <w:rsid w:val="0093CE2C"/>
    <w:rsid w:val="00940EFF"/>
    <w:rsid w:val="0094180E"/>
    <w:rsid w:val="00942559"/>
    <w:rsid w:val="0094286E"/>
    <w:rsid w:val="00942D0C"/>
    <w:rsid w:val="00942F92"/>
    <w:rsid w:val="009442E0"/>
    <w:rsid w:val="00944E9D"/>
    <w:rsid w:val="009453FD"/>
    <w:rsid w:val="009457EE"/>
    <w:rsid w:val="00946319"/>
    <w:rsid w:val="00947783"/>
    <w:rsid w:val="0095178C"/>
    <w:rsid w:val="00952763"/>
    <w:rsid w:val="00952E0A"/>
    <w:rsid w:val="00952E4C"/>
    <w:rsid w:val="00954BDD"/>
    <w:rsid w:val="00954C40"/>
    <w:rsid w:val="009562BC"/>
    <w:rsid w:val="009568B0"/>
    <w:rsid w:val="00957CA2"/>
    <w:rsid w:val="00957E1E"/>
    <w:rsid w:val="009609F2"/>
    <w:rsid w:val="00960D0D"/>
    <w:rsid w:val="0096230C"/>
    <w:rsid w:val="00962929"/>
    <w:rsid w:val="00962C5F"/>
    <w:rsid w:val="00963D29"/>
    <w:rsid w:val="0096428E"/>
    <w:rsid w:val="00964321"/>
    <w:rsid w:val="00964673"/>
    <w:rsid w:val="00964B57"/>
    <w:rsid w:val="00964F59"/>
    <w:rsid w:val="00965C7D"/>
    <w:rsid w:val="00967018"/>
    <w:rsid w:val="00970626"/>
    <w:rsid w:val="00970A6B"/>
    <w:rsid w:val="009717A1"/>
    <w:rsid w:val="00971AE1"/>
    <w:rsid w:val="009736E6"/>
    <w:rsid w:val="0097384A"/>
    <w:rsid w:val="0097391B"/>
    <w:rsid w:val="00974D39"/>
    <w:rsid w:val="009754FC"/>
    <w:rsid w:val="00977038"/>
    <w:rsid w:val="00977CDF"/>
    <w:rsid w:val="009800B7"/>
    <w:rsid w:val="00980DD6"/>
    <w:rsid w:val="00980E5E"/>
    <w:rsid w:val="00981C0E"/>
    <w:rsid w:val="00981C3A"/>
    <w:rsid w:val="0098209E"/>
    <w:rsid w:val="00982172"/>
    <w:rsid w:val="009822E2"/>
    <w:rsid w:val="00982E53"/>
    <w:rsid w:val="00984A54"/>
    <w:rsid w:val="00984CF3"/>
    <w:rsid w:val="00984E9B"/>
    <w:rsid w:val="00985BC9"/>
    <w:rsid w:val="009861A7"/>
    <w:rsid w:val="009864EC"/>
    <w:rsid w:val="009867BD"/>
    <w:rsid w:val="0098696A"/>
    <w:rsid w:val="00986F45"/>
    <w:rsid w:val="00987043"/>
    <w:rsid w:val="009872EA"/>
    <w:rsid w:val="0098748B"/>
    <w:rsid w:val="009901F1"/>
    <w:rsid w:val="00990D1E"/>
    <w:rsid w:val="009913EE"/>
    <w:rsid w:val="00991D54"/>
    <w:rsid w:val="00992461"/>
    <w:rsid w:val="0099321F"/>
    <w:rsid w:val="009948B3"/>
    <w:rsid w:val="00995EAE"/>
    <w:rsid w:val="009969D6"/>
    <w:rsid w:val="0099727C"/>
    <w:rsid w:val="00997528"/>
    <w:rsid w:val="009975A6"/>
    <w:rsid w:val="009A0A6E"/>
    <w:rsid w:val="009A1B7F"/>
    <w:rsid w:val="009A2284"/>
    <w:rsid w:val="009A28AA"/>
    <w:rsid w:val="009A3031"/>
    <w:rsid w:val="009A3B63"/>
    <w:rsid w:val="009A557D"/>
    <w:rsid w:val="009A5E8A"/>
    <w:rsid w:val="009A6C4F"/>
    <w:rsid w:val="009A70E7"/>
    <w:rsid w:val="009A7470"/>
    <w:rsid w:val="009A7CFF"/>
    <w:rsid w:val="009B0FE4"/>
    <w:rsid w:val="009B2A1E"/>
    <w:rsid w:val="009B2BC0"/>
    <w:rsid w:val="009B39D8"/>
    <w:rsid w:val="009B39EB"/>
    <w:rsid w:val="009B3C91"/>
    <w:rsid w:val="009B3D36"/>
    <w:rsid w:val="009B5047"/>
    <w:rsid w:val="009B5CC2"/>
    <w:rsid w:val="009B5ED0"/>
    <w:rsid w:val="009B63F3"/>
    <w:rsid w:val="009B78C7"/>
    <w:rsid w:val="009C023D"/>
    <w:rsid w:val="009C0265"/>
    <w:rsid w:val="009C1467"/>
    <w:rsid w:val="009C2E66"/>
    <w:rsid w:val="009C5140"/>
    <w:rsid w:val="009C51D2"/>
    <w:rsid w:val="009C622A"/>
    <w:rsid w:val="009C70EA"/>
    <w:rsid w:val="009D0A65"/>
    <w:rsid w:val="009D0DBF"/>
    <w:rsid w:val="009D0FF7"/>
    <w:rsid w:val="009D19DA"/>
    <w:rsid w:val="009D1A61"/>
    <w:rsid w:val="009D1B0B"/>
    <w:rsid w:val="009D1DC0"/>
    <w:rsid w:val="009D27A6"/>
    <w:rsid w:val="009D2AFF"/>
    <w:rsid w:val="009D3B53"/>
    <w:rsid w:val="009D4115"/>
    <w:rsid w:val="009D4D90"/>
    <w:rsid w:val="009D6FED"/>
    <w:rsid w:val="009E0919"/>
    <w:rsid w:val="009E1680"/>
    <w:rsid w:val="009E1A6E"/>
    <w:rsid w:val="009E1AD9"/>
    <w:rsid w:val="009E277D"/>
    <w:rsid w:val="009E3180"/>
    <w:rsid w:val="009E40A3"/>
    <w:rsid w:val="009E47DA"/>
    <w:rsid w:val="009E6444"/>
    <w:rsid w:val="009E677D"/>
    <w:rsid w:val="009E74F0"/>
    <w:rsid w:val="009E765D"/>
    <w:rsid w:val="009F203D"/>
    <w:rsid w:val="009F21EA"/>
    <w:rsid w:val="009F2B5E"/>
    <w:rsid w:val="009F2C6D"/>
    <w:rsid w:val="009F345F"/>
    <w:rsid w:val="009F396E"/>
    <w:rsid w:val="009F6821"/>
    <w:rsid w:val="009F6913"/>
    <w:rsid w:val="009F6F8C"/>
    <w:rsid w:val="009F7F97"/>
    <w:rsid w:val="00A009BD"/>
    <w:rsid w:val="00A02BBE"/>
    <w:rsid w:val="00A0332A"/>
    <w:rsid w:val="00A03515"/>
    <w:rsid w:val="00A0354E"/>
    <w:rsid w:val="00A039D7"/>
    <w:rsid w:val="00A03A59"/>
    <w:rsid w:val="00A067C5"/>
    <w:rsid w:val="00A10721"/>
    <w:rsid w:val="00A11FC4"/>
    <w:rsid w:val="00A13CE7"/>
    <w:rsid w:val="00A13E98"/>
    <w:rsid w:val="00A144B9"/>
    <w:rsid w:val="00A16745"/>
    <w:rsid w:val="00A169CF"/>
    <w:rsid w:val="00A16B2B"/>
    <w:rsid w:val="00A21003"/>
    <w:rsid w:val="00A222D3"/>
    <w:rsid w:val="00A222E8"/>
    <w:rsid w:val="00A231DA"/>
    <w:rsid w:val="00A233D3"/>
    <w:rsid w:val="00A23B6B"/>
    <w:rsid w:val="00A25DB4"/>
    <w:rsid w:val="00A27CA5"/>
    <w:rsid w:val="00A27FB8"/>
    <w:rsid w:val="00A311F8"/>
    <w:rsid w:val="00A3322F"/>
    <w:rsid w:val="00A33A30"/>
    <w:rsid w:val="00A34273"/>
    <w:rsid w:val="00A3483A"/>
    <w:rsid w:val="00A348E8"/>
    <w:rsid w:val="00A35129"/>
    <w:rsid w:val="00A3578B"/>
    <w:rsid w:val="00A3597E"/>
    <w:rsid w:val="00A363D0"/>
    <w:rsid w:val="00A36425"/>
    <w:rsid w:val="00A3656D"/>
    <w:rsid w:val="00A36E0A"/>
    <w:rsid w:val="00A378D0"/>
    <w:rsid w:val="00A413AE"/>
    <w:rsid w:val="00A41460"/>
    <w:rsid w:val="00A41D4C"/>
    <w:rsid w:val="00A423EE"/>
    <w:rsid w:val="00A42614"/>
    <w:rsid w:val="00A42D12"/>
    <w:rsid w:val="00A439DC"/>
    <w:rsid w:val="00A43B00"/>
    <w:rsid w:val="00A45235"/>
    <w:rsid w:val="00A4593D"/>
    <w:rsid w:val="00A46341"/>
    <w:rsid w:val="00A502E0"/>
    <w:rsid w:val="00A50AF5"/>
    <w:rsid w:val="00A5226B"/>
    <w:rsid w:val="00A52468"/>
    <w:rsid w:val="00A543F7"/>
    <w:rsid w:val="00A5491D"/>
    <w:rsid w:val="00A549D3"/>
    <w:rsid w:val="00A55515"/>
    <w:rsid w:val="00A557B8"/>
    <w:rsid w:val="00A55EAC"/>
    <w:rsid w:val="00A5627B"/>
    <w:rsid w:val="00A56A1E"/>
    <w:rsid w:val="00A56A78"/>
    <w:rsid w:val="00A56E1E"/>
    <w:rsid w:val="00A60030"/>
    <w:rsid w:val="00A61127"/>
    <w:rsid w:val="00A61338"/>
    <w:rsid w:val="00A6157D"/>
    <w:rsid w:val="00A62124"/>
    <w:rsid w:val="00A63811"/>
    <w:rsid w:val="00A63B74"/>
    <w:rsid w:val="00A64D13"/>
    <w:rsid w:val="00A6604B"/>
    <w:rsid w:val="00A66AC8"/>
    <w:rsid w:val="00A66AF8"/>
    <w:rsid w:val="00A671A6"/>
    <w:rsid w:val="00A6D771"/>
    <w:rsid w:val="00A70222"/>
    <w:rsid w:val="00A7037C"/>
    <w:rsid w:val="00A70783"/>
    <w:rsid w:val="00A708E1"/>
    <w:rsid w:val="00A70ED0"/>
    <w:rsid w:val="00A71158"/>
    <w:rsid w:val="00A716B5"/>
    <w:rsid w:val="00A71CDA"/>
    <w:rsid w:val="00A722CB"/>
    <w:rsid w:val="00A729DE"/>
    <w:rsid w:val="00A72AA7"/>
    <w:rsid w:val="00A7307C"/>
    <w:rsid w:val="00A7331A"/>
    <w:rsid w:val="00A73941"/>
    <w:rsid w:val="00A75AB6"/>
    <w:rsid w:val="00A75D4E"/>
    <w:rsid w:val="00A76017"/>
    <w:rsid w:val="00A772D0"/>
    <w:rsid w:val="00A7796F"/>
    <w:rsid w:val="00A77F9B"/>
    <w:rsid w:val="00A819E9"/>
    <w:rsid w:val="00A81A4F"/>
    <w:rsid w:val="00A823E0"/>
    <w:rsid w:val="00A82ADE"/>
    <w:rsid w:val="00A835E4"/>
    <w:rsid w:val="00A860AA"/>
    <w:rsid w:val="00A902FE"/>
    <w:rsid w:val="00A911D5"/>
    <w:rsid w:val="00A91597"/>
    <w:rsid w:val="00A9226E"/>
    <w:rsid w:val="00A93167"/>
    <w:rsid w:val="00A93321"/>
    <w:rsid w:val="00A9351A"/>
    <w:rsid w:val="00A93901"/>
    <w:rsid w:val="00A93A70"/>
    <w:rsid w:val="00A94F86"/>
    <w:rsid w:val="00A9586B"/>
    <w:rsid w:val="00A96413"/>
    <w:rsid w:val="00A967FA"/>
    <w:rsid w:val="00A96A38"/>
    <w:rsid w:val="00A97E53"/>
    <w:rsid w:val="00AA02C1"/>
    <w:rsid w:val="00AA0374"/>
    <w:rsid w:val="00AA255B"/>
    <w:rsid w:val="00AA2716"/>
    <w:rsid w:val="00AA2DF2"/>
    <w:rsid w:val="00AA3554"/>
    <w:rsid w:val="00AA41EC"/>
    <w:rsid w:val="00AA7C22"/>
    <w:rsid w:val="00AB0F1B"/>
    <w:rsid w:val="00AB120B"/>
    <w:rsid w:val="00AB16A8"/>
    <w:rsid w:val="00AB17D8"/>
    <w:rsid w:val="00AB2FC6"/>
    <w:rsid w:val="00AB3982"/>
    <w:rsid w:val="00AB4521"/>
    <w:rsid w:val="00AB627D"/>
    <w:rsid w:val="00AB6ECC"/>
    <w:rsid w:val="00AB7BF4"/>
    <w:rsid w:val="00AC0A1F"/>
    <w:rsid w:val="00AC1DF2"/>
    <w:rsid w:val="00AC2CB1"/>
    <w:rsid w:val="00AC3649"/>
    <w:rsid w:val="00AC365C"/>
    <w:rsid w:val="00AC3AC0"/>
    <w:rsid w:val="00AC45F2"/>
    <w:rsid w:val="00AC468A"/>
    <w:rsid w:val="00AC5F15"/>
    <w:rsid w:val="00AC65A7"/>
    <w:rsid w:val="00AC782D"/>
    <w:rsid w:val="00AC7B24"/>
    <w:rsid w:val="00AD02BB"/>
    <w:rsid w:val="00AD208D"/>
    <w:rsid w:val="00AD23ED"/>
    <w:rsid w:val="00AD3865"/>
    <w:rsid w:val="00AD41AE"/>
    <w:rsid w:val="00AD41C3"/>
    <w:rsid w:val="00AD4591"/>
    <w:rsid w:val="00AD543B"/>
    <w:rsid w:val="00AD5E4C"/>
    <w:rsid w:val="00AD7180"/>
    <w:rsid w:val="00AE029B"/>
    <w:rsid w:val="00AE07D3"/>
    <w:rsid w:val="00AE1276"/>
    <w:rsid w:val="00AE1AA5"/>
    <w:rsid w:val="00AE2B06"/>
    <w:rsid w:val="00AE2F8C"/>
    <w:rsid w:val="00AE3990"/>
    <w:rsid w:val="00AE3B75"/>
    <w:rsid w:val="00AE4692"/>
    <w:rsid w:val="00AE61C1"/>
    <w:rsid w:val="00AE67CB"/>
    <w:rsid w:val="00AE7ECE"/>
    <w:rsid w:val="00AF04F6"/>
    <w:rsid w:val="00AF0EE7"/>
    <w:rsid w:val="00AF14FD"/>
    <w:rsid w:val="00AF2576"/>
    <w:rsid w:val="00AF2AD6"/>
    <w:rsid w:val="00AF36DF"/>
    <w:rsid w:val="00AF3BD3"/>
    <w:rsid w:val="00AF4957"/>
    <w:rsid w:val="00AF5192"/>
    <w:rsid w:val="00AF7EC1"/>
    <w:rsid w:val="00AF7F31"/>
    <w:rsid w:val="00B00CC4"/>
    <w:rsid w:val="00B014E1"/>
    <w:rsid w:val="00B02761"/>
    <w:rsid w:val="00B037FA"/>
    <w:rsid w:val="00B03FD7"/>
    <w:rsid w:val="00B04D97"/>
    <w:rsid w:val="00B04F3A"/>
    <w:rsid w:val="00B058C4"/>
    <w:rsid w:val="00B05C17"/>
    <w:rsid w:val="00B07382"/>
    <w:rsid w:val="00B074BF"/>
    <w:rsid w:val="00B077E8"/>
    <w:rsid w:val="00B07DF3"/>
    <w:rsid w:val="00B103A6"/>
    <w:rsid w:val="00B105F3"/>
    <w:rsid w:val="00B106DE"/>
    <w:rsid w:val="00B13BB9"/>
    <w:rsid w:val="00B1517B"/>
    <w:rsid w:val="00B154E8"/>
    <w:rsid w:val="00B15DF9"/>
    <w:rsid w:val="00B16F37"/>
    <w:rsid w:val="00B176F9"/>
    <w:rsid w:val="00B20AB6"/>
    <w:rsid w:val="00B20BEA"/>
    <w:rsid w:val="00B20D80"/>
    <w:rsid w:val="00B21A5C"/>
    <w:rsid w:val="00B22100"/>
    <w:rsid w:val="00B22E17"/>
    <w:rsid w:val="00B22F13"/>
    <w:rsid w:val="00B240CE"/>
    <w:rsid w:val="00B260D9"/>
    <w:rsid w:val="00B2C33C"/>
    <w:rsid w:val="00B3135B"/>
    <w:rsid w:val="00B31935"/>
    <w:rsid w:val="00B33C2B"/>
    <w:rsid w:val="00B34486"/>
    <w:rsid w:val="00B34CCC"/>
    <w:rsid w:val="00B361F0"/>
    <w:rsid w:val="00B36817"/>
    <w:rsid w:val="00B36CBF"/>
    <w:rsid w:val="00B4008C"/>
    <w:rsid w:val="00B40925"/>
    <w:rsid w:val="00B414AC"/>
    <w:rsid w:val="00B416A6"/>
    <w:rsid w:val="00B42B74"/>
    <w:rsid w:val="00B44D5B"/>
    <w:rsid w:val="00B4627D"/>
    <w:rsid w:val="00B46420"/>
    <w:rsid w:val="00B467A7"/>
    <w:rsid w:val="00B46E03"/>
    <w:rsid w:val="00B46E59"/>
    <w:rsid w:val="00B47B7E"/>
    <w:rsid w:val="00B47FCB"/>
    <w:rsid w:val="00B502F0"/>
    <w:rsid w:val="00B52057"/>
    <w:rsid w:val="00B522A2"/>
    <w:rsid w:val="00B528A6"/>
    <w:rsid w:val="00B52D5D"/>
    <w:rsid w:val="00B53678"/>
    <w:rsid w:val="00B5482D"/>
    <w:rsid w:val="00B54985"/>
    <w:rsid w:val="00B54FCD"/>
    <w:rsid w:val="00B571E5"/>
    <w:rsid w:val="00B57278"/>
    <w:rsid w:val="00B57699"/>
    <w:rsid w:val="00B607D9"/>
    <w:rsid w:val="00B60C2C"/>
    <w:rsid w:val="00B61DB8"/>
    <w:rsid w:val="00B61FF5"/>
    <w:rsid w:val="00B62D5C"/>
    <w:rsid w:val="00B6378D"/>
    <w:rsid w:val="00B64393"/>
    <w:rsid w:val="00B64922"/>
    <w:rsid w:val="00B65116"/>
    <w:rsid w:val="00B65918"/>
    <w:rsid w:val="00B66511"/>
    <w:rsid w:val="00B67149"/>
    <w:rsid w:val="00B70028"/>
    <w:rsid w:val="00B704C5"/>
    <w:rsid w:val="00B70670"/>
    <w:rsid w:val="00B73C65"/>
    <w:rsid w:val="00B74515"/>
    <w:rsid w:val="00B74F08"/>
    <w:rsid w:val="00B757E6"/>
    <w:rsid w:val="00B7590D"/>
    <w:rsid w:val="00B75A61"/>
    <w:rsid w:val="00B7665C"/>
    <w:rsid w:val="00B76EB9"/>
    <w:rsid w:val="00B80938"/>
    <w:rsid w:val="00B81458"/>
    <w:rsid w:val="00B81B1F"/>
    <w:rsid w:val="00B81EBF"/>
    <w:rsid w:val="00B82CC2"/>
    <w:rsid w:val="00B831A7"/>
    <w:rsid w:val="00B85F78"/>
    <w:rsid w:val="00B86200"/>
    <w:rsid w:val="00B86259"/>
    <w:rsid w:val="00B862ED"/>
    <w:rsid w:val="00B869D2"/>
    <w:rsid w:val="00B87541"/>
    <w:rsid w:val="00B90096"/>
    <w:rsid w:val="00B9076F"/>
    <w:rsid w:val="00B91368"/>
    <w:rsid w:val="00B91B79"/>
    <w:rsid w:val="00B91C93"/>
    <w:rsid w:val="00B928B7"/>
    <w:rsid w:val="00B9325C"/>
    <w:rsid w:val="00B933E4"/>
    <w:rsid w:val="00B937A1"/>
    <w:rsid w:val="00B93815"/>
    <w:rsid w:val="00B93CB5"/>
    <w:rsid w:val="00B93D04"/>
    <w:rsid w:val="00B94286"/>
    <w:rsid w:val="00B95FAA"/>
    <w:rsid w:val="00B965DC"/>
    <w:rsid w:val="00BA032C"/>
    <w:rsid w:val="00BA0A37"/>
    <w:rsid w:val="00BA2318"/>
    <w:rsid w:val="00BA337B"/>
    <w:rsid w:val="00BA393E"/>
    <w:rsid w:val="00BA3E26"/>
    <w:rsid w:val="00BA507C"/>
    <w:rsid w:val="00BA59E3"/>
    <w:rsid w:val="00BA5D3E"/>
    <w:rsid w:val="00BA5E2C"/>
    <w:rsid w:val="00BA757B"/>
    <w:rsid w:val="00BB098F"/>
    <w:rsid w:val="00BB0BD4"/>
    <w:rsid w:val="00BB1DE9"/>
    <w:rsid w:val="00BB1F9E"/>
    <w:rsid w:val="00BB271D"/>
    <w:rsid w:val="00BB2869"/>
    <w:rsid w:val="00BB2881"/>
    <w:rsid w:val="00BB2C16"/>
    <w:rsid w:val="00BB2E1F"/>
    <w:rsid w:val="00BB2FB0"/>
    <w:rsid w:val="00BB3722"/>
    <w:rsid w:val="00BB39A0"/>
    <w:rsid w:val="00BB39AC"/>
    <w:rsid w:val="00BB40F7"/>
    <w:rsid w:val="00BB4B7A"/>
    <w:rsid w:val="00BB4D83"/>
    <w:rsid w:val="00BB4DE3"/>
    <w:rsid w:val="00BB54DB"/>
    <w:rsid w:val="00BB57B3"/>
    <w:rsid w:val="00BB5BB7"/>
    <w:rsid w:val="00BB5EEE"/>
    <w:rsid w:val="00BB626F"/>
    <w:rsid w:val="00BB67E3"/>
    <w:rsid w:val="00BB6D88"/>
    <w:rsid w:val="00BB7E34"/>
    <w:rsid w:val="00BC02BC"/>
    <w:rsid w:val="00BC086E"/>
    <w:rsid w:val="00BC0900"/>
    <w:rsid w:val="00BC0A60"/>
    <w:rsid w:val="00BC0A79"/>
    <w:rsid w:val="00BC2357"/>
    <w:rsid w:val="00BC35ED"/>
    <w:rsid w:val="00BC4AD1"/>
    <w:rsid w:val="00BC4D66"/>
    <w:rsid w:val="00BC501B"/>
    <w:rsid w:val="00BC5B8A"/>
    <w:rsid w:val="00BC7BCD"/>
    <w:rsid w:val="00BCBD22"/>
    <w:rsid w:val="00BD090C"/>
    <w:rsid w:val="00BD260A"/>
    <w:rsid w:val="00BD2DEF"/>
    <w:rsid w:val="00BD3FED"/>
    <w:rsid w:val="00BD64AD"/>
    <w:rsid w:val="00BD6F5B"/>
    <w:rsid w:val="00BD6FA5"/>
    <w:rsid w:val="00BD7AF2"/>
    <w:rsid w:val="00BD7F4A"/>
    <w:rsid w:val="00BE08EC"/>
    <w:rsid w:val="00BE1283"/>
    <w:rsid w:val="00BE30A5"/>
    <w:rsid w:val="00BE421C"/>
    <w:rsid w:val="00BE5FA8"/>
    <w:rsid w:val="00BE6060"/>
    <w:rsid w:val="00BE6255"/>
    <w:rsid w:val="00BE6D8C"/>
    <w:rsid w:val="00BE759C"/>
    <w:rsid w:val="00BE77BD"/>
    <w:rsid w:val="00BE7C4E"/>
    <w:rsid w:val="00BF0EA1"/>
    <w:rsid w:val="00BF0F8A"/>
    <w:rsid w:val="00BF1062"/>
    <w:rsid w:val="00BF3179"/>
    <w:rsid w:val="00BF328F"/>
    <w:rsid w:val="00BF39EC"/>
    <w:rsid w:val="00BF4B56"/>
    <w:rsid w:val="00BF5434"/>
    <w:rsid w:val="00BF5DC9"/>
    <w:rsid w:val="00BF5ED3"/>
    <w:rsid w:val="00BF63ED"/>
    <w:rsid w:val="00BF6CF6"/>
    <w:rsid w:val="00C001B1"/>
    <w:rsid w:val="00C01C96"/>
    <w:rsid w:val="00C02A1B"/>
    <w:rsid w:val="00C02A5E"/>
    <w:rsid w:val="00C02AB4"/>
    <w:rsid w:val="00C04D36"/>
    <w:rsid w:val="00C04EA8"/>
    <w:rsid w:val="00C07539"/>
    <w:rsid w:val="00C10002"/>
    <w:rsid w:val="00C104FE"/>
    <w:rsid w:val="00C107A5"/>
    <w:rsid w:val="00C10BDD"/>
    <w:rsid w:val="00C10DFF"/>
    <w:rsid w:val="00C10FF7"/>
    <w:rsid w:val="00C110A4"/>
    <w:rsid w:val="00C11F37"/>
    <w:rsid w:val="00C13217"/>
    <w:rsid w:val="00C13620"/>
    <w:rsid w:val="00C14800"/>
    <w:rsid w:val="00C14B06"/>
    <w:rsid w:val="00C156A3"/>
    <w:rsid w:val="00C167D5"/>
    <w:rsid w:val="00C170EE"/>
    <w:rsid w:val="00C18FBF"/>
    <w:rsid w:val="00C21729"/>
    <w:rsid w:val="00C219BD"/>
    <w:rsid w:val="00C22FC8"/>
    <w:rsid w:val="00C24318"/>
    <w:rsid w:val="00C25187"/>
    <w:rsid w:val="00C2765B"/>
    <w:rsid w:val="00C27D87"/>
    <w:rsid w:val="00C30128"/>
    <w:rsid w:val="00C30351"/>
    <w:rsid w:val="00C30B4A"/>
    <w:rsid w:val="00C3120B"/>
    <w:rsid w:val="00C313E1"/>
    <w:rsid w:val="00C31D91"/>
    <w:rsid w:val="00C322FE"/>
    <w:rsid w:val="00C32590"/>
    <w:rsid w:val="00C337E2"/>
    <w:rsid w:val="00C33C2B"/>
    <w:rsid w:val="00C34031"/>
    <w:rsid w:val="00C3492B"/>
    <w:rsid w:val="00C34AF6"/>
    <w:rsid w:val="00C35469"/>
    <w:rsid w:val="00C3582D"/>
    <w:rsid w:val="00C3659A"/>
    <w:rsid w:val="00C40DA0"/>
    <w:rsid w:val="00C41F5C"/>
    <w:rsid w:val="00C42936"/>
    <w:rsid w:val="00C44ACB"/>
    <w:rsid w:val="00C457C5"/>
    <w:rsid w:val="00C45A3F"/>
    <w:rsid w:val="00C46491"/>
    <w:rsid w:val="00C46DE7"/>
    <w:rsid w:val="00C470AB"/>
    <w:rsid w:val="00C50361"/>
    <w:rsid w:val="00C507DB"/>
    <w:rsid w:val="00C50E15"/>
    <w:rsid w:val="00C520D1"/>
    <w:rsid w:val="00C527BD"/>
    <w:rsid w:val="00C52843"/>
    <w:rsid w:val="00C53496"/>
    <w:rsid w:val="00C53FB9"/>
    <w:rsid w:val="00C54078"/>
    <w:rsid w:val="00C54590"/>
    <w:rsid w:val="00C54C78"/>
    <w:rsid w:val="00C550FE"/>
    <w:rsid w:val="00C55E57"/>
    <w:rsid w:val="00C56D0B"/>
    <w:rsid w:val="00C57024"/>
    <w:rsid w:val="00C602D8"/>
    <w:rsid w:val="00C60CCE"/>
    <w:rsid w:val="00C61908"/>
    <w:rsid w:val="00C621F3"/>
    <w:rsid w:val="00C6350C"/>
    <w:rsid w:val="00C642F7"/>
    <w:rsid w:val="00C64C27"/>
    <w:rsid w:val="00C64D27"/>
    <w:rsid w:val="00C64D8D"/>
    <w:rsid w:val="00C65313"/>
    <w:rsid w:val="00C65542"/>
    <w:rsid w:val="00C6699F"/>
    <w:rsid w:val="00C66A57"/>
    <w:rsid w:val="00C66DDA"/>
    <w:rsid w:val="00C67403"/>
    <w:rsid w:val="00C7042D"/>
    <w:rsid w:val="00C71943"/>
    <w:rsid w:val="00C71B61"/>
    <w:rsid w:val="00C7326E"/>
    <w:rsid w:val="00C7347F"/>
    <w:rsid w:val="00C74272"/>
    <w:rsid w:val="00C74CF3"/>
    <w:rsid w:val="00C75115"/>
    <w:rsid w:val="00C75210"/>
    <w:rsid w:val="00C75F86"/>
    <w:rsid w:val="00C767BA"/>
    <w:rsid w:val="00C76D89"/>
    <w:rsid w:val="00C7775F"/>
    <w:rsid w:val="00C77F05"/>
    <w:rsid w:val="00C77FB0"/>
    <w:rsid w:val="00C80120"/>
    <w:rsid w:val="00C8032B"/>
    <w:rsid w:val="00C82D39"/>
    <w:rsid w:val="00C83054"/>
    <w:rsid w:val="00C842BF"/>
    <w:rsid w:val="00C854B4"/>
    <w:rsid w:val="00C86438"/>
    <w:rsid w:val="00C86732"/>
    <w:rsid w:val="00C868C0"/>
    <w:rsid w:val="00C869FD"/>
    <w:rsid w:val="00C87E37"/>
    <w:rsid w:val="00C9416A"/>
    <w:rsid w:val="00C96E4A"/>
    <w:rsid w:val="00C97BB3"/>
    <w:rsid w:val="00CA0354"/>
    <w:rsid w:val="00CA115B"/>
    <w:rsid w:val="00CA1584"/>
    <w:rsid w:val="00CA1823"/>
    <w:rsid w:val="00CA22AE"/>
    <w:rsid w:val="00CA22DB"/>
    <w:rsid w:val="00CA2939"/>
    <w:rsid w:val="00CA3F63"/>
    <w:rsid w:val="00CA4900"/>
    <w:rsid w:val="00CA54B1"/>
    <w:rsid w:val="00CA5757"/>
    <w:rsid w:val="00CA59F6"/>
    <w:rsid w:val="00CA5BBD"/>
    <w:rsid w:val="00CA6178"/>
    <w:rsid w:val="00CB036C"/>
    <w:rsid w:val="00CB1598"/>
    <w:rsid w:val="00CB28B7"/>
    <w:rsid w:val="00CB37A3"/>
    <w:rsid w:val="00CB45A3"/>
    <w:rsid w:val="00CB4688"/>
    <w:rsid w:val="00CB55BE"/>
    <w:rsid w:val="00CB5F44"/>
    <w:rsid w:val="00CB604D"/>
    <w:rsid w:val="00CB68AD"/>
    <w:rsid w:val="00CB68CB"/>
    <w:rsid w:val="00CB6A64"/>
    <w:rsid w:val="00CB6E14"/>
    <w:rsid w:val="00CB73D8"/>
    <w:rsid w:val="00CC04E3"/>
    <w:rsid w:val="00CC064B"/>
    <w:rsid w:val="00CC065C"/>
    <w:rsid w:val="00CC0FD5"/>
    <w:rsid w:val="00CC127C"/>
    <w:rsid w:val="00CC408F"/>
    <w:rsid w:val="00CC41CE"/>
    <w:rsid w:val="00CC41D0"/>
    <w:rsid w:val="00CC4B62"/>
    <w:rsid w:val="00CC5048"/>
    <w:rsid w:val="00CC5245"/>
    <w:rsid w:val="00CC696D"/>
    <w:rsid w:val="00CC7ACB"/>
    <w:rsid w:val="00CD076C"/>
    <w:rsid w:val="00CD187C"/>
    <w:rsid w:val="00CD1F0A"/>
    <w:rsid w:val="00CD20D5"/>
    <w:rsid w:val="00CD22A8"/>
    <w:rsid w:val="00CD2A34"/>
    <w:rsid w:val="00CD557B"/>
    <w:rsid w:val="00CD68E8"/>
    <w:rsid w:val="00CD7A0F"/>
    <w:rsid w:val="00CD7C4B"/>
    <w:rsid w:val="00CE1602"/>
    <w:rsid w:val="00CE20F9"/>
    <w:rsid w:val="00CE284E"/>
    <w:rsid w:val="00CE295A"/>
    <w:rsid w:val="00CE29F6"/>
    <w:rsid w:val="00CE3248"/>
    <w:rsid w:val="00CE3F1A"/>
    <w:rsid w:val="00CE4671"/>
    <w:rsid w:val="00CE5C9B"/>
    <w:rsid w:val="00CE71F6"/>
    <w:rsid w:val="00CE7583"/>
    <w:rsid w:val="00CE7B11"/>
    <w:rsid w:val="00CF015E"/>
    <w:rsid w:val="00CF05CB"/>
    <w:rsid w:val="00CF05F8"/>
    <w:rsid w:val="00CF06FF"/>
    <w:rsid w:val="00CF0880"/>
    <w:rsid w:val="00CF0B46"/>
    <w:rsid w:val="00CF2814"/>
    <w:rsid w:val="00CF4B73"/>
    <w:rsid w:val="00CF531B"/>
    <w:rsid w:val="00CF5717"/>
    <w:rsid w:val="00CF638D"/>
    <w:rsid w:val="00D0040E"/>
    <w:rsid w:val="00D00D92"/>
    <w:rsid w:val="00D01272"/>
    <w:rsid w:val="00D01768"/>
    <w:rsid w:val="00D02169"/>
    <w:rsid w:val="00D023A6"/>
    <w:rsid w:val="00D03214"/>
    <w:rsid w:val="00D032A4"/>
    <w:rsid w:val="00D03D2D"/>
    <w:rsid w:val="00D043F4"/>
    <w:rsid w:val="00D04B23"/>
    <w:rsid w:val="00D04C2F"/>
    <w:rsid w:val="00D06701"/>
    <w:rsid w:val="00D06CA3"/>
    <w:rsid w:val="00D0A0DA"/>
    <w:rsid w:val="00D101A2"/>
    <w:rsid w:val="00D104FE"/>
    <w:rsid w:val="00D11D64"/>
    <w:rsid w:val="00D12576"/>
    <w:rsid w:val="00D1272B"/>
    <w:rsid w:val="00D128C1"/>
    <w:rsid w:val="00D12B35"/>
    <w:rsid w:val="00D12BB9"/>
    <w:rsid w:val="00D13161"/>
    <w:rsid w:val="00D149EF"/>
    <w:rsid w:val="00D14A94"/>
    <w:rsid w:val="00D14CB4"/>
    <w:rsid w:val="00D15988"/>
    <w:rsid w:val="00D16080"/>
    <w:rsid w:val="00D16CC1"/>
    <w:rsid w:val="00D20377"/>
    <w:rsid w:val="00D20574"/>
    <w:rsid w:val="00D20623"/>
    <w:rsid w:val="00D218E9"/>
    <w:rsid w:val="00D22EFE"/>
    <w:rsid w:val="00D231CF"/>
    <w:rsid w:val="00D2362B"/>
    <w:rsid w:val="00D23C1E"/>
    <w:rsid w:val="00D24103"/>
    <w:rsid w:val="00D24A39"/>
    <w:rsid w:val="00D24C5D"/>
    <w:rsid w:val="00D24DE2"/>
    <w:rsid w:val="00D2543C"/>
    <w:rsid w:val="00D25AAC"/>
    <w:rsid w:val="00D25FC5"/>
    <w:rsid w:val="00D29574"/>
    <w:rsid w:val="00D30376"/>
    <w:rsid w:val="00D305CA"/>
    <w:rsid w:val="00D306F2"/>
    <w:rsid w:val="00D31008"/>
    <w:rsid w:val="00D31019"/>
    <w:rsid w:val="00D31660"/>
    <w:rsid w:val="00D33BC6"/>
    <w:rsid w:val="00D35B11"/>
    <w:rsid w:val="00D35BFB"/>
    <w:rsid w:val="00D36F95"/>
    <w:rsid w:val="00D41022"/>
    <w:rsid w:val="00D41626"/>
    <w:rsid w:val="00D418DB"/>
    <w:rsid w:val="00D41917"/>
    <w:rsid w:val="00D42882"/>
    <w:rsid w:val="00D42A79"/>
    <w:rsid w:val="00D4333E"/>
    <w:rsid w:val="00D43D19"/>
    <w:rsid w:val="00D44D62"/>
    <w:rsid w:val="00D45843"/>
    <w:rsid w:val="00D47702"/>
    <w:rsid w:val="00D50E00"/>
    <w:rsid w:val="00D512F6"/>
    <w:rsid w:val="00D51800"/>
    <w:rsid w:val="00D51D5E"/>
    <w:rsid w:val="00D5247B"/>
    <w:rsid w:val="00D52C17"/>
    <w:rsid w:val="00D52F07"/>
    <w:rsid w:val="00D53344"/>
    <w:rsid w:val="00D536F5"/>
    <w:rsid w:val="00D545FA"/>
    <w:rsid w:val="00D550C7"/>
    <w:rsid w:val="00D55E7D"/>
    <w:rsid w:val="00D56580"/>
    <w:rsid w:val="00D57CF5"/>
    <w:rsid w:val="00D6018E"/>
    <w:rsid w:val="00D60396"/>
    <w:rsid w:val="00D616C4"/>
    <w:rsid w:val="00D6194A"/>
    <w:rsid w:val="00D61CBC"/>
    <w:rsid w:val="00D62586"/>
    <w:rsid w:val="00D636CF"/>
    <w:rsid w:val="00D638B8"/>
    <w:rsid w:val="00D64371"/>
    <w:rsid w:val="00D645CB"/>
    <w:rsid w:val="00D65C76"/>
    <w:rsid w:val="00D6694E"/>
    <w:rsid w:val="00D669DD"/>
    <w:rsid w:val="00D66AD1"/>
    <w:rsid w:val="00D66E32"/>
    <w:rsid w:val="00D67303"/>
    <w:rsid w:val="00D67D6C"/>
    <w:rsid w:val="00D71688"/>
    <w:rsid w:val="00D731AF"/>
    <w:rsid w:val="00D73367"/>
    <w:rsid w:val="00D73D83"/>
    <w:rsid w:val="00D748A5"/>
    <w:rsid w:val="00D74EDE"/>
    <w:rsid w:val="00D755CE"/>
    <w:rsid w:val="00D767EE"/>
    <w:rsid w:val="00D76EEB"/>
    <w:rsid w:val="00D80B92"/>
    <w:rsid w:val="00D81098"/>
    <w:rsid w:val="00D82356"/>
    <w:rsid w:val="00D82939"/>
    <w:rsid w:val="00D83652"/>
    <w:rsid w:val="00D83A57"/>
    <w:rsid w:val="00D83F4C"/>
    <w:rsid w:val="00D841A8"/>
    <w:rsid w:val="00D855CD"/>
    <w:rsid w:val="00D856A2"/>
    <w:rsid w:val="00D85ACB"/>
    <w:rsid w:val="00D8615E"/>
    <w:rsid w:val="00D87C99"/>
    <w:rsid w:val="00D87EC5"/>
    <w:rsid w:val="00D902C0"/>
    <w:rsid w:val="00D9057F"/>
    <w:rsid w:val="00D912F0"/>
    <w:rsid w:val="00D91D57"/>
    <w:rsid w:val="00D91E35"/>
    <w:rsid w:val="00D92E37"/>
    <w:rsid w:val="00D940ED"/>
    <w:rsid w:val="00D9607F"/>
    <w:rsid w:val="00D966A1"/>
    <w:rsid w:val="00D96C2C"/>
    <w:rsid w:val="00D9703F"/>
    <w:rsid w:val="00D975CF"/>
    <w:rsid w:val="00D976CA"/>
    <w:rsid w:val="00D97B87"/>
    <w:rsid w:val="00DA0D96"/>
    <w:rsid w:val="00DA10BF"/>
    <w:rsid w:val="00DA19B4"/>
    <w:rsid w:val="00DA2AEA"/>
    <w:rsid w:val="00DA2F69"/>
    <w:rsid w:val="00DA412E"/>
    <w:rsid w:val="00DA47A2"/>
    <w:rsid w:val="00DA481B"/>
    <w:rsid w:val="00DA558F"/>
    <w:rsid w:val="00DA5C67"/>
    <w:rsid w:val="00DA680E"/>
    <w:rsid w:val="00DA6AE9"/>
    <w:rsid w:val="00DA6FEF"/>
    <w:rsid w:val="00DB001A"/>
    <w:rsid w:val="00DB02C0"/>
    <w:rsid w:val="00DB0785"/>
    <w:rsid w:val="00DB07BF"/>
    <w:rsid w:val="00DB1797"/>
    <w:rsid w:val="00DB25CE"/>
    <w:rsid w:val="00DB2812"/>
    <w:rsid w:val="00DB5A3C"/>
    <w:rsid w:val="00DB5BDE"/>
    <w:rsid w:val="00DB5C8C"/>
    <w:rsid w:val="00DB5D23"/>
    <w:rsid w:val="00DB61E2"/>
    <w:rsid w:val="00DB6236"/>
    <w:rsid w:val="00DB66FF"/>
    <w:rsid w:val="00DB7241"/>
    <w:rsid w:val="00DB75A7"/>
    <w:rsid w:val="00DC112C"/>
    <w:rsid w:val="00DC20FC"/>
    <w:rsid w:val="00DC4A53"/>
    <w:rsid w:val="00DC548E"/>
    <w:rsid w:val="00DC73F9"/>
    <w:rsid w:val="00DD0141"/>
    <w:rsid w:val="00DD3D53"/>
    <w:rsid w:val="00DD3DE0"/>
    <w:rsid w:val="00DD6591"/>
    <w:rsid w:val="00DD78F9"/>
    <w:rsid w:val="00DD7920"/>
    <w:rsid w:val="00DD7D95"/>
    <w:rsid w:val="00DE4171"/>
    <w:rsid w:val="00DE4DE1"/>
    <w:rsid w:val="00DE529D"/>
    <w:rsid w:val="00DE7799"/>
    <w:rsid w:val="00DE7850"/>
    <w:rsid w:val="00DE78CD"/>
    <w:rsid w:val="00DE7B9F"/>
    <w:rsid w:val="00DF0F8B"/>
    <w:rsid w:val="00DF14FF"/>
    <w:rsid w:val="00DF417D"/>
    <w:rsid w:val="00DF42C4"/>
    <w:rsid w:val="00DF4643"/>
    <w:rsid w:val="00DF4F95"/>
    <w:rsid w:val="00DF6C8C"/>
    <w:rsid w:val="00DF74C1"/>
    <w:rsid w:val="00DF76F8"/>
    <w:rsid w:val="00DF7AA1"/>
    <w:rsid w:val="00DFF092"/>
    <w:rsid w:val="00E0144E"/>
    <w:rsid w:val="00E041AB"/>
    <w:rsid w:val="00E046C6"/>
    <w:rsid w:val="00E05AA5"/>
    <w:rsid w:val="00E05DE0"/>
    <w:rsid w:val="00E065AD"/>
    <w:rsid w:val="00E07F12"/>
    <w:rsid w:val="00E10EBB"/>
    <w:rsid w:val="00E1110F"/>
    <w:rsid w:val="00E1173A"/>
    <w:rsid w:val="00E11D82"/>
    <w:rsid w:val="00E12D34"/>
    <w:rsid w:val="00E136CA"/>
    <w:rsid w:val="00E1473C"/>
    <w:rsid w:val="00E1548A"/>
    <w:rsid w:val="00E157B9"/>
    <w:rsid w:val="00E159A3"/>
    <w:rsid w:val="00E16406"/>
    <w:rsid w:val="00E16A59"/>
    <w:rsid w:val="00E1788A"/>
    <w:rsid w:val="00E17CFF"/>
    <w:rsid w:val="00E20AD3"/>
    <w:rsid w:val="00E21F25"/>
    <w:rsid w:val="00E223F8"/>
    <w:rsid w:val="00E23044"/>
    <w:rsid w:val="00E23629"/>
    <w:rsid w:val="00E23EA6"/>
    <w:rsid w:val="00E24A5D"/>
    <w:rsid w:val="00E253FD"/>
    <w:rsid w:val="00E25ACB"/>
    <w:rsid w:val="00E27DD4"/>
    <w:rsid w:val="00E305D5"/>
    <w:rsid w:val="00E311C2"/>
    <w:rsid w:val="00E31391"/>
    <w:rsid w:val="00E313AF"/>
    <w:rsid w:val="00E314C9"/>
    <w:rsid w:val="00E32C84"/>
    <w:rsid w:val="00E33920"/>
    <w:rsid w:val="00E33A2A"/>
    <w:rsid w:val="00E33E12"/>
    <w:rsid w:val="00E33F6B"/>
    <w:rsid w:val="00E34129"/>
    <w:rsid w:val="00E343C2"/>
    <w:rsid w:val="00E34EDD"/>
    <w:rsid w:val="00E350F8"/>
    <w:rsid w:val="00E360B4"/>
    <w:rsid w:val="00E365A7"/>
    <w:rsid w:val="00E3693F"/>
    <w:rsid w:val="00E370A9"/>
    <w:rsid w:val="00E413A8"/>
    <w:rsid w:val="00E41800"/>
    <w:rsid w:val="00E42BC7"/>
    <w:rsid w:val="00E42C6A"/>
    <w:rsid w:val="00E42DB5"/>
    <w:rsid w:val="00E43DAB"/>
    <w:rsid w:val="00E43EC0"/>
    <w:rsid w:val="00E445BD"/>
    <w:rsid w:val="00E45268"/>
    <w:rsid w:val="00E463C2"/>
    <w:rsid w:val="00E479AB"/>
    <w:rsid w:val="00E47A35"/>
    <w:rsid w:val="00E50ADF"/>
    <w:rsid w:val="00E510AC"/>
    <w:rsid w:val="00E5164F"/>
    <w:rsid w:val="00E53173"/>
    <w:rsid w:val="00E5416D"/>
    <w:rsid w:val="00E542A1"/>
    <w:rsid w:val="00E54776"/>
    <w:rsid w:val="00E5522B"/>
    <w:rsid w:val="00E552C9"/>
    <w:rsid w:val="00E55521"/>
    <w:rsid w:val="00E55D19"/>
    <w:rsid w:val="00E56C4F"/>
    <w:rsid w:val="00E571D1"/>
    <w:rsid w:val="00E57FC5"/>
    <w:rsid w:val="00E60094"/>
    <w:rsid w:val="00E60129"/>
    <w:rsid w:val="00E606DC"/>
    <w:rsid w:val="00E61BCF"/>
    <w:rsid w:val="00E62978"/>
    <w:rsid w:val="00E62D1D"/>
    <w:rsid w:val="00E6319B"/>
    <w:rsid w:val="00E63D85"/>
    <w:rsid w:val="00E64214"/>
    <w:rsid w:val="00E64AC7"/>
    <w:rsid w:val="00E64D7B"/>
    <w:rsid w:val="00E64FA8"/>
    <w:rsid w:val="00E65042"/>
    <w:rsid w:val="00E65077"/>
    <w:rsid w:val="00E65223"/>
    <w:rsid w:val="00E65282"/>
    <w:rsid w:val="00E6549C"/>
    <w:rsid w:val="00E669C9"/>
    <w:rsid w:val="00E669CA"/>
    <w:rsid w:val="00E66D6F"/>
    <w:rsid w:val="00E702D2"/>
    <w:rsid w:val="00E7070B"/>
    <w:rsid w:val="00E70D76"/>
    <w:rsid w:val="00E7133F"/>
    <w:rsid w:val="00E713A6"/>
    <w:rsid w:val="00E72A2C"/>
    <w:rsid w:val="00E74288"/>
    <w:rsid w:val="00E742B5"/>
    <w:rsid w:val="00E74374"/>
    <w:rsid w:val="00E755C4"/>
    <w:rsid w:val="00E75CC7"/>
    <w:rsid w:val="00E776C0"/>
    <w:rsid w:val="00E77F47"/>
    <w:rsid w:val="00E7F7E0"/>
    <w:rsid w:val="00E80401"/>
    <w:rsid w:val="00E80CD4"/>
    <w:rsid w:val="00E81D7C"/>
    <w:rsid w:val="00E82B68"/>
    <w:rsid w:val="00E83210"/>
    <w:rsid w:val="00E834F7"/>
    <w:rsid w:val="00E83DF6"/>
    <w:rsid w:val="00E84024"/>
    <w:rsid w:val="00E85037"/>
    <w:rsid w:val="00E85142"/>
    <w:rsid w:val="00E85CC2"/>
    <w:rsid w:val="00E85D72"/>
    <w:rsid w:val="00E90584"/>
    <w:rsid w:val="00E90DF0"/>
    <w:rsid w:val="00E90EC1"/>
    <w:rsid w:val="00E91369"/>
    <w:rsid w:val="00E937AB"/>
    <w:rsid w:val="00E94157"/>
    <w:rsid w:val="00E9496E"/>
    <w:rsid w:val="00E95E20"/>
    <w:rsid w:val="00E96318"/>
    <w:rsid w:val="00E96AF9"/>
    <w:rsid w:val="00E971E8"/>
    <w:rsid w:val="00E973F1"/>
    <w:rsid w:val="00E974C7"/>
    <w:rsid w:val="00E97695"/>
    <w:rsid w:val="00E97D75"/>
    <w:rsid w:val="00E97EF2"/>
    <w:rsid w:val="00EA14B6"/>
    <w:rsid w:val="00EA159F"/>
    <w:rsid w:val="00EA1DAE"/>
    <w:rsid w:val="00EA2C53"/>
    <w:rsid w:val="00EA3A6F"/>
    <w:rsid w:val="00EA4638"/>
    <w:rsid w:val="00EA572A"/>
    <w:rsid w:val="00EA5AC4"/>
    <w:rsid w:val="00EA63C7"/>
    <w:rsid w:val="00EADAD7"/>
    <w:rsid w:val="00EB11DC"/>
    <w:rsid w:val="00EB12F9"/>
    <w:rsid w:val="00EB1687"/>
    <w:rsid w:val="00EB1F23"/>
    <w:rsid w:val="00EB31EF"/>
    <w:rsid w:val="00EB417D"/>
    <w:rsid w:val="00EB4A69"/>
    <w:rsid w:val="00EB4B27"/>
    <w:rsid w:val="00EB51FF"/>
    <w:rsid w:val="00EB5C92"/>
    <w:rsid w:val="00EB63A6"/>
    <w:rsid w:val="00EB7D60"/>
    <w:rsid w:val="00EB860D"/>
    <w:rsid w:val="00EC28A3"/>
    <w:rsid w:val="00EC424D"/>
    <w:rsid w:val="00EC4BCD"/>
    <w:rsid w:val="00EC4DAE"/>
    <w:rsid w:val="00EC5408"/>
    <w:rsid w:val="00EC5BB1"/>
    <w:rsid w:val="00EC6489"/>
    <w:rsid w:val="00ED0B36"/>
    <w:rsid w:val="00ED12EF"/>
    <w:rsid w:val="00ED21E3"/>
    <w:rsid w:val="00ED2AC9"/>
    <w:rsid w:val="00ED2BDA"/>
    <w:rsid w:val="00ED3380"/>
    <w:rsid w:val="00ED524E"/>
    <w:rsid w:val="00ED6313"/>
    <w:rsid w:val="00EDE568"/>
    <w:rsid w:val="00EE043D"/>
    <w:rsid w:val="00EE0892"/>
    <w:rsid w:val="00EE2504"/>
    <w:rsid w:val="00EE2B41"/>
    <w:rsid w:val="00EE3486"/>
    <w:rsid w:val="00EE375D"/>
    <w:rsid w:val="00EE3A4D"/>
    <w:rsid w:val="00EE51FF"/>
    <w:rsid w:val="00EE5278"/>
    <w:rsid w:val="00EE55CE"/>
    <w:rsid w:val="00EE5620"/>
    <w:rsid w:val="00EE5654"/>
    <w:rsid w:val="00EE5A50"/>
    <w:rsid w:val="00EE707E"/>
    <w:rsid w:val="00EF068D"/>
    <w:rsid w:val="00EF06A7"/>
    <w:rsid w:val="00EF164C"/>
    <w:rsid w:val="00EF27E6"/>
    <w:rsid w:val="00EF376C"/>
    <w:rsid w:val="00EF3D67"/>
    <w:rsid w:val="00EF45BE"/>
    <w:rsid w:val="00EF4860"/>
    <w:rsid w:val="00EF4D9F"/>
    <w:rsid w:val="00EF5C6F"/>
    <w:rsid w:val="00F009D6"/>
    <w:rsid w:val="00F0195D"/>
    <w:rsid w:val="00F028CF"/>
    <w:rsid w:val="00F03E7C"/>
    <w:rsid w:val="00F04FBB"/>
    <w:rsid w:val="00F057CC"/>
    <w:rsid w:val="00F05A01"/>
    <w:rsid w:val="00F05EBF"/>
    <w:rsid w:val="00F06267"/>
    <w:rsid w:val="00F0668E"/>
    <w:rsid w:val="00F06C29"/>
    <w:rsid w:val="00F11802"/>
    <w:rsid w:val="00F131E6"/>
    <w:rsid w:val="00F13CED"/>
    <w:rsid w:val="00F15579"/>
    <w:rsid w:val="00F16F8F"/>
    <w:rsid w:val="00F17290"/>
    <w:rsid w:val="00F17972"/>
    <w:rsid w:val="00F17EF6"/>
    <w:rsid w:val="00F20143"/>
    <w:rsid w:val="00F21548"/>
    <w:rsid w:val="00F22665"/>
    <w:rsid w:val="00F233E0"/>
    <w:rsid w:val="00F24950"/>
    <w:rsid w:val="00F262D1"/>
    <w:rsid w:val="00F26F27"/>
    <w:rsid w:val="00F273F7"/>
    <w:rsid w:val="00F30479"/>
    <w:rsid w:val="00F31216"/>
    <w:rsid w:val="00F3394E"/>
    <w:rsid w:val="00F3499E"/>
    <w:rsid w:val="00F354C6"/>
    <w:rsid w:val="00F359D5"/>
    <w:rsid w:val="00F35A86"/>
    <w:rsid w:val="00F35CC1"/>
    <w:rsid w:val="00F37873"/>
    <w:rsid w:val="00F37A57"/>
    <w:rsid w:val="00F40C8D"/>
    <w:rsid w:val="00F40D0B"/>
    <w:rsid w:val="00F4101E"/>
    <w:rsid w:val="00F41421"/>
    <w:rsid w:val="00F42240"/>
    <w:rsid w:val="00F42ACE"/>
    <w:rsid w:val="00F43418"/>
    <w:rsid w:val="00F43E7B"/>
    <w:rsid w:val="00F4484A"/>
    <w:rsid w:val="00F44BAB"/>
    <w:rsid w:val="00F44BCB"/>
    <w:rsid w:val="00F45173"/>
    <w:rsid w:val="00F45378"/>
    <w:rsid w:val="00F45473"/>
    <w:rsid w:val="00F470F0"/>
    <w:rsid w:val="00F478B8"/>
    <w:rsid w:val="00F5050E"/>
    <w:rsid w:val="00F50B24"/>
    <w:rsid w:val="00F51720"/>
    <w:rsid w:val="00F54011"/>
    <w:rsid w:val="00F54423"/>
    <w:rsid w:val="00F54A11"/>
    <w:rsid w:val="00F55F14"/>
    <w:rsid w:val="00F55FA2"/>
    <w:rsid w:val="00F56FD5"/>
    <w:rsid w:val="00F61324"/>
    <w:rsid w:val="00F61652"/>
    <w:rsid w:val="00F61E2D"/>
    <w:rsid w:val="00F62C52"/>
    <w:rsid w:val="00F62C92"/>
    <w:rsid w:val="00F6302B"/>
    <w:rsid w:val="00F632AF"/>
    <w:rsid w:val="00F634FB"/>
    <w:rsid w:val="00F63D28"/>
    <w:rsid w:val="00F63E1D"/>
    <w:rsid w:val="00F644A9"/>
    <w:rsid w:val="00F64523"/>
    <w:rsid w:val="00F65402"/>
    <w:rsid w:val="00F66889"/>
    <w:rsid w:val="00F66FDB"/>
    <w:rsid w:val="00F674B3"/>
    <w:rsid w:val="00F67BC2"/>
    <w:rsid w:val="00F67CAB"/>
    <w:rsid w:val="00F67D45"/>
    <w:rsid w:val="00F67FF3"/>
    <w:rsid w:val="00F719CF"/>
    <w:rsid w:val="00F722C3"/>
    <w:rsid w:val="00F738C5"/>
    <w:rsid w:val="00F73D13"/>
    <w:rsid w:val="00F741C2"/>
    <w:rsid w:val="00F747D0"/>
    <w:rsid w:val="00F7482A"/>
    <w:rsid w:val="00F74B69"/>
    <w:rsid w:val="00F752EF"/>
    <w:rsid w:val="00F75652"/>
    <w:rsid w:val="00F7617A"/>
    <w:rsid w:val="00F770EF"/>
    <w:rsid w:val="00F7727A"/>
    <w:rsid w:val="00F77A8A"/>
    <w:rsid w:val="00F8059D"/>
    <w:rsid w:val="00F8172F"/>
    <w:rsid w:val="00F821AE"/>
    <w:rsid w:val="00F822E2"/>
    <w:rsid w:val="00F82637"/>
    <w:rsid w:val="00F86526"/>
    <w:rsid w:val="00F90DA3"/>
    <w:rsid w:val="00F9283B"/>
    <w:rsid w:val="00F92FFB"/>
    <w:rsid w:val="00F930DF"/>
    <w:rsid w:val="00F93272"/>
    <w:rsid w:val="00F94891"/>
    <w:rsid w:val="00F9495F"/>
    <w:rsid w:val="00FA0A4D"/>
    <w:rsid w:val="00FA1696"/>
    <w:rsid w:val="00FA2D22"/>
    <w:rsid w:val="00FA53C2"/>
    <w:rsid w:val="00FA68BD"/>
    <w:rsid w:val="00FA7424"/>
    <w:rsid w:val="00FB036C"/>
    <w:rsid w:val="00FB0543"/>
    <w:rsid w:val="00FB0DC6"/>
    <w:rsid w:val="00FB104E"/>
    <w:rsid w:val="00FB170A"/>
    <w:rsid w:val="00FB1E16"/>
    <w:rsid w:val="00FB2528"/>
    <w:rsid w:val="00FB2AB2"/>
    <w:rsid w:val="00FB2E7A"/>
    <w:rsid w:val="00FB3D92"/>
    <w:rsid w:val="00FB7B59"/>
    <w:rsid w:val="00FC2FF0"/>
    <w:rsid w:val="00FC3CE3"/>
    <w:rsid w:val="00FC4EF8"/>
    <w:rsid w:val="00FC5D13"/>
    <w:rsid w:val="00FC619B"/>
    <w:rsid w:val="00FC7E4C"/>
    <w:rsid w:val="00FD0A5A"/>
    <w:rsid w:val="00FD113B"/>
    <w:rsid w:val="00FD1579"/>
    <w:rsid w:val="00FD1EC7"/>
    <w:rsid w:val="00FD246B"/>
    <w:rsid w:val="00FD26D1"/>
    <w:rsid w:val="00FD2D1F"/>
    <w:rsid w:val="00FD36AC"/>
    <w:rsid w:val="00FD4212"/>
    <w:rsid w:val="00FD4798"/>
    <w:rsid w:val="00FD4E29"/>
    <w:rsid w:val="00FD5102"/>
    <w:rsid w:val="00FD5AE7"/>
    <w:rsid w:val="00FD6784"/>
    <w:rsid w:val="00FE0A7E"/>
    <w:rsid w:val="00FE145D"/>
    <w:rsid w:val="00FE23C2"/>
    <w:rsid w:val="00FE2C47"/>
    <w:rsid w:val="00FE418B"/>
    <w:rsid w:val="00FE48FB"/>
    <w:rsid w:val="00FE5827"/>
    <w:rsid w:val="00FE6D96"/>
    <w:rsid w:val="00FE6FAB"/>
    <w:rsid w:val="00FE76CE"/>
    <w:rsid w:val="00FF03BB"/>
    <w:rsid w:val="00FF15ED"/>
    <w:rsid w:val="00FF1813"/>
    <w:rsid w:val="00FF1B0B"/>
    <w:rsid w:val="00FF2E50"/>
    <w:rsid w:val="00FF3492"/>
    <w:rsid w:val="00FF3F98"/>
    <w:rsid w:val="00FF40D0"/>
    <w:rsid w:val="00FF45C1"/>
    <w:rsid w:val="00FF4C2D"/>
    <w:rsid w:val="00FF665F"/>
    <w:rsid w:val="00FF6D2C"/>
    <w:rsid w:val="00FF76B8"/>
    <w:rsid w:val="0100F5B1"/>
    <w:rsid w:val="0107A26B"/>
    <w:rsid w:val="010D0A77"/>
    <w:rsid w:val="01113289"/>
    <w:rsid w:val="0117A3BA"/>
    <w:rsid w:val="011CE03E"/>
    <w:rsid w:val="012E4EC3"/>
    <w:rsid w:val="0136BDC0"/>
    <w:rsid w:val="013B1007"/>
    <w:rsid w:val="013BD684"/>
    <w:rsid w:val="01401247"/>
    <w:rsid w:val="0140E47A"/>
    <w:rsid w:val="014449E4"/>
    <w:rsid w:val="01469A4D"/>
    <w:rsid w:val="014DADE9"/>
    <w:rsid w:val="0153A006"/>
    <w:rsid w:val="01701A0B"/>
    <w:rsid w:val="01876FDF"/>
    <w:rsid w:val="01887BA8"/>
    <w:rsid w:val="018CF7CB"/>
    <w:rsid w:val="018EABBC"/>
    <w:rsid w:val="01950D66"/>
    <w:rsid w:val="019703E8"/>
    <w:rsid w:val="01BF68DF"/>
    <w:rsid w:val="01C04825"/>
    <w:rsid w:val="01C30B95"/>
    <w:rsid w:val="01C6E7A9"/>
    <w:rsid w:val="01C838D4"/>
    <w:rsid w:val="01C87654"/>
    <w:rsid w:val="01C90605"/>
    <w:rsid w:val="01CA918C"/>
    <w:rsid w:val="01D09DDF"/>
    <w:rsid w:val="01D79863"/>
    <w:rsid w:val="01DB5188"/>
    <w:rsid w:val="01E69AD5"/>
    <w:rsid w:val="01E69CF8"/>
    <w:rsid w:val="01E73ACD"/>
    <w:rsid w:val="01E83F3F"/>
    <w:rsid w:val="01EB49DD"/>
    <w:rsid w:val="01ED1246"/>
    <w:rsid w:val="01F008B7"/>
    <w:rsid w:val="01F7FF9A"/>
    <w:rsid w:val="01FE5CBC"/>
    <w:rsid w:val="0202C0DE"/>
    <w:rsid w:val="02036AF8"/>
    <w:rsid w:val="020D1BE9"/>
    <w:rsid w:val="021E30FB"/>
    <w:rsid w:val="02238081"/>
    <w:rsid w:val="022784A5"/>
    <w:rsid w:val="023A7FEA"/>
    <w:rsid w:val="023B0821"/>
    <w:rsid w:val="023E73D0"/>
    <w:rsid w:val="024E10CB"/>
    <w:rsid w:val="02564F48"/>
    <w:rsid w:val="0256D71C"/>
    <w:rsid w:val="0264B164"/>
    <w:rsid w:val="026D9BB1"/>
    <w:rsid w:val="0271D958"/>
    <w:rsid w:val="027268D5"/>
    <w:rsid w:val="027AF921"/>
    <w:rsid w:val="027C145D"/>
    <w:rsid w:val="027FC927"/>
    <w:rsid w:val="027FCE8A"/>
    <w:rsid w:val="02808A3A"/>
    <w:rsid w:val="0282B64A"/>
    <w:rsid w:val="02870C92"/>
    <w:rsid w:val="02873434"/>
    <w:rsid w:val="029269E2"/>
    <w:rsid w:val="02957AF4"/>
    <w:rsid w:val="02A8A946"/>
    <w:rsid w:val="02A9E28A"/>
    <w:rsid w:val="02B07D1A"/>
    <w:rsid w:val="02BB3E74"/>
    <w:rsid w:val="02BF80B8"/>
    <w:rsid w:val="02C4BF2B"/>
    <w:rsid w:val="02C6CD91"/>
    <w:rsid w:val="02C9C549"/>
    <w:rsid w:val="02CD485E"/>
    <w:rsid w:val="02CF7B3A"/>
    <w:rsid w:val="02D52033"/>
    <w:rsid w:val="02D66A39"/>
    <w:rsid w:val="02D6E068"/>
    <w:rsid w:val="02DB1D2D"/>
    <w:rsid w:val="02DBB934"/>
    <w:rsid w:val="02E0CCB5"/>
    <w:rsid w:val="02E2D4B4"/>
    <w:rsid w:val="02F4DC32"/>
    <w:rsid w:val="02FC609E"/>
    <w:rsid w:val="02FD72F6"/>
    <w:rsid w:val="03036708"/>
    <w:rsid w:val="030E8D67"/>
    <w:rsid w:val="03169C04"/>
    <w:rsid w:val="031C533C"/>
    <w:rsid w:val="032D7DEC"/>
    <w:rsid w:val="0332D449"/>
    <w:rsid w:val="0344C6E1"/>
    <w:rsid w:val="0345CE35"/>
    <w:rsid w:val="034C505F"/>
    <w:rsid w:val="034E08FB"/>
    <w:rsid w:val="0354242F"/>
    <w:rsid w:val="0359711E"/>
    <w:rsid w:val="035D7DE9"/>
    <w:rsid w:val="036E3616"/>
    <w:rsid w:val="037D0F0B"/>
    <w:rsid w:val="038B5737"/>
    <w:rsid w:val="03929F40"/>
    <w:rsid w:val="0399B6F0"/>
    <w:rsid w:val="03A16EBB"/>
    <w:rsid w:val="03ADA165"/>
    <w:rsid w:val="03B1C1E6"/>
    <w:rsid w:val="03B59522"/>
    <w:rsid w:val="03BA0C7D"/>
    <w:rsid w:val="03C43A4B"/>
    <w:rsid w:val="03CD2C98"/>
    <w:rsid w:val="03D08281"/>
    <w:rsid w:val="03D3962D"/>
    <w:rsid w:val="03D9AC33"/>
    <w:rsid w:val="03E3AFF3"/>
    <w:rsid w:val="03E7A794"/>
    <w:rsid w:val="03EFF3A4"/>
    <w:rsid w:val="03FCACD6"/>
    <w:rsid w:val="03FCCFEA"/>
    <w:rsid w:val="04031F98"/>
    <w:rsid w:val="04043BA5"/>
    <w:rsid w:val="040A0368"/>
    <w:rsid w:val="041F9268"/>
    <w:rsid w:val="0423ACBF"/>
    <w:rsid w:val="042D74AC"/>
    <w:rsid w:val="042EBD10"/>
    <w:rsid w:val="0430A0B8"/>
    <w:rsid w:val="04410B80"/>
    <w:rsid w:val="0455DE2C"/>
    <w:rsid w:val="04565718"/>
    <w:rsid w:val="04584D58"/>
    <w:rsid w:val="0458737E"/>
    <w:rsid w:val="0459C119"/>
    <w:rsid w:val="04629DF2"/>
    <w:rsid w:val="046A0852"/>
    <w:rsid w:val="04723A9A"/>
    <w:rsid w:val="048CCE2E"/>
    <w:rsid w:val="0492B018"/>
    <w:rsid w:val="0497AEE6"/>
    <w:rsid w:val="049C0046"/>
    <w:rsid w:val="049E7708"/>
    <w:rsid w:val="04A55DE8"/>
    <w:rsid w:val="04A7BACD"/>
    <w:rsid w:val="04A973B6"/>
    <w:rsid w:val="04ABB0BD"/>
    <w:rsid w:val="04B59658"/>
    <w:rsid w:val="04C0CC77"/>
    <w:rsid w:val="04C11CA3"/>
    <w:rsid w:val="04CC749C"/>
    <w:rsid w:val="04D2A929"/>
    <w:rsid w:val="04D7FC69"/>
    <w:rsid w:val="04E67823"/>
    <w:rsid w:val="04E941A8"/>
    <w:rsid w:val="04F21B47"/>
    <w:rsid w:val="04F2CA14"/>
    <w:rsid w:val="04FB7723"/>
    <w:rsid w:val="04FC78C9"/>
    <w:rsid w:val="04FEB440"/>
    <w:rsid w:val="04FFFE34"/>
    <w:rsid w:val="050CB537"/>
    <w:rsid w:val="05117866"/>
    <w:rsid w:val="05280EF5"/>
    <w:rsid w:val="052E6FA1"/>
    <w:rsid w:val="0535FEC4"/>
    <w:rsid w:val="053CC8ED"/>
    <w:rsid w:val="053D3F1C"/>
    <w:rsid w:val="0543D5BC"/>
    <w:rsid w:val="0545F7AC"/>
    <w:rsid w:val="054918FE"/>
    <w:rsid w:val="054B1E0B"/>
    <w:rsid w:val="054F5522"/>
    <w:rsid w:val="055B35E6"/>
    <w:rsid w:val="0561CCAC"/>
    <w:rsid w:val="0564A75F"/>
    <w:rsid w:val="0564C539"/>
    <w:rsid w:val="0565FD8D"/>
    <w:rsid w:val="0569B238"/>
    <w:rsid w:val="0574487B"/>
    <w:rsid w:val="057667F9"/>
    <w:rsid w:val="0579C0F2"/>
    <w:rsid w:val="057AD6F8"/>
    <w:rsid w:val="057BE68A"/>
    <w:rsid w:val="058820F9"/>
    <w:rsid w:val="058E1734"/>
    <w:rsid w:val="059D3F74"/>
    <w:rsid w:val="05AB074E"/>
    <w:rsid w:val="05B2CF52"/>
    <w:rsid w:val="05B99A5B"/>
    <w:rsid w:val="05BAD8F1"/>
    <w:rsid w:val="05CD6272"/>
    <w:rsid w:val="05D02136"/>
    <w:rsid w:val="05D1E595"/>
    <w:rsid w:val="05D20849"/>
    <w:rsid w:val="05E90DD1"/>
    <w:rsid w:val="05EAF578"/>
    <w:rsid w:val="05EE540A"/>
    <w:rsid w:val="05F4E29E"/>
    <w:rsid w:val="0601BFE6"/>
    <w:rsid w:val="060D18AB"/>
    <w:rsid w:val="0617EA0F"/>
    <w:rsid w:val="0618722B"/>
    <w:rsid w:val="063E60A2"/>
    <w:rsid w:val="06435AE9"/>
    <w:rsid w:val="06449634"/>
    <w:rsid w:val="0645C72D"/>
    <w:rsid w:val="065A88EC"/>
    <w:rsid w:val="06641D32"/>
    <w:rsid w:val="066A750B"/>
    <w:rsid w:val="067A6FE8"/>
    <w:rsid w:val="067E716E"/>
    <w:rsid w:val="068AAF60"/>
    <w:rsid w:val="068C2715"/>
    <w:rsid w:val="06967EB8"/>
    <w:rsid w:val="0696F44E"/>
    <w:rsid w:val="06983143"/>
    <w:rsid w:val="06A34D99"/>
    <w:rsid w:val="06AF88F1"/>
    <w:rsid w:val="06B09780"/>
    <w:rsid w:val="06BEBB00"/>
    <w:rsid w:val="06C0CE0F"/>
    <w:rsid w:val="06C11796"/>
    <w:rsid w:val="06C1213A"/>
    <w:rsid w:val="06C68F48"/>
    <w:rsid w:val="06CA7D95"/>
    <w:rsid w:val="06CF5A4C"/>
    <w:rsid w:val="06D672B8"/>
    <w:rsid w:val="06D849C0"/>
    <w:rsid w:val="06DAB2BC"/>
    <w:rsid w:val="06DB4E84"/>
    <w:rsid w:val="06E37AAB"/>
    <w:rsid w:val="06E3A5DB"/>
    <w:rsid w:val="06E8F46E"/>
    <w:rsid w:val="06E9FF10"/>
    <w:rsid w:val="06EFDE58"/>
    <w:rsid w:val="06F04E73"/>
    <w:rsid w:val="06F06E32"/>
    <w:rsid w:val="06FBD06A"/>
    <w:rsid w:val="07030FB0"/>
    <w:rsid w:val="0718477A"/>
    <w:rsid w:val="0718BB70"/>
    <w:rsid w:val="071A23BE"/>
    <w:rsid w:val="071D5CE6"/>
    <w:rsid w:val="072085BB"/>
    <w:rsid w:val="072D09AD"/>
    <w:rsid w:val="0739F6B5"/>
    <w:rsid w:val="07449F67"/>
    <w:rsid w:val="074CA5C5"/>
    <w:rsid w:val="074F796B"/>
    <w:rsid w:val="074F9BA8"/>
    <w:rsid w:val="0754A8C3"/>
    <w:rsid w:val="0756E40B"/>
    <w:rsid w:val="07585C03"/>
    <w:rsid w:val="075B14ED"/>
    <w:rsid w:val="0769681C"/>
    <w:rsid w:val="076B1F58"/>
    <w:rsid w:val="076DA5D0"/>
    <w:rsid w:val="076DB5F6"/>
    <w:rsid w:val="07714DFD"/>
    <w:rsid w:val="0771AD55"/>
    <w:rsid w:val="077A5D42"/>
    <w:rsid w:val="077F899D"/>
    <w:rsid w:val="0784788D"/>
    <w:rsid w:val="07861102"/>
    <w:rsid w:val="0798F65B"/>
    <w:rsid w:val="079909AB"/>
    <w:rsid w:val="079C8D41"/>
    <w:rsid w:val="079D9047"/>
    <w:rsid w:val="079EF797"/>
    <w:rsid w:val="07A25AD6"/>
    <w:rsid w:val="07A908D9"/>
    <w:rsid w:val="07A98AD6"/>
    <w:rsid w:val="07AA0F29"/>
    <w:rsid w:val="07ABDD7F"/>
    <w:rsid w:val="07B1D7A5"/>
    <w:rsid w:val="07B20729"/>
    <w:rsid w:val="07BAB84B"/>
    <w:rsid w:val="07C20875"/>
    <w:rsid w:val="07C980FF"/>
    <w:rsid w:val="07CAE00E"/>
    <w:rsid w:val="07D111C4"/>
    <w:rsid w:val="07D43405"/>
    <w:rsid w:val="07D71AA9"/>
    <w:rsid w:val="07E2337F"/>
    <w:rsid w:val="07EBB7DA"/>
    <w:rsid w:val="07EDA279"/>
    <w:rsid w:val="07F3EE87"/>
    <w:rsid w:val="07F6594D"/>
    <w:rsid w:val="080A43C0"/>
    <w:rsid w:val="08155976"/>
    <w:rsid w:val="0818D62E"/>
    <w:rsid w:val="081942EE"/>
    <w:rsid w:val="08209D45"/>
    <w:rsid w:val="08242031"/>
    <w:rsid w:val="0828DFFF"/>
    <w:rsid w:val="0829C95A"/>
    <w:rsid w:val="082A4F08"/>
    <w:rsid w:val="0830A830"/>
    <w:rsid w:val="0832C4AF"/>
    <w:rsid w:val="083D53F4"/>
    <w:rsid w:val="084717C6"/>
    <w:rsid w:val="084A83FE"/>
    <w:rsid w:val="084C12E2"/>
    <w:rsid w:val="084F7C3C"/>
    <w:rsid w:val="08543D9A"/>
    <w:rsid w:val="0854FA2E"/>
    <w:rsid w:val="08567C51"/>
    <w:rsid w:val="08654A73"/>
    <w:rsid w:val="086E3641"/>
    <w:rsid w:val="08731523"/>
    <w:rsid w:val="08739B35"/>
    <w:rsid w:val="08794964"/>
    <w:rsid w:val="087B2DE9"/>
    <w:rsid w:val="087D8754"/>
    <w:rsid w:val="0882904C"/>
    <w:rsid w:val="088612BE"/>
    <w:rsid w:val="0886673F"/>
    <w:rsid w:val="0891CE95"/>
    <w:rsid w:val="089CDAAE"/>
    <w:rsid w:val="08A2B8D5"/>
    <w:rsid w:val="08A5B52B"/>
    <w:rsid w:val="08A9D448"/>
    <w:rsid w:val="08ADEE84"/>
    <w:rsid w:val="08B062C7"/>
    <w:rsid w:val="08B3874C"/>
    <w:rsid w:val="08B48BD1"/>
    <w:rsid w:val="08B49505"/>
    <w:rsid w:val="08BB8E35"/>
    <w:rsid w:val="08C23598"/>
    <w:rsid w:val="08DCCECE"/>
    <w:rsid w:val="08E6CF0A"/>
    <w:rsid w:val="08E80245"/>
    <w:rsid w:val="08EAE97E"/>
    <w:rsid w:val="08EB55E1"/>
    <w:rsid w:val="08EDEEAA"/>
    <w:rsid w:val="08F29579"/>
    <w:rsid w:val="08F85590"/>
    <w:rsid w:val="08F92B82"/>
    <w:rsid w:val="08FDCE5D"/>
    <w:rsid w:val="0907D773"/>
    <w:rsid w:val="0912F959"/>
    <w:rsid w:val="09169BFB"/>
    <w:rsid w:val="092812E9"/>
    <w:rsid w:val="0928E299"/>
    <w:rsid w:val="092B0435"/>
    <w:rsid w:val="092C8360"/>
    <w:rsid w:val="093CC6A7"/>
    <w:rsid w:val="0941370E"/>
    <w:rsid w:val="0948C792"/>
    <w:rsid w:val="0949BD2B"/>
    <w:rsid w:val="094D8842"/>
    <w:rsid w:val="09576F88"/>
    <w:rsid w:val="095E7982"/>
    <w:rsid w:val="096EE52E"/>
    <w:rsid w:val="09721DC2"/>
    <w:rsid w:val="097544DC"/>
    <w:rsid w:val="097F8459"/>
    <w:rsid w:val="09848A68"/>
    <w:rsid w:val="0985B2FB"/>
    <w:rsid w:val="098A7D63"/>
    <w:rsid w:val="0998EA4F"/>
    <w:rsid w:val="099B965C"/>
    <w:rsid w:val="099D1322"/>
    <w:rsid w:val="099DA6A7"/>
    <w:rsid w:val="09AF90DA"/>
    <w:rsid w:val="09B851A0"/>
    <w:rsid w:val="09BE9580"/>
    <w:rsid w:val="09BFB126"/>
    <w:rsid w:val="09CA20CE"/>
    <w:rsid w:val="09DA8BF3"/>
    <w:rsid w:val="09DFD03D"/>
    <w:rsid w:val="09E729B3"/>
    <w:rsid w:val="09EC53C8"/>
    <w:rsid w:val="09F1F4E0"/>
    <w:rsid w:val="09F24CB2"/>
    <w:rsid w:val="09F60C91"/>
    <w:rsid w:val="09F7C489"/>
    <w:rsid w:val="0A020BD6"/>
    <w:rsid w:val="0A05AF08"/>
    <w:rsid w:val="0A076ACD"/>
    <w:rsid w:val="0A09BDF3"/>
    <w:rsid w:val="0A09D303"/>
    <w:rsid w:val="0A0B4B01"/>
    <w:rsid w:val="0A0CFEE0"/>
    <w:rsid w:val="0A0D9491"/>
    <w:rsid w:val="0A1501CB"/>
    <w:rsid w:val="0A219FD2"/>
    <w:rsid w:val="0A21E31F"/>
    <w:rsid w:val="0A2CE399"/>
    <w:rsid w:val="0A2E4F9B"/>
    <w:rsid w:val="0A33C2FC"/>
    <w:rsid w:val="0A359298"/>
    <w:rsid w:val="0A3767D6"/>
    <w:rsid w:val="0A40D799"/>
    <w:rsid w:val="0A410E38"/>
    <w:rsid w:val="0A44F264"/>
    <w:rsid w:val="0A574533"/>
    <w:rsid w:val="0A5B6D1F"/>
    <w:rsid w:val="0A653F5D"/>
    <w:rsid w:val="0A6571A5"/>
    <w:rsid w:val="0A6AAD60"/>
    <w:rsid w:val="0A6B81AD"/>
    <w:rsid w:val="0A6E0125"/>
    <w:rsid w:val="0A7492D2"/>
    <w:rsid w:val="0A769054"/>
    <w:rsid w:val="0A774266"/>
    <w:rsid w:val="0A77448E"/>
    <w:rsid w:val="0A7D9A8D"/>
    <w:rsid w:val="0A8369E1"/>
    <w:rsid w:val="0A89FC7A"/>
    <w:rsid w:val="0A906BD8"/>
    <w:rsid w:val="0A91A283"/>
    <w:rsid w:val="0A9B06A0"/>
    <w:rsid w:val="0A9FED32"/>
    <w:rsid w:val="0AA707C1"/>
    <w:rsid w:val="0AA99C1F"/>
    <w:rsid w:val="0AAF108F"/>
    <w:rsid w:val="0AB3A8AF"/>
    <w:rsid w:val="0AB549DB"/>
    <w:rsid w:val="0ABB0801"/>
    <w:rsid w:val="0AC0481B"/>
    <w:rsid w:val="0AC3E347"/>
    <w:rsid w:val="0AC7813E"/>
    <w:rsid w:val="0AC9C2F1"/>
    <w:rsid w:val="0AD809E8"/>
    <w:rsid w:val="0AED6926"/>
    <w:rsid w:val="0AEE5966"/>
    <w:rsid w:val="0AEED260"/>
    <w:rsid w:val="0AF12FDF"/>
    <w:rsid w:val="0AF39B7E"/>
    <w:rsid w:val="0AF4902F"/>
    <w:rsid w:val="0AF850A2"/>
    <w:rsid w:val="0AFFB9EC"/>
    <w:rsid w:val="0B0988E2"/>
    <w:rsid w:val="0B09CD15"/>
    <w:rsid w:val="0B0B043E"/>
    <w:rsid w:val="0B12A801"/>
    <w:rsid w:val="0B248160"/>
    <w:rsid w:val="0B25433B"/>
    <w:rsid w:val="0B274CAA"/>
    <w:rsid w:val="0B2A4061"/>
    <w:rsid w:val="0B3057DB"/>
    <w:rsid w:val="0B368B5F"/>
    <w:rsid w:val="0B44A43A"/>
    <w:rsid w:val="0B54641E"/>
    <w:rsid w:val="0B555235"/>
    <w:rsid w:val="0B59E677"/>
    <w:rsid w:val="0B60A536"/>
    <w:rsid w:val="0B620D87"/>
    <w:rsid w:val="0B6862C5"/>
    <w:rsid w:val="0B6D7ED9"/>
    <w:rsid w:val="0B6F4BF9"/>
    <w:rsid w:val="0B70622C"/>
    <w:rsid w:val="0B71F9A6"/>
    <w:rsid w:val="0B72F8BF"/>
    <w:rsid w:val="0B74F4B6"/>
    <w:rsid w:val="0B915742"/>
    <w:rsid w:val="0B9AB087"/>
    <w:rsid w:val="0BA56E49"/>
    <w:rsid w:val="0BA92AAD"/>
    <w:rsid w:val="0BACD474"/>
    <w:rsid w:val="0BB8D2CD"/>
    <w:rsid w:val="0BBD7033"/>
    <w:rsid w:val="0BC0D213"/>
    <w:rsid w:val="0BC3B304"/>
    <w:rsid w:val="0BD14957"/>
    <w:rsid w:val="0BD809D2"/>
    <w:rsid w:val="0BDA32C6"/>
    <w:rsid w:val="0BDBBA01"/>
    <w:rsid w:val="0BE606A4"/>
    <w:rsid w:val="0BEC1A9C"/>
    <w:rsid w:val="0BF588DB"/>
    <w:rsid w:val="0BFFB228"/>
    <w:rsid w:val="0C033FAF"/>
    <w:rsid w:val="0C04DB2F"/>
    <w:rsid w:val="0C0DE8FD"/>
    <w:rsid w:val="0C0E8653"/>
    <w:rsid w:val="0C1209B9"/>
    <w:rsid w:val="0C128E30"/>
    <w:rsid w:val="0C1A1DA7"/>
    <w:rsid w:val="0C1B489E"/>
    <w:rsid w:val="0C1F3A42"/>
    <w:rsid w:val="0C242B78"/>
    <w:rsid w:val="0C2BC5A4"/>
    <w:rsid w:val="0C2EADB5"/>
    <w:rsid w:val="0C326E61"/>
    <w:rsid w:val="0C3EC4A3"/>
    <w:rsid w:val="0C4289E9"/>
    <w:rsid w:val="0C47845C"/>
    <w:rsid w:val="0C4F7910"/>
    <w:rsid w:val="0C53B6D2"/>
    <w:rsid w:val="0C5A2562"/>
    <w:rsid w:val="0C5E26EA"/>
    <w:rsid w:val="0C5FF03C"/>
    <w:rsid w:val="0C6110D4"/>
    <w:rsid w:val="0C615D54"/>
    <w:rsid w:val="0C61DB83"/>
    <w:rsid w:val="0C65BD4E"/>
    <w:rsid w:val="0C690A21"/>
    <w:rsid w:val="0C6AA987"/>
    <w:rsid w:val="0C6AE11A"/>
    <w:rsid w:val="0C6C495F"/>
    <w:rsid w:val="0C6CFAAE"/>
    <w:rsid w:val="0C7A105C"/>
    <w:rsid w:val="0C812A2E"/>
    <w:rsid w:val="0CA1BEE1"/>
    <w:rsid w:val="0CA6EBBB"/>
    <w:rsid w:val="0CAED36F"/>
    <w:rsid w:val="0CB27046"/>
    <w:rsid w:val="0CB3D7B8"/>
    <w:rsid w:val="0CBE5FB6"/>
    <w:rsid w:val="0CC0606E"/>
    <w:rsid w:val="0CC1E460"/>
    <w:rsid w:val="0CC2DE48"/>
    <w:rsid w:val="0CC88125"/>
    <w:rsid w:val="0CCA12DA"/>
    <w:rsid w:val="0CCAA4B7"/>
    <w:rsid w:val="0CCB725A"/>
    <w:rsid w:val="0CD1276F"/>
    <w:rsid w:val="0CD257E3"/>
    <w:rsid w:val="0CDF9974"/>
    <w:rsid w:val="0CE0543F"/>
    <w:rsid w:val="0CE1064C"/>
    <w:rsid w:val="0CE4B067"/>
    <w:rsid w:val="0CE90EED"/>
    <w:rsid w:val="0CFAABBC"/>
    <w:rsid w:val="0CFBAB43"/>
    <w:rsid w:val="0CFE51AC"/>
    <w:rsid w:val="0D00AD46"/>
    <w:rsid w:val="0D036506"/>
    <w:rsid w:val="0D038387"/>
    <w:rsid w:val="0D057A46"/>
    <w:rsid w:val="0D070507"/>
    <w:rsid w:val="0D0772C7"/>
    <w:rsid w:val="0D0C0D44"/>
    <w:rsid w:val="0D0F5E9F"/>
    <w:rsid w:val="0D129713"/>
    <w:rsid w:val="0D14AE8A"/>
    <w:rsid w:val="0D1A6181"/>
    <w:rsid w:val="0D1B1F91"/>
    <w:rsid w:val="0D26022C"/>
    <w:rsid w:val="0D40D7EB"/>
    <w:rsid w:val="0D415FE5"/>
    <w:rsid w:val="0D49DA2C"/>
    <w:rsid w:val="0D55791F"/>
    <w:rsid w:val="0D5683B6"/>
    <w:rsid w:val="0D5907DE"/>
    <w:rsid w:val="0D59939F"/>
    <w:rsid w:val="0D607368"/>
    <w:rsid w:val="0D6F11F2"/>
    <w:rsid w:val="0D712109"/>
    <w:rsid w:val="0D725134"/>
    <w:rsid w:val="0D76F50C"/>
    <w:rsid w:val="0D7DF61C"/>
    <w:rsid w:val="0D7F5B8D"/>
    <w:rsid w:val="0D8256E3"/>
    <w:rsid w:val="0D86F0A2"/>
    <w:rsid w:val="0D8A978E"/>
    <w:rsid w:val="0D8A9EC3"/>
    <w:rsid w:val="0D8BA548"/>
    <w:rsid w:val="0D92368F"/>
    <w:rsid w:val="0D986DC2"/>
    <w:rsid w:val="0DA2EF8F"/>
    <w:rsid w:val="0DA5C6C7"/>
    <w:rsid w:val="0DB3E0EB"/>
    <w:rsid w:val="0DC099AF"/>
    <w:rsid w:val="0DC0AE6B"/>
    <w:rsid w:val="0DC317D4"/>
    <w:rsid w:val="0DC6258F"/>
    <w:rsid w:val="0DC71389"/>
    <w:rsid w:val="0DC7F4E9"/>
    <w:rsid w:val="0DC8E87C"/>
    <w:rsid w:val="0DD3CB50"/>
    <w:rsid w:val="0DD45138"/>
    <w:rsid w:val="0DD4D34F"/>
    <w:rsid w:val="0DDD2F3C"/>
    <w:rsid w:val="0DDD6463"/>
    <w:rsid w:val="0DEC442A"/>
    <w:rsid w:val="0DF85530"/>
    <w:rsid w:val="0DFD2DB5"/>
    <w:rsid w:val="0E09E6A1"/>
    <w:rsid w:val="0E15488A"/>
    <w:rsid w:val="0E1AF61A"/>
    <w:rsid w:val="0E1D3BCD"/>
    <w:rsid w:val="0E2122BD"/>
    <w:rsid w:val="0E279007"/>
    <w:rsid w:val="0E29A215"/>
    <w:rsid w:val="0E2B82F4"/>
    <w:rsid w:val="0E319058"/>
    <w:rsid w:val="0E39724B"/>
    <w:rsid w:val="0E3EE360"/>
    <w:rsid w:val="0E418CD6"/>
    <w:rsid w:val="0E586FBD"/>
    <w:rsid w:val="0E59D234"/>
    <w:rsid w:val="0E659AD1"/>
    <w:rsid w:val="0E660859"/>
    <w:rsid w:val="0E668F3C"/>
    <w:rsid w:val="0E68AE75"/>
    <w:rsid w:val="0E696585"/>
    <w:rsid w:val="0E6FEB73"/>
    <w:rsid w:val="0E722B73"/>
    <w:rsid w:val="0E75998D"/>
    <w:rsid w:val="0E75BD20"/>
    <w:rsid w:val="0E76503E"/>
    <w:rsid w:val="0E84FB5F"/>
    <w:rsid w:val="0E9270E5"/>
    <w:rsid w:val="0E99328F"/>
    <w:rsid w:val="0E9AE292"/>
    <w:rsid w:val="0EA00387"/>
    <w:rsid w:val="0EA0ACDE"/>
    <w:rsid w:val="0EA183E2"/>
    <w:rsid w:val="0EAAA284"/>
    <w:rsid w:val="0EAB0AF4"/>
    <w:rsid w:val="0EACE6C4"/>
    <w:rsid w:val="0EAD0DEC"/>
    <w:rsid w:val="0EB34782"/>
    <w:rsid w:val="0EBBEF75"/>
    <w:rsid w:val="0EBC7FA6"/>
    <w:rsid w:val="0EC86D34"/>
    <w:rsid w:val="0ED8AAC1"/>
    <w:rsid w:val="0EDCA565"/>
    <w:rsid w:val="0EDF5048"/>
    <w:rsid w:val="0EE9628D"/>
    <w:rsid w:val="0EF5653E"/>
    <w:rsid w:val="0EFA89D9"/>
    <w:rsid w:val="0F101084"/>
    <w:rsid w:val="0F20A8B3"/>
    <w:rsid w:val="0F22B352"/>
    <w:rsid w:val="0F263152"/>
    <w:rsid w:val="0F4924D4"/>
    <w:rsid w:val="0F559B87"/>
    <w:rsid w:val="0F564A70"/>
    <w:rsid w:val="0F732C45"/>
    <w:rsid w:val="0F7398EE"/>
    <w:rsid w:val="0F7BD0DB"/>
    <w:rsid w:val="0F855F27"/>
    <w:rsid w:val="0F864388"/>
    <w:rsid w:val="0F86F1F2"/>
    <w:rsid w:val="0F86F8F6"/>
    <w:rsid w:val="0F8B3F1E"/>
    <w:rsid w:val="0F8E2BDE"/>
    <w:rsid w:val="0F91518C"/>
    <w:rsid w:val="0F9A16DB"/>
    <w:rsid w:val="0FA98B1B"/>
    <w:rsid w:val="0FAAA923"/>
    <w:rsid w:val="0FB382EA"/>
    <w:rsid w:val="0FBEC101"/>
    <w:rsid w:val="0FBEC355"/>
    <w:rsid w:val="0FC81312"/>
    <w:rsid w:val="0FC9F12C"/>
    <w:rsid w:val="0FE8D3E8"/>
    <w:rsid w:val="0FECC76D"/>
    <w:rsid w:val="0FEEC9AF"/>
    <w:rsid w:val="1000B637"/>
    <w:rsid w:val="10042FCC"/>
    <w:rsid w:val="100BDB78"/>
    <w:rsid w:val="100D6FEF"/>
    <w:rsid w:val="1019EE1D"/>
    <w:rsid w:val="101C162F"/>
    <w:rsid w:val="1024AE37"/>
    <w:rsid w:val="10346C75"/>
    <w:rsid w:val="1037380E"/>
    <w:rsid w:val="103B63E4"/>
    <w:rsid w:val="1042FDC9"/>
    <w:rsid w:val="1047C158"/>
    <w:rsid w:val="104DCB5D"/>
    <w:rsid w:val="104EF72B"/>
    <w:rsid w:val="10548F8C"/>
    <w:rsid w:val="10549583"/>
    <w:rsid w:val="10589788"/>
    <w:rsid w:val="1059C6AE"/>
    <w:rsid w:val="10629506"/>
    <w:rsid w:val="1065183C"/>
    <w:rsid w:val="1072E405"/>
    <w:rsid w:val="107331A9"/>
    <w:rsid w:val="1074D212"/>
    <w:rsid w:val="107EAD1A"/>
    <w:rsid w:val="1080CCF2"/>
    <w:rsid w:val="1090811F"/>
    <w:rsid w:val="10B15CCB"/>
    <w:rsid w:val="10B60676"/>
    <w:rsid w:val="10C9837A"/>
    <w:rsid w:val="10D03F2F"/>
    <w:rsid w:val="10D925BE"/>
    <w:rsid w:val="10DD3F69"/>
    <w:rsid w:val="10E40461"/>
    <w:rsid w:val="10E5DA65"/>
    <w:rsid w:val="10ED270F"/>
    <w:rsid w:val="10F549A6"/>
    <w:rsid w:val="10F7B02A"/>
    <w:rsid w:val="110284F1"/>
    <w:rsid w:val="11071FBB"/>
    <w:rsid w:val="110AEE1F"/>
    <w:rsid w:val="110BAF02"/>
    <w:rsid w:val="110E7203"/>
    <w:rsid w:val="110E9E83"/>
    <w:rsid w:val="111832F5"/>
    <w:rsid w:val="111FAA08"/>
    <w:rsid w:val="11270F7F"/>
    <w:rsid w:val="113B1356"/>
    <w:rsid w:val="113DF06D"/>
    <w:rsid w:val="113F64FD"/>
    <w:rsid w:val="114C0502"/>
    <w:rsid w:val="115C7B22"/>
    <w:rsid w:val="116623E8"/>
    <w:rsid w:val="11788DFE"/>
    <w:rsid w:val="11793E65"/>
    <w:rsid w:val="117D5ED0"/>
    <w:rsid w:val="1184D2D4"/>
    <w:rsid w:val="11901E38"/>
    <w:rsid w:val="1194CBA3"/>
    <w:rsid w:val="1197C4A2"/>
    <w:rsid w:val="119979E1"/>
    <w:rsid w:val="119D3B93"/>
    <w:rsid w:val="11A14572"/>
    <w:rsid w:val="11A38D9B"/>
    <w:rsid w:val="11A75D34"/>
    <w:rsid w:val="11B373B0"/>
    <w:rsid w:val="11C589C4"/>
    <w:rsid w:val="11C594CF"/>
    <w:rsid w:val="11C9A765"/>
    <w:rsid w:val="11C9C279"/>
    <w:rsid w:val="11CF3F85"/>
    <w:rsid w:val="11D865D2"/>
    <w:rsid w:val="11DE1E03"/>
    <w:rsid w:val="11DF82A3"/>
    <w:rsid w:val="11E5D6DD"/>
    <w:rsid w:val="11E66724"/>
    <w:rsid w:val="11EA2FD2"/>
    <w:rsid w:val="11EBF66E"/>
    <w:rsid w:val="11ED527F"/>
    <w:rsid w:val="11F00E81"/>
    <w:rsid w:val="120AFF24"/>
    <w:rsid w:val="121795E5"/>
    <w:rsid w:val="121ACA7B"/>
    <w:rsid w:val="1220B35D"/>
    <w:rsid w:val="12256712"/>
    <w:rsid w:val="12393F61"/>
    <w:rsid w:val="123AED8C"/>
    <w:rsid w:val="1240C3E5"/>
    <w:rsid w:val="124191D1"/>
    <w:rsid w:val="124C7954"/>
    <w:rsid w:val="125371A7"/>
    <w:rsid w:val="1258E9AB"/>
    <w:rsid w:val="125CE044"/>
    <w:rsid w:val="1265A72B"/>
    <w:rsid w:val="126CC479"/>
    <w:rsid w:val="128109C0"/>
    <w:rsid w:val="1284445E"/>
    <w:rsid w:val="128E7BC6"/>
    <w:rsid w:val="12953F82"/>
    <w:rsid w:val="1295AC3D"/>
    <w:rsid w:val="12A95AF9"/>
    <w:rsid w:val="12B4BD6B"/>
    <w:rsid w:val="12B5CCCF"/>
    <w:rsid w:val="12B5DEE1"/>
    <w:rsid w:val="12C413D1"/>
    <w:rsid w:val="12C85F8D"/>
    <w:rsid w:val="12C8DE0B"/>
    <w:rsid w:val="12D23898"/>
    <w:rsid w:val="12DA4DCA"/>
    <w:rsid w:val="12DC5084"/>
    <w:rsid w:val="12E0BBE8"/>
    <w:rsid w:val="12E0FA0E"/>
    <w:rsid w:val="12E6AFD4"/>
    <w:rsid w:val="12EB4B51"/>
    <w:rsid w:val="12F0A28F"/>
    <w:rsid w:val="12F18DCE"/>
    <w:rsid w:val="12F6E6F6"/>
    <w:rsid w:val="12F9B7F8"/>
    <w:rsid w:val="12FBD18C"/>
    <w:rsid w:val="12FCB226"/>
    <w:rsid w:val="1300A721"/>
    <w:rsid w:val="130EE03B"/>
    <w:rsid w:val="1310D3D8"/>
    <w:rsid w:val="131253FC"/>
    <w:rsid w:val="1312A060"/>
    <w:rsid w:val="1318EB77"/>
    <w:rsid w:val="131C023F"/>
    <w:rsid w:val="132074AA"/>
    <w:rsid w:val="132247AF"/>
    <w:rsid w:val="13249F57"/>
    <w:rsid w:val="13286342"/>
    <w:rsid w:val="1336C030"/>
    <w:rsid w:val="13375098"/>
    <w:rsid w:val="133A93FD"/>
    <w:rsid w:val="133FE310"/>
    <w:rsid w:val="1346C67F"/>
    <w:rsid w:val="134AA695"/>
    <w:rsid w:val="134E1E80"/>
    <w:rsid w:val="134E8F6D"/>
    <w:rsid w:val="134F26E5"/>
    <w:rsid w:val="1352D1BB"/>
    <w:rsid w:val="13770DA0"/>
    <w:rsid w:val="137B1501"/>
    <w:rsid w:val="137F94A1"/>
    <w:rsid w:val="1383D70C"/>
    <w:rsid w:val="13AE37F3"/>
    <w:rsid w:val="13B36646"/>
    <w:rsid w:val="13C5A19B"/>
    <w:rsid w:val="13CF338D"/>
    <w:rsid w:val="13E9854E"/>
    <w:rsid w:val="13F2FE02"/>
    <w:rsid w:val="13F58278"/>
    <w:rsid w:val="1400D633"/>
    <w:rsid w:val="140761F8"/>
    <w:rsid w:val="140E4353"/>
    <w:rsid w:val="140E8979"/>
    <w:rsid w:val="140E8B5E"/>
    <w:rsid w:val="1415084B"/>
    <w:rsid w:val="141D5B98"/>
    <w:rsid w:val="141F8C85"/>
    <w:rsid w:val="141FFF5E"/>
    <w:rsid w:val="1421AFF6"/>
    <w:rsid w:val="14274D25"/>
    <w:rsid w:val="142D9C25"/>
    <w:rsid w:val="142EF501"/>
    <w:rsid w:val="143ABE94"/>
    <w:rsid w:val="143D0054"/>
    <w:rsid w:val="144749D4"/>
    <w:rsid w:val="1459351A"/>
    <w:rsid w:val="145A2DE4"/>
    <w:rsid w:val="1466B41F"/>
    <w:rsid w:val="146E6DF2"/>
    <w:rsid w:val="1471E968"/>
    <w:rsid w:val="1473D596"/>
    <w:rsid w:val="14779437"/>
    <w:rsid w:val="1477D89E"/>
    <w:rsid w:val="1481730F"/>
    <w:rsid w:val="148AE3A0"/>
    <w:rsid w:val="149014FA"/>
    <w:rsid w:val="1490B1CA"/>
    <w:rsid w:val="14922DDD"/>
    <w:rsid w:val="149F578A"/>
    <w:rsid w:val="14A066C5"/>
    <w:rsid w:val="14A1B3B1"/>
    <w:rsid w:val="14B1D576"/>
    <w:rsid w:val="14B3F3D9"/>
    <w:rsid w:val="14BDEDA8"/>
    <w:rsid w:val="14DD2326"/>
    <w:rsid w:val="14EA6D6C"/>
    <w:rsid w:val="14EF9926"/>
    <w:rsid w:val="14F68845"/>
    <w:rsid w:val="14F6B883"/>
    <w:rsid w:val="14F74633"/>
    <w:rsid w:val="14FAD5FA"/>
    <w:rsid w:val="14FC14C1"/>
    <w:rsid w:val="15039E85"/>
    <w:rsid w:val="1504872F"/>
    <w:rsid w:val="1509A744"/>
    <w:rsid w:val="150F450B"/>
    <w:rsid w:val="1519DDE6"/>
    <w:rsid w:val="152F5A31"/>
    <w:rsid w:val="1534B4E1"/>
    <w:rsid w:val="15350578"/>
    <w:rsid w:val="1536717D"/>
    <w:rsid w:val="1539E0E0"/>
    <w:rsid w:val="154F36A7"/>
    <w:rsid w:val="1550F2F6"/>
    <w:rsid w:val="155362E6"/>
    <w:rsid w:val="1560322C"/>
    <w:rsid w:val="15698DD5"/>
    <w:rsid w:val="1575C54A"/>
    <w:rsid w:val="157F782A"/>
    <w:rsid w:val="158579C1"/>
    <w:rsid w:val="1585E3DE"/>
    <w:rsid w:val="158ED280"/>
    <w:rsid w:val="1596B72D"/>
    <w:rsid w:val="159F3DFB"/>
    <w:rsid w:val="15A40E92"/>
    <w:rsid w:val="15AD19C3"/>
    <w:rsid w:val="15B0D8AC"/>
    <w:rsid w:val="15B54615"/>
    <w:rsid w:val="15B92BF9"/>
    <w:rsid w:val="15BD7718"/>
    <w:rsid w:val="15C0B938"/>
    <w:rsid w:val="15C4DD0B"/>
    <w:rsid w:val="15CCACC6"/>
    <w:rsid w:val="15CE4C9C"/>
    <w:rsid w:val="15D2E291"/>
    <w:rsid w:val="15D877C4"/>
    <w:rsid w:val="15DA92E3"/>
    <w:rsid w:val="15E852E8"/>
    <w:rsid w:val="15E94950"/>
    <w:rsid w:val="15EC87CA"/>
    <w:rsid w:val="15F3860E"/>
    <w:rsid w:val="15F815BC"/>
    <w:rsid w:val="15FE19A1"/>
    <w:rsid w:val="160C48C9"/>
    <w:rsid w:val="1610CC06"/>
    <w:rsid w:val="1611D8CB"/>
    <w:rsid w:val="161777BD"/>
    <w:rsid w:val="161851D8"/>
    <w:rsid w:val="161B265A"/>
    <w:rsid w:val="1624CB4D"/>
    <w:rsid w:val="162806EA"/>
    <w:rsid w:val="162E87C4"/>
    <w:rsid w:val="163C9E48"/>
    <w:rsid w:val="164B0D77"/>
    <w:rsid w:val="1653023D"/>
    <w:rsid w:val="16563565"/>
    <w:rsid w:val="16571249"/>
    <w:rsid w:val="1664F49C"/>
    <w:rsid w:val="166632B7"/>
    <w:rsid w:val="1667D2C3"/>
    <w:rsid w:val="1670ACB6"/>
    <w:rsid w:val="16711180"/>
    <w:rsid w:val="167151C3"/>
    <w:rsid w:val="1672FAC5"/>
    <w:rsid w:val="167329BD"/>
    <w:rsid w:val="1676B7C8"/>
    <w:rsid w:val="1685BF42"/>
    <w:rsid w:val="168B1A28"/>
    <w:rsid w:val="169C5AD0"/>
    <w:rsid w:val="169D696F"/>
    <w:rsid w:val="16A40913"/>
    <w:rsid w:val="16B14EB0"/>
    <w:rsid w:val="16B1E63B"/>
    <w:rsid w:val="16B84BF0"/>
    <w:rsid w:val="16C0CFA5"/>
    <w:rsid w:val="16C8D64A"/>
    <w:rsid w:val="16CED061"/>
    <w:rsid w:val="16D1394E"/>
    <w:rsid w:val="16D988C4"/>
    <w:rsid w:val="16E24F92"/>
    <w:rsid w:val="16F55C21"/>
    <w:rsid w:val="16F63CBB"/>
    <w:rsid w:val="17098316"/>
    <w:rsid w:val="1709CF64"/>
    <w:rsid w:val="170ED6B8"/>
    <w:rsid w:val="1711BC4F"/>
    <w:rsid w:val="171370F2"/>
    <w:rsid w:val="171C9FDE"/>
    <w:rsid w:val="17208C86"/>
    <w:rsid w:val="17210E35"/>
    <w:rsid w:val="1722E15A"/>
    <w:rsid w:val="172A9A08"/>
    <w:rsid w:val="172F5E45"/>
    <w:rsid w:val="17315DB2"/>
    <w:rsid w:val="1732878E"/>
    <w:rsid w:val="17333B15"/>
    <w:rsid w:val="173CE1E7"/>
    <w:rsid w:val="174438A7"/>
    <w:rsid w:val="17499F87"/>
    <w:rsid w:val="17555B81"/>
    <w:rsid w:val="1758BCD5"/>
    <w:rsid w:val="175DB51C"/>
    <w:rsid w:val="1762B0B7"/>
    <w:rsid w:val="17652E78"/>
    <w:rsid w:val="1767BAB4"/>
    <w:rsid w:val="176CE18B"/>
    <w:rsid w:val="17725C62"/>
    <w:rsid w:val="1777B4B7"/>
    <w:rsid w:val="177D9806"/>
    <w:rsid w:val="178104AF"/>
    <w:rsid w:val="17850F38"/>
    <w:rsid w:val="178EA956"/>
    <w:rsid w:val="17901A78"/>
    <w:rsid w:val="1797953B"/>
    <w:rsid w:val="17A76ECC"/>
    <w:rsid w:val="17A7B459"/>
    <w:rsid w:val="17A92240"/>
    <w:rsid w:val="17AAFB52"/>
    <w:rsid w:val="17AC9C67"/>
    <w:rsid w:val="17AD840E"/>
    <w:rsid w:val="17ADD1FF"/>
    <w:rsid w:val="17AF28D2"/>
    <w:rsid w:val="17AF7960"/>
    <w:rsid w:val="17B653D0"/>
    <w:rsid w:val="17BEB4E2"/>
    <w:rsid w:val="17C1870C"/>
    <w:rsid w:val="17C7CCDC"/>
    <w:rsid w:val="17C9A52E"/>
    <w:rsid w:val="17CFB72D"/>
    <w:rsid w:val="17E230C5"/>
    <w:rsid w:val="17E9CC45"/>
    <w:rsid w:val="17ED74FA"/>
    <w:rsid w:val="17EF0A2F"/>
    <w:rsid w:val="17FB9BD5"/>
    <w:rsid w:val="1810A860"/>
    <w:rsid w:val="18184AA1"/>
    <w:rsid w:val="1823A94E"/>
    <w:rsid w:val="182743A3"/>
    <w:rsid w:val="1828CD0C"/>
    <w:rsid w:val="183AB3C8"/>
    <w:rsid w:val="183DD3A7"/>
    <w:rsid w:val="18444E4B"/>
    <w:rsid w:val="1856A4D1"/>
    <w:rsid w:val="1856C0F5"/>
    <w:rsid w:val="185ABBDE"/>
    <w:rsid w:val="1861D39A"/>
    <w:rsid w:val="186236C2"/>
    <w:rsid w:val="186341ED"/>
    <w:rsid w:val="1864BF61"/>
    <w:rsid w:val="1865D33A"/>
    <w:rsid w:val="186BDF4F"/>
    <w:rsid w:val="187442B9"/>
    <w:rsid w:val="187A03D9"/>
    <w:rsid w:val="187CF282"/>
    <w:rsid w:val="1887B399"/>
    <w:rsid w:val="1887CA29"/>
    <w:rsid w:val="1895D162"/>
    <w:rsid w:val="189928A3"/>
    <w:rsid w:val="18A3E0C1"/>
    <w:rsid w:val="18A4746F"/>
    <w:rsid w:val="18ABBA18"/>
    <w:rsid w:val="18AC3FCE"/>
    <w:rsid w:val="18AC5E33"/>
    <w:rsid w:val="18B66B48"/>
    <w:rsid w:val="18C9A600"/>
    <w:rsid w:val="18D6DEBD"/>
    <w:rsid w:val="18DCEA5B"/>
    <w:rsid w:val="18DF927E"/>
    <w:rsid w:val="18E2645E"/>
    <w:rsid w:val="18EA4D52"/>
    <w:rsid w:val="18EC2553"/>
    <w:rsid w:val="18F77114"/>
    <w:rsid w:val="1900400A"/>
    <w:rsid w:val="1908FEBB"/>
    <w:rsid w:val="1909A546"/>
    <w:rsid w:val="190B0A3D"/>
    <w:rsid w:val="190CEDAB"/>
    <w:rsid w:val="190E8992"/>
    <w:rsid w:val="190FBBA9"/>
    <w:rsid w:val="1922AF7B"/>
    <w:rsid w:val="1926D9EE"/>
    <w:rsid w:val="1927D0C4"/>
    <w:rsid w:val="192C194D"/>
    <w:rsid w:val="19363DCE"/>
    <w:rsid w:val="19476745"/>
    <w:rsid w:val="19503E42"/>
    <w:rsid w:val="195771F8"/>
    <w:rsid w:val="19594123"/>
    <w:rsid w:val="195F2247"/>
    <w:rsid w:val="19636ADC"/>
    <w:rsid w:val="196831A7"/>
    <w:rsid w:val="196F6BB9"/>
    <w:rsid w:val="19856233"/>
    <w:rsid w:val="19B53AAB"/>
    <w:rsid w:val="19B7DBA2"/>
    <w:rsid w:val="19BA28F2"/>
    <w:rsid w:val="19BFA86D"/>
    <w:rsid w:val="19C46E3A"/>
    <w:rsid w:val="19CF3E37"/>
    <w:rsid w:val="19D493DB"/>
    <w:rsid w:val="19D495A8"/>
    <w:rsid w:val="19D6B1FB"/>
    <w:rsid w:val="19E37377"/>
    <w:rsid w:val="19E4F481"/>
    <w:rsid w:val="19F04EEF"/>
    <w:rsid w:val="19F7E727"/>
    <w:rsid w:val="19F9ED49"/>
    <w:rsid w:val="19FDA1D7"/>
    <w:rsid w:val="1A06C217"/>
    <w:rsid w:val="1A09E26E"/>
    <w:rsid w:val="1A0B412C"/>
    <w:rsid w:val="1A159764"/>
    <w:rsid w:val="1A18AC41"/>
    <w:rsid w:val="1A1C1139"/>
    <w:rsid w:val="1A1D7977"/>
    <w:rsid w:val="1A256E44"/>
    <w:rsid w:val="1A27AF38"/>
    <w:rsid w:val="1A28D6CB"/>
    <w:rsid w:val="1A2E6E1C"/>
    <w:rsid w:val="1A34BC14"/>
    <w:rsid w:val="1A3A60EA"/>
    <w:rsid w:val="1A3C7FF3"/>
    <w:rsid w:val="1A58C1C2"/>
    <w:rsid w:val="1A5DF915"/>
    <w:rsid w:val="1A63D62B"/>
    <w:rsid w:val="1A68C771"/>
    <w:rsid w:val="1A6FE97B"/>
    <w:rsid w:val="1A73D20B"/>
    <w:rsid w:val="1A786833"/>
    <w:rsid w:val="1A7DDD91"/>
    <w:rsid w:val="1A820B82"/>
    <w:rsid w:val="1A89C75C"/>
    <w:rsid w:val="1A9A6781"/>
    <w:rsid w:val="1AB254BD"/>
    <w:rsid w:val="1AB38AA6"/>
    <w:rsid w:val="1AB96DAB"/>
    <w:rsid w:val="1ABC1309"/>
    <w:rsid w:val="1AC8590E"/>
    <w:rsid w:val="1ACC11B2"/>
    <w:rsid w:val="1AD03FE9"/>
    <w:rsid w:val="1AD2429A"/>
    <w:rsid w:val="1AD3DF1B"/>
    <w:rsid w:val="1AD976C7"/>
    <w:rsid w:val="1ADCFF86"/>
    <w:rsid w:val="1AE07A37"/>
    <w:rsid w:val="1AE713ED"/>
    <w:rsid w:val="1AEA021A"/>
    <w:rsid w:val="1AECB3FD"/>
    <w:rsid w:val="1AEE9124"/>
    <w:rsid w:val="1AF7E016"/>
    <w:rsid w:val="1AFA5C48"/>
    <w:rsid w:val="1AFCECE3"/>
    <w:rsid w:val="1B01E048"/>
    <w:rsid w:val="1B0CCF2D"/>
    <w:rsid w:val="1B0E72A8"/>
    <w:rsid w:val="1B140818"/>
    <w:rsid w:val="1B1AA94E"/>
    <w:rsid w:val="1B26AAF1"/>
    <w:rsid w:val="1B2B6ED2"/>
    <w:rsid w:val="1B3116E7"/>
    <w:rsid w:val="1B32531F"/>
    <w:rsid w:val="1B387D59"/>
    <w:rsid w:val="1B4494D1"/>
    <w:rsid w:val="1B4524A9"/>
    <w:rsid w:val="1B464AC0"/>
    <w:rsid w:val="1B46CA42"/>
    <w:rsid w:val="1B540128"/>
    <w:rsid w:val="1B5440C3"/>
    <w:rsid w:val="1B5AFDE6"/>
    <w:rsid w:val="1B66F0D8"/>
    <w:rsid w:val="1B778621"/>
    <w:rsid w:val="1B783A51"/>
    <w:rsid w:val="1B78432F"/>
    <w:rsid w:val="1B787731"/>
    <w:rsid w:val="1B7A42A4"/>
    <w:rsid w:val="1B81A70A"/>
    <w:rsid w:val="1B828F8A"/>
    <w:rsid w:val="1B82A7EE"/>
    <w:rsid w:val="1B84BA63"/>
    <w:rsid w:val="1B856BFA"/>
    <w:rsid w:val="1B87BCD7"/>
    <w:rsid w:val="1B900414"/>
    <w:rsid w:val="1B957A64"/>
    <w:rsid w:val="1B9D164D"/>
    <w:rsid w:val="1BA4B437"/>
    <w:rsid w:val="1BA8B8F2"/>
    <w:rsid w:val="1BA94111"/>
    <w:rsid w:val="1BAA4E8A"/>
    <w:rsid w:val="1BAFE950"/>
    <w:rsid w:val="1BB47A6C"/>
    <w:rsid w:val="1BCF4EAD"/>
    <w:rsid w:val="1BD12890"/>
    <w:rsid w:val="1BD1C7AD"/>
    <w:rsid w:val="1BD2E4DE"/>
    <w:rsid w:val="1BD7B2ED"/>
    <w:rsid w:val="1BE2003B"/>
    <w:rsid w:val="1BE257ED"/>
    <w:rsid w:val="1BE3FAB0"/>
    <w:rsid w:val="1BE4B898"/>
    <w:rsid w:val="1BE4D5C4"/>
    <w:rsid w:val="1BF33F30"/>
    <w:rsid w:val="1BF4AF87"/>
    <w:rsid w:val="1BF4DE29"/>
    <w:rsid w:val="1BF836D8"/>
    <w:rsid w:val="1BF9C976"/>
    <w:rsid w:val="1C055DCC"/>
    <w:rsid w:val="1C070092"/>
    <w:rsid w:val="1C0DF2C4"/>
    <w:rsid w:val="1C103827"/>
    <w:rsid w:val="1C13518F"/>
    <w:rsid w:val="1C1683F9"/>
    <w:rsid w:val="1C169360"/>
    <w:rsid w:val="1C16B987"/>
    <w:rsid w:val="1C260231"/>
    <w:rsid w:val="1C2C2B4D"/>
    <w:rsid w:val="1C2D80E5"/>
    <w:rsid w:val="1C2F86C5"/>
    <w:rsid w:val="1C3589D4"/>
    <w:rsid w:val="1C368549"/>
    <w:rsid w:val="1C3DBACE"/>
    <w:rsid w:val="1C47B210"/>
    <w:rsid w:val="1C4BCB3F"/>
    <w:rsid w:val="1C51EE71"/>
    <w:rsid w:val="1C5C2F4C"/>
    <w:rsid w:val="1C690C4C"/>
    <w:rsid w:val="1C6967DB"/>
    <w:rsid w:val="1C6F0FD9"/>
    <w:rsid w:val="1C70ABF1"/>
    <w:rsid w:val="1C7E50DD"/>
    <w:rsid w:val="1C80B354"/>
    <w:rsid w:val="1C8162EF"/>
    <w:rsid w:val="1C82EA83"/>
    <w:rsid w:val="1C8E5C1B"/>
    <w:rsid w:val="1C9048DC"/>
    <w:rsid w:val="1C9457D8"/>
    <w:rsid w:val="1C962CA9"/>
    <w:rsid w:val="1CAB1DEF"/>
    <w:rsid w:val="1CB7B0EC"/>
    <w:rsid w:val="1CB83302"/>
    <w:rsid w:val="1CBB6EDB"/>
    <w:rsid w:val="1CC4657E"/>
    <w:rsid w:val="1CCA83B4"/>
    <w:rsid w:val="1CCAF6EE"/>
    <w:rsid w:val="1CCEF1AE"/>
    <w:rsid w:val="1CD03706"/>
    <w:rsid w:val="1CD22090"/>
    <w:rsid w:val="1CD4F944"/>
    <w:rsid w:val="1CD85B04"/>
    <w:rsid w:val="1CE0F50A"/>
    <w:rsid w:val="1CE68B4A"/>
    <w:rsid w:val="1CF07FD2"/>
    <w:rsid w:val="1D0411E1"/>
    <w:rsid w:val="1D05EBC1"/>
    <w:rsid w:val="1D08439B"/>
    <w:rsid w:val="1D18BB72"/>
    <w:rsid w:val="1D2C0109"/>
    <w:rsid w:val="1D348A27"/>
    <w:rsid w:val="1D444EFE"/>
    <w:rsid w:val="1D47044A"/>
    <w:rsid w:val="1D516B19"/>
    <w:rsid w:val="1D53E21C"/>
    <w:rsid w:val="1D5CBCB4"/>
    <w:rsid w:val="1D5D0B29"/>
    <w:rsid w:val="1D68D5DB"/>
    <w:rsid w:val="1D6FD57C"/>
    <w:rsid w:val="1D718B44"/>
    <w:rsid w:val="1D765C43"/>
    <w:rsid w:val="1D7924E9"/>
    <w:rsid w:val="1D7F3313"/>
    <w:rsid w:val="1D8273FB"/>
    <w:rsid w:val="1D8F0F91"/>
    <w:rsid w:val="1DA9D034"/>
    <w:rsid w:val="1DB19CD3"/>
    <w:rsid w:val="1DB21B03"/>
    <w:rsid w:val="1DB3F585"/>
    <w:rsid w:val="1DB6CC5B"/>
    <w:rsid w:val="1DBB8C22"/>
    <w:rsid w:val="1DBC7341"/>
    <w:rsid w:val="1DBDF32E"/>
    <w:rsid w:val="1DCCF6A0"/>
    <w:rsid w:val="1DD4126A"/>
    <w:rsid w:val="1DDBBA34"/>
    <w:rsid w:val="1DDD4E93"/>
    <w:rsid w:val="1DEA71D0"/>
    <w:rsid w:val="1DEA92A5"/>
    <w:rsid w:val="1DEC2E28"/>
    <w:rsid w:val="1DEFBE34"/>
    <w:rsid w:val="1DF21BD4"/>
    <w:rsid w:val="1DF3938B"/>
    <w:rsid w:val="1DF51E8F"/>
    <w:rsid w:val="1DFE4E30"/>
    <w:rsid w:val="1E021B86"/>
    <w:rsid w:val="1E07CC4B"/>
    <w:rsid w:val="1E085314"/>
    <w:rsid w:val="1E1A213E"/>
    <w:rsid w:val="1E1AFDC6"/>
    <w:rsid w:val="1E1D6714"/>
    <w:rsid w:val="1E2EBA47"/>
    <w:rsid w:val="1E3030DF"/>
    <w:rsid w:val="1E3257C5"/>
    <w:rsid w:val="1E348DA5"/>
    <w:rsid w:val="1E36E45C"/>
    <w:rsid w:val="1E37AB2E"/>
    <w:rsid w:val="1E39076A"/>
    <w:rsid w:val="1E3B6001"/>
    <w:rsid w:val="1E489FB8"/>
    <w:rsid w:val="1E49FDB8"/>
    <w:rsid w:val="1E4E2EBB"/>
    <w:rsid w:val="1E51B319"/>
    <w:rsid w:val="1E57F2F3"/>
    <w:rsid w:val="1E658667"/>
    <w:rsid w:val="1E69C7AF"/>
    <w:rsid w:val="1E6A17DB"/>
    <w:rsid w:val="1E6D6A1E"/>
    <w:rsid w:val="1E74A7BB"/>
    <w:rsid w:val="1E75AA38"/>
    <w:rsid w:val="1E804709"/>
    <w:rsid w:val="1E8B7C94"/>
    <w:rsid w:val="1E8CE93F"/>
    <w:rsid w:val="1E8DEDEF"/>
    <w:rsid w:val="1E946EEF"/>
    <w:rsid w:val="1EA018AD"/>
    <w:rsid w:val="1EB62751"/>
    <w:rsid w:val="1EBE509C"/>
    <w:rsid w:val="1EC2FA13"/>
    <w:rsid w:val="1ECDD9FC"/>
    <w:rsid w:val="1ED0FB40"/>
    <w:rsid w:val="1ED2D90F"/>
    <w:rsid w:val="1ED471E3"/>
    <w:rsid w:val="1ED6315D"/>
    <w:rsid w:val="1EDEB9BF"/>
    <w:rsid w:val="1EFE1855"/>
    <w:rsid w:val="1F0013F7"/>
    <w:rsid w:val="1F09132B"/>
    <w:rsid w:val="1F0F4520"/>
    <w:rsid w:val="1F11DF5C"/>
    <w:rsid w:val="1F19545F"/>
    <w:rsid w:val="1F19F0BF"/>
    <w:rsid w:val="1F1D26B4"/>
    <w:rsid w:val="1F1DB362"/>
    <w:rsid w:val="1F21BDFC"/>
    <w:rsid w:val="1F226928"/>
    <w:rsid w:val="1F27B1C3"/>
    <w:rsid w:val="1F28440A"/>
    <w:rsid w:val="1F360507"/>
    <w:rsid w:val="1F468E6C"/>
    <w:rsid w:val="1F484BBE"/>
    <w:rsid w:val="1F4DF230"/>
    <w:rsid w:val="1F560D30"/>
    <w:rsid w:val="1F56D3BC"/>
    <w:rsid w:val="1F63F394"/>
    <w:rsid w:val="1F72135B"/>
    <w:rsid w:val="1F778A95"/>
    <w:rsid w:val="1F7EACB7"/>
    <w:rsid w:val="1F861824"/>
    <w:rsid w:val="1F91FA20"/>
    <w:rsid w:val="1F9B25CE"/>
    <w:rsid w:val="1F9FD62D"/>
    <w:rsid w:val="1FA455EC"/>
    <w:rsid w:val="1FAF6A80"/>
    <w:rsid w:val="1FAF705C"/>
    <w:rsid w:val="1FB66BE9"/>
    <w:rsid w:val="1FB67C35"/>
    <w:rsid w:val="1FB6E879"/>
    <w:rsid w:val="1FC72C76"/>
    <w:rsid w:val="1FD4D7CB"/>
    <w:rsid w:val="1FD68C67"/>
    <w:rsid w:val="1FDACC25"/>
    <w:rsid w:val="1FE6FAB7"/>
    <w:rsid w:val="1FEA73D2"/>
    <w:rsid w:val="1FFB1083"/>
    <w:rsid w:val="20088368"/>
    <w:rsid w:val="2012516E"/>
    <w:rsid w:val="201449C2"/>
    <w:rsid w:val="201A702C"/>
    <w:rsid w:val="202364AB"/>
    <w:rsid w:val="202B3E19"/>
    <w:rsid w:val="202D9C14"/>
    <w:rsid w:val="2037C46B"/>
    <w:rsid w:val="203F66FC"/>
    <w:rsid w:val="2043DB81"/>
    <w:rsid w:val="20540EB2"/>
    <w:rsid w:val="2055ABE4"/>
    <w:rsid w:val="20646A7F"/>
    <w:rsid w:val="20659135"/>
    <w:rsid w:val="206766F1"/>
    <w:rsid w:val="206811CF"/>
    <w:rsid w:val="206A8E8C"/>
    <w:rsid w:val="206B47FF"/>
    <w:rsid w:val="207091C3"/>
    <w:rsid w:val="207147C9"/>
    <w:rsid w:val="207B8F9E"/>
    <w:rsid w:val="20894C44"/>
    <w:rsid w:val="208B5D46"/>
    <w:rsid w:val="208B82DE"/>
    <w:rsid w:val="208BC0D9"/>
    <w:rsid w:val="2095909B"/>
    <w:rsid w:val="20986295"/>
    <w:rsid w:val="2098D80F"/>
    <w:rsid w:val="2099CD75"/>
    <w:rsid w:val="2099DDBC"/>
    <w:rsid w:val="209D8CE4"/>
    <w:rsid w:val="20A48666"/>
    <w:rsid w:val="20A54EE9"/>
    <w:rsid w:val="20A71AA1"/>
    <w:rsid w:val="20B288E9"/>
    <w:rsid w:val="20B3B360"/>
    <w:rsid w:val="20D819B1"/>
    <w:rsid w:val="20DE4A14"/>
    <w:rsid w:val="20E2F175"/>
    <w:rsid w:val="20EDC86C"/>
    <w:rsid w:val="20EED0F5"/>
    <w:rsid w:val="20F24D6B"/>
    <w:rsid w:val="20F32CE4"/>
    <w:rsid w:val="210177D3"/>
    <w:rsid w:val="2102AF44"/>
    <w:rsid w:val="210992FD"/>
    <w:rsid w:val="210A46E6"/>
    <w:rsid w:val="210CDC98"/>
    <w:rsid w:val="210F0D3E"/>
    <w:rsid w:val="21135AF6"/>
    <w:rsid w:val="211D1F1B"/>
    <w:rsid w:val="211D5135"/>
    <w:rsid w:val="211D5FBE"/>
    <w:rsid w:val="2120C70D"/>
    <w:rsid w:val="21220114"/>
    <w:rsid w:val="212DCA81"/>
    <w:rsid w:val="2133D6FE"/>
    <w:rsid w:val="2134B12B"/>
    <w:rsid w:val="2136F4E3"/>
    <w:rsid w:val="2145BAA5"/>
    <w:rsid w:val="2146CD61"/>
    <w:rsid w:val="214758B9"/>
    <w:rsid w:val="214D7A1B"/>
    <w:rsid w:val="214EFA61"/>
    <w:rsid w:val="21552365"/>
    <w:rsid w:val="21565571"/>
    <w:rsid w:val="2156FE98"/>
    <w:rsid w:val="215ADD65"/>
    <w:rsid w:val="2161E0A8"/>
    <w:rsid w:val="2162FCD7"/>
    <w:rsid w:val="216CA768"/>
    <w:rsid w:val="2170B023"/>
    <w:rsid w:val="217D9F1F"/>
    <w:rsid w:val="2180F34D"/>
    <w:rsid w:val="21924A05"/>
    <w:rsid w:val="219AB056"/>
    <w:rsid w:val="219E95DA"/>
    <w:rsid w:val="21A39025"/>
    <w:rsid w:val="21A4F92F"/>
    <w:rsid w:val="21ADC973"/>
    <w:rsid w:val="21AE21CF"/>
    <w:rsid w:val="21B2F088"/>
    <w:rsid w:val="21B85954"/>
    <w:rsid w:val="21B9F3D1"/>
    <w:rsid w:val="21CB2ACE"/>
    <w:rsid w:val="21D5B3CA"/>
    <w:rsid w:val="21D5C25C"/>
    <w:rsid w:val="21D7EE02"/>
    <w:rsid w:val="21D8889A"/>
    <w:rsid w:val="21D89894"/>
    <w:rsid w:val="21DC400D"/>
    <w:rsid w:val="21E02330"/>
    <w:rsid w:val="21E2AE2A"/>
    <w:rsid w:val="21F5686A"/>
    <w:rsid w:val="21F8E83B"/>
    <w:rsid w:val="2202BFFE"/>
    <w:rsid w:val="220707A5"/>
    <w:rsid w:val="2211F71A"/>
    <w:rsid w:val="2216CB43"/>
    <w:rsid w:val="221B77C5"/>
    <w:rsid w:val="22258CD7"/>
    <w:rsid w:val="22325257"/>
    <w:rsid w:val="22340B6B"/>
    <w:rsid w:val="2234AEED"/>
    <w:rsid w:val="223EF164"/>
    <w:rsid w:val="22408FC0"/>
    <w:rsid w:val="2241A739"/>
    <w:rsid w:val="2244131E"/>
    <w:rsid w:val="2248A08E"/>
    <w:rsid w:val="224BF6B1"/>
    <w:rsid w:val="224E594A"/>
    <w:rsid w:val="225AE0FF"/>
    <w:rsid w:val="225EBC75"/>
    <w:rsid w:val="2262C76F"/>
    <w:rsid w:val="226A8E28"/>
    <w:rsid w:val="227A53BE"/>
    <w:rsid w:val="228039FA"/>
    <w:rsid w:val="2280BAB9"/>
    <w:rsid w:val="228BC8D3"/>
    <w:rsid w:val="229175C8"/>
    <w:rsid w:val="22938BCA"/>
    <w:rsid w:val="2295795A"/>
    <w:rsid w:val="22A1782C"/>
    <w:rsid w:val="22A7757D"/>
    <w:rsid w:val="22AEB620"/>
    <w:rsid w:val="22AF2B57"/>
    <w:rsid w:val="22B0CEDE"/>
    <w:rsid w:val="22B952E1"/>
    <w:rsid w:val="22BA8E6E"/>
    <w:rsid w:val="22BD9554"/>
    <w:rsid w:val="22CA6C34"/>
    <w:rsid w:val="22CFB8B7"/>
    <w:rsid w:val="22D28A25"/>
    <w:rsid w:val="22D3BD8D"/>
    <w:rsid w:val="22D47A7A"/>
    <w:rsid w:val="22D6B5C0"/>
    <w:rsid w:val="22D6E4ED"/>
    <w:rsid w:val="22E3A166"/>
    <w:rsid w:val="22E488AC"/>
    <w:rsid w:val="22E7BDB9"/>
    <w:rsid w:val="22EA2ADD"/>
    <w:rsid w:val="22F43F16"/>
    <w:rsid w:val="22FB1FB4"/>
    <w:rsid w:val="22FEC87B"/>
    <w:rsid w:val="2302976D"/>
    <w:rsid w:val="23056E2D"/>
    <w:rsid w:val="230A52A3"/>
    <w:rsid w:val="230B4159"/>
    <w:rsid w:val="23183DAA"/>
    <w:rsid w:val="231EA9E1"/>
    <w:rsid w:val="23252950"/>
    <w:rsid w:val="232BD485"/>
    <w:rsid w:val="233A8A27"/>
    <w:rsid w:val="233B143E"/>
    <w:rsid w:val="234225B4"/>
    <w:rsid w:val="2355C432"/>
    <w:rsid w:val="235CB165"/>
    <w:rsid w:val="236A23D9"/>
    <w:rsid w:val="236BEC86"/>
    <w:rsid w:val="236D9A65"/>
    <w:rsid w:val="23700A26"/>
    <w:rsid w:val="23712CB5"/>
    <w:rsid w:val="2371712A"/>
    <w:rsid w:val="2371F10F"/>
    <w:rsid w:val="23773F9E"/>
    <w:rsid w:val="237D4DED"/>
    <w:rsid w:val="23899536"/>
    <w:rsid w:val="2399837C"/>
    <w:rsid w:val="23999221"/>
    <w:rsid w:val="239FC6FD"/>
    <w:rsid w:val="23A9C118"/>
    <w:rsid w:val="23ABFD74"/>
    <w:rsid w:val="23AC373A"/>
    <w:rsid w:val="23B72B80"/>
    <w:rsid w:val="23B7877A"/>
    <w:rsid w:val="23C9E0A3"/>
    <w:rsid w:val="23CA2A7A"/>
    <w:rsid w:val="23CC4ABA"/>
    <w:rsid w:val="23CE13C8"/>
    <w:rsid w:val="23D50E19"/>
    <w:rsid w:val="23D7E899"/>
    <w:rsid w:val="23DD1325"/>
    <w:rsid w:val="23DE4A34"/>
    <w:rsid w:val="23E6A735"/>
    <w:rsid w:val="23F48E67"/>
    <w:rsid w:val="23F7B320"/>
    <w:rsid w:val="23FD9D96"/>
    <w:rsid w:val="23FE4CF8"/>
    <w:rsid w:val="240ABB93"/>
    <w:rsid w:val="24100FAD"/>
    <w:rsid w:val="241EFCF2"/>
    <w:rsid w:val="2420DDDC"/>
    <w:rsid w:val="2428B090"/>
    <w:rsid w:val="2429A335"/>
    <w:rsid w:val="242A8923"/>
    <w:rsid w:val="242EE9AA"/>
    <w:rsid w:val="24391C92"/>
    <w:rsid w:val="24405228"/>
    <w:rsid w:val="24416985"/>
    <w:rsid w:val="2460F9E9"/>
    <w:rsid w:val="2465090B"/>
    <w:rsid w:val="24699000"/>
    <w:rsid w:val="246F5E83"/>
    <w:rsid w:val="2473652C"/>
    <w:rsid w:val="24762A7F"/>
    <w:rsid w:val="247798F0"/>
    <w:rsid w:val="2479E171"/>
    <w:rsid w:val="247C5DD0"/>
    <w:rsid w:val="24826264"/>
    <w:rsid w:val="248A676B"/>
    <w:rsid w:val="248BBDED"/>
    <w:rsid w:val="248BF7F9"/>
    <w:rsid w:val="248CD8EF"/>
    <w:rsid w:val="248F889A"/>
    <w:rsid w:val="24900F77"/>
    <w:rsid w:val="2496A617"/>
    <w:rsid w:val="24A2897C"/>
    <w:rsid w:val="24A95F91"/>
    <w:rsid w:val="24A9B00F"/>
    <w:rsid w:val="24ADB1A3"/>
    <w:rsid w:val="24B3080B"/>
    <w:rsid w:val="24B5F953"/>
    <w:rsid w:val="24B90A96"/>
    <w:rsid w:val="24C5E341"/>
    <w:rsid w:val="24CA5460"/>
    <w:rsid w:val="24D6E49F"/>
    <w:rsid w:val="24D8A453"/>
    <w:rsid w:val="24DB0213"/>
    <w:rsid w:val="24E0FD7A"/>
    <w:rsid w:val="24E70BD7"/>
    <w:rsid w:val="24EA7AB5"/>
    <w:rsid w:val="24F19493"/>
    <w:rsid w:val="24F564EB"/>
    <w:rsid w:val="24FECC3C"/>
    <w:rsid w:val="25059E8B"/>
    <w:rsid w:val="2505C6AB"/>
    <w:rsid w:val="250685FD"/>
    <w:rsid w:val="250AA226"/>
    <w:rsid w:val="25106139"/>
    <w:rsid w:val="251511F8"/>
    <w:rsid w:val="25194D33"/>
    <w:rsid w:val="25292F28"/>
    <w:rsid w:val="2530AAEA"/>
    <w:rsid w:val="25333667"/>
    <w:rsid w:val="2534583B"/>
    <w:rsid w:val="253E8C40"/>
    <w:rsid w:val="25423455"/>
    <w:rsid w:val="2549B9F1"/>
    <w:rsid w:val="2553343D"/>
    <w:rsid w:val="2556E5CE"/>
    <w:rsid w:val="255C380B"/>
    <w:rsid w:val="255F3435"/>
    <w:rsid w:val="2560C1D7"/>
    <w:rsid w:val="25619C6A"/>
    <w:rsid w:val="256F557B"/>
    <w:rsid w:val="2570AAC2"/>
    <w:rsid w:val="25759088"/>
    <w:rsid w:val="25849E08"/>
    <w:rsid w:val="2585C966"/>
    <w:rsid w:val="258AC7DA"/>
    <w:rsid w:val="258DF69E"/>
    <w:rsid w:val="25928770"/>
    <w:rsid w:val="259BA0A1"/>
    <w:rsid w:val="25A830FF"/>
    <w:rsid w:val="25B018D1"/>
    <w:rsid w:val="25B733D4"/>
    <w:rsid w:val="25BA1A4B"/>
    <w:rsid w:val="25C55E96"/>
    <w:rsid w:val="25C59031"/>
    <w:rsid w:val="25C975C0"/>
    <w:rsid w:val="25CD8D78"/>
    <w:rsid w:val="25D26996"/>
    <w:rsid w:val="25D73D49"/>
    <w:rsid w:val="25D98528"/>
    <w:rsid w:val="25DA85BE"/>
    <w:rsid w:val="25E77DD6"/>
    <w:rsid w:val="25E7E5B2"/>
    <w:rsid w:val="25F9D786"/>
    <w:rsid w:val="25FAD019"/>
    <w:rsid w:val="2603435D"/>
    <w:rsid w:val="2607F6F2"/>
    <w:rsid w:val="260DF267"/>
    <w:rsid w:val="26323F56"/>
    <w:rsid w:val="26329466"/>
    <w:rsid w:val="26336BF2"/>
    <w:rsid w:val="2638B1EC"/>
    <w:rsid w:val="263F502C"/>
    <w:rsid w:val="2644E6EE"/>
    <w:rsid w:val="2653CA2E"/>
    <w:rsid w:val="266689DD"/>
    <w:rsid w:val="266B4496"/>
    <w:rsid w:val="2674F1E6"/>
    <w:rsid w:val="267589CC"/>
    <w:rsid w:val="267798EE"/>
    <w:rsid w:val="2678B4A8"/>
    <w:rsid w:val="26803E0C"/>
    <w:rsid w:val="26979A91"/>
    <w:rsid w:val="2697CEF3"/>
    <w:rsid w:val="26998FF6"/>
    <w:rsid w:val="26A3D611"/>
    <w:rsid w:val="26A9B208"/>
    <w:rsid w:val="26AACB0D"/>
    <w:rsid w:val="26AEF951"/>
    <w:rsid w:val="26B6AF31"/>
    <w:rsid w:val="26B80C30"/>
    <w:rsid w:val="26C009EF"/>
    <w:rsid w:val="26C2FEA6"/>
    <w:rsid w:val="26C5C41C"/>
    <w:rsid w:val="26D4335E"/>
    <w:rsid w:val="26E66CB5"/>
    <w:rsid w:val="26E719B6"/>
    <w:rsid w:val="26F3A60B"/>
    <w:rsid w:val="26FC9238"/>
    <w:rsid w:val="26FCD3CA"/>
    <w:rsid w:val="26FE1B3F"/>
    <w:rsid w:val="2703EA05"/>
    <w:rsid w:val="270F103C"/>
    <w:rsid w:val="270FB59D"/>
    <w:rsid w:val="27106579"/>
    <w:rsid w:val="271E342A"/>
    <w:rsid w:val="2730D9FA"/>
    <w:rsid w:val="273EFE65"/>
    <w:rsid w:val="27463614"/>
    <w:rsid w:val="274A29FD"/>
    <w:rsid w:val="2754A179"/>
    <w:rsid w:val="275C8707"/>
    <w:rsid w:val="276270D5"/>
    <w:rsid w:val="27715735"/>
    <w:rsid w:val="2775B170"/>
    <w:rsid w:val="277A8715"/>
    <w:rsid w:val="277B3880"/>
    <w:rsid w:val="277D0AB9"/>
    <w:rsid w:val="277F8A22"/>
    <w:rsid w:val="27992304"/>
    <w:rsid w:val="279941BD"/>
    <w:rsid w:val="27A3B887"/>
    <w:rsid w:val="27A74075"/>
    <w:rsid w:val="27A9CA34"/>
    <w:rsid w:val="27AD17BF"/>
    <w:rsid w:val="27B46AD0"/>
    <w:rsid w:val="27B501D9"/>
    <w:rsid w:val="27BD8FFC"/>
    <w:rsid w:val="27BD935A"/>
    <w:rsid w:val="27C2478E"/>
    <w:rsid w:val="27C69665"/>
    <w:rsid w:val="27C7B125"/>
    <w:rsid w:val="27CE6C40"/>
    <w:rsid w:val="27D62F37"/>
    <w:rsid w:val="27EDC110"/>
    <w:rsid w:val="27F62B21"/>
    <w:rsid w:val="27F893A0"/>
    <w:rsid w:val="27FA6C2D"/>
    <w:rsid w:val="27FB72E4"/>
    <w:rsid w:val="28028352"/>
    <w:rsid w:val="280E3EE5"/>
    <w:rsid w:val="280FD4A1"/>
    <w:rsid w:val="281BD789"/>
    <w:rsid w:val="28221B77"/>
    <w:rsid w:val="28281422"/>
    <w:rsid w:val="282933BC"/>
    <w:rsid w:val="282DC5E9"/>
    <w:rsid w:val="28344792"/>
    <w:rsid w:val="284F5837"/>
    <w:rsid w:val="2852AFC2"/>
    <w:rsid w:val="2853D8BD"/>
    <w:rsid w:val="285875E3"/>
    <w:rsid w:val="285F45B2"/>
    <w:rsid w:val="28658C65"/>
    <w:rsid w:val="28665AB2"/>
    <w:rsid w:val="286D9E26"/>
    <w:rsid w:val="2873B173"/>
    <w:rsid w:val="2879168B"/>
    <w:rsid w:val="2885DA63"/>
    <w:rsid w:val="289634D7"/>
    <w:rsid w:val="28966C1A"/>
    <w:rsid w:val="2896AE1E"/>
    <w:rsid w:val="2897F4E3"/>
    <w:rsid w:val="289DF051"/>
    <w:rsid w:val="28A037C0"/>
    <w:rsid w:val="28ABB7DE"/>
    <w:rsid w:val="28B7F657"/>
    <w:rsid w:val="28B94BF2"/>
    <w:rsid w:val="28CCC5B9"/>
    <w:rsid w:val="28CF8E69"/>
    <w:rsid w:val="28D01D75"/>
    <w:rsid w:val="28D32AFA"/>
    <w:rsid w:val="28D9F66F"/>
    <w:rsid w:val="28DA239A"/>
    <w:rsid w:val="28DFD1C1"/>
    <w:rsid w:val="28E4E829"/>
    <w:rsid w:val="28F0DE12"/>
    <w:rsid w:val="28F12E83"/>
    <w:rsid w:val="28F1E914"/>
    <w:rsid w:val="28F3FF39"/>
    <w:rsid w:val="28F4F00D"/>
    <w:rsid w:val="28FEA13E"/>
    <w:rsid w:val="28FF1AC6"/>
    <w:rsid w:val="29068FFB"/>
    <w:rsid w:val="290E1C58"/>
    <w:rsid w:val="29100B9F"/>
    <w:rsid w:val="29151FDB"/>
    <w:rsid w:val="29157FAE"/>
    <w:rsid w:val="29175436"/>
    <w:rsid w:val="29185C1D"/>
    <w:rsid w:val="291C456B"/>
    <w:rsid w:val="29291EB8"/>
    <w:rsid w:val="292966CF"/>
    <w:rsid w:val="292D06F2"/>
    <w:rsid w:val="292FD822"/>
    <w:rsid w:val="2930D335"/>
    <w:rsid w:val="293A1E1C"/>
    <w:rsid w:val="29444A2E"/>
    <w:rsid w:val="294864F5"/>
    <w:rsid w:val="294BEC8C"/>
    <w:rsid w:val="294E1910"/>
    <w:rsid w:val="29618D14"/>
    <w:rsid w:val="2973CC8B"/>
    <w:rsid w:val="297A201A"/>
    <w:rsid w:val="2982931E"/>
    <w:rsid w:val="2983AF8E"/>
    <w:rsid w:val="29989F5C"/>
    <w:rsid w:val="299A2B61"/>
    <w:rsid w:val="29A750C1"/>
    <w:rsid w:val="29AA98E8"/>
    <w:rsid w:val="29AE2398"/>
    <w:rsid w:val="29AF584D"/>
    <w:rsid w:val="29B63000"/>
    <w:rsid w:val="29CC8138"/>
    <w:rsid w:val="29CE9A2B"/>
    <w:rsid w:val="29DA46F1"/>
    <w:rsid w:val="29DA580B"/>
    <w:rsid w:val="29DC2FC9"/>
    <w:rsid w:val="29DE32EC"/>
    <w:rsid w:val="29E06E39"/>
    <w:rsid w:val="29E41F9B"/>
    <w:rsid w:val="29E6705B"/>
    <w:rsid w:val="29E751F2"/>
    <w:rsid w:val="29EB73D4"/>
    <w:rsid w:val="29EFA91E"/>
    <w:rsid w:val="29FA9B91"/>
    <w:rsid w:val="2A045154"/>
    <w:rsid w:val="2A0740AA"/>
    <w:rsid w:val="2A198477"/>
    <w:rsid w:val="2A1C7295"/>
    <w:rsid w:val="2A1D6A3C"/>
    <w:rsid w:val="2A321E76"/>
    <w:rsid w:val="2A365A25"/>
    <w:rsid w:val="2A392B28"/>
    <w:rsid w:val="2A3E06D1"/>
    <w:rsid w:val="2A444E2F"/>
    <w:rsid w:val="2A486FA8"/>
    <w:rsid w:val="2A4E9093"/>
    <w:rsid w:val="2A4E9DAB"/>
    <w:rsid w:val="2A53891D"/>
    <w:rsid w:val="2A58B77E"/>
    <w:rsid w:val="2A6061EB"/>
    <w:rsid w:val="2A614AEE"/>
    <w:rsid w:val="2A6BCB92"/>
    <w:rsid w:val="2A7514A1"/>
    <w:rsid w:val="2A7598E9"/>
    <w:rsid w:val="2A7BA222"/>
    <w:rsid w:val="2A7EA7F3"/>
    <w:rsid w:val="2A81F4FA"/>
    <w:rsid w:val="2A849F3B"/>
    <w:rsid w:val="2A86E7BE"/>
    <w:rsid w:val="2A8A2056"/>
    <w:rsid w:val="2A8A6359"/>
    <w:rsid w:val="2A9440B8"/>
    <w:rsid w:val="2A96CCCA"/>
    <w:rsid w:val="2A9D013F"/>
    <w:rsid w:val="2A9FE2F4"/>
    <w:rsid w:val="2AA15C5A"/>
    <w:rsid w:val="2AA19A4E"/>
    <w:rsid w:val="2AA4DDAD"/>
    <w:rsid w:val="2AA80171"/>
    <w:rsid w:val="2AA9C145"/>
    <w:rsid w:val="2AACF64B"/>
    <w:rsid w:val="2AB7FC37"/>
    <w:rsid w:val="2ABC9FA3"/>
    <w:rsid w:val="2ACCA396"/>
    <w:rsid w:val="2ADCAC56"/>
    <w:rsid w:val="2AE7BCED"/>
    <w:rsid w:val="2AF7DC5E"/>
    <w:rsid w:val="2AF8DADB"/>
    <w:rsid w:val="2AFB1E84"/>
    <w:rsid w:val="2B0188A9"/>
    <w:rsid w:val="2B0C501D"/>
    <w:rsid w:val="2B0D89A6"/>
    <w:rsid w:val="2B178A72"/>
    <w:rsid w:val="2B18A73F"/>
    <w:rsid w:val="2B1C327C"/>
    <w:rsid w:val="2B1F7FEF"/>
    <w:rsid w:val="2B201887"/>
    <w:rsid w:val="2B347B29"/>
    <w:rsid w:val="2B3BD5E1"/>
    <w:rsid w:val="2B44A23F"/>
    <w:rsid w:val="2B489C7B"/>
    <w:rsid w:val="2B4B7E12"/>
    <w:rsid w:val="2B4D0298"/>
    <w:rsid w:val="2B51FECD"/>
    <w:rsid w:val="2B5BBAF2"/>
    <w:rsid w:val="2B692693"/>
    <w:rsid w:val="2B69E22E"/>
    <w:rsid w:val="2B6CFC49"/>
    <w:rsid w:val="2B6D0119"/>
    <w:rsid w:val="2B7030DD"/>
    <w:rsid w:val="2B725122"/>
    <w:rsid w:val="2B7AC54B"/>
    <w:rsid w:val="2B7E3C30"/>
    <w:rsid w:val="2B83D7BD"/>
    <w:rsid w:val="2B89B792"/>
    <w:rsid w:val="2B8D3E39"/>
    <w:rsid w:val="2B90C7F9"/>
    <w:rsid w:val="2B9C2B26"/>
    <w:rsid w:val="2BAD2EB7"/>
    <w:rsid w:val="2BADF303"/>
    <w:rsid w:val="2BAF8B0D"/>
    <w:rsid w:val="2BB11D9A"/>
    <w:rsid w:val="2BBB0FEC"/>
    <w:rsid w:val="2BC4AEE5"/>
    <w:rsid w:val="2BD50B4D"/>
    <w:rsid w:val="2BDD3A9C"/>
    <w:rsid w:val="2BE1CED0"/>
    <w:rsid w:val="2BF2318F"/>
    <w:rsid w:val="2BF2B67C"/>
    <w:rsid w:val="2BFAC45C"/>
    <w:rsid w:val="2BFF95BD"/>
    <w:rsid w:val="2BFFBB4F"/>
    <w:rsid w:val="2C01933F"/>
    <w:rsid w:val="2C057D72"/>
    <w:rsid w:val="2C072F2B"/>
    <w:rsid w:val="2C08761B"/>
    <w:rsid w:val="2C13BB93"/>
    <w:rsid w:val="2C174343"/>
    <w:rsid w:val="2C1D81B1"/>
    <w:rsid w:val="2C1E6F81"/>
    <w:rsid w:val="2C1E8DDC"/>
    <w:rsid w:val="2C2897ED"/>
    <w:rsid w:val="2C31F988"/>
    <w:rsid w:val="2C323482"/>
    <w:rsid w:val="2C35CD50"/>
    <w:rsid w:val="2C3A710B"/>
    <w:rsid w:val="2C3DE17C"/>
    <w:rsid w:val="2C411C22"/>
    <w:rsid w:val="2C432E2D"/>
    <w:rsid w:val="2C4AFB88"/>
    <w:rsid w:val="2C4D6430"/>
    <w:rsid w:val="2C5263B1"/>
    <w:rsid w:val="2C726503"/>
    <w:rsid w:val="2C72D541"/>
    <w:rsid w:val="2C88603D"/>
    <w:rsid w:val="2C96EEE5"/>
    <w:rsid w:val="2C97BDF1"/>
    <w:rsid w:val="2C9E01CB"/>
    <w:rsid w:val="2C9E970C"/>
    <w:rsid w:val="2CA8E10C"/>
    <w:rsid w:val="2CA8E40B"/>
    <w:rsid w:val="2CB30324"/>
    <w:rsid w:val="2CB362CA"/>
    <w:rsid w:val="2CBE511A"/>
    <w:rsid w:val="2CC85CB9"/>
    <w:rsid w:val="2CC97B8E"/>
    <w:rsid w:val="2CCCCD4E"/>
    <w:rsid w:val="2CCE8872"/>
    <w:rsid w:val="2CD475B6"/>
    <w:rsid w:val="2CD682C0"/>
    <w:rsid w:val="2CE8FE83"/>
    <w:rsid w:val="2CF43C6E"/>
    <w:rsid w:val="2CF5ECF7"/>
    <w:rsid w:val="2D08C6C3"/>
    <w:rsid w:val="2D0D7A68"/>
    <w:rsid w:val="2D0F4AD6"/>
    <w:rsid w:val="2D196EC6"/>
    <w:rsid w:val="2D197F71"/>
    <w:rsid w:val="2D1A0B1C"/>
    <w:rsid w:val="2D23EFE1"/>
    <w:rsid w:val="2D313758"/>
    <w:rsid w:val="2D4A824D"/>
    <w:rsid w:val="2D4B1C0D"/>
    <w:rsid w:val="2D506716"/>
    <w:rsid w:val="2D6A8268"/>
    <w:rsid w:val="2D6C709C"/>
    <w:rsid w:val="2D7D847F"/>
    <w:rsid w:val="2D904F7A"/>
    <w:rsid w:val="2D927BCD"/>
    <w:rsid w:val="2D92DEF8"/>
    <w:rsid w:val="2D95AED1"/>
    <w:rsid w:val="2D968EE1"/>
    <w:rsid w:val="2D9D5F7E"/>
    <w:rsid w:val="2D9F3040"/>
    <w:rsid w:val="2DA8C6D6"/>
    <w:rsid w:val="2DB082CB"/>
    <w:rsid w:val="2DB1DE2F"/>
    <w:rsid w:val="2DC9D4B4"/>
    <w:rsid w:val="2DCCC468"/>
    <w:rsid w:val="2DD0FE53"/>
    <w:rsid w:val="2DD3196E"/>
    <w:rsid w:val="2DDC7E6F"/>
    <w:rsid w:val="2DE3DE7E"/>
    <w:rsid w:val="2DE4970D"/>
    <w:rsid w:val="2DEDC503"/>
    <w:rsid w:val="2E067EFC"/>
    <w:rsid w:val="2E0E992C"/>
    <w:rsid w:val="2E0F1FBD"/>
    <w:rsid w:val="2E187561"/>
    <w:rsid w:val="2E267FC8"/>
    <w:rsid w:val="2E28D62E"/>
    <w:rsid w:val="2E2D02AD"/>
    <w:rsid w:val="2E2EE940"/>
    <w:rsid w:val="2E318912"/>
    <w:rsid w:val="2E41EC00"/>
    <w:rsid w:val="2E4B4A76"/>
    <w:rsid w:val="2E5720B1"/>
    <w:rsid w:val="2E573F9D"/>
    <w:rsid w:val="2E633EBA"/>
    <w:rsid w:val="2E676BD6"/>
    <w:rsid w:val="2E6C8405"/>
    <w:rsid w:val="2E6CB068"/>
    <w:rsid w:val="2E740712"/>
    <w:rsid w:val="2E750939"/>
    <w:rsid w:val="2E7D6A0B"/>
    <w:rsid w:val="2E82E13E"/>
    <w:rsid w:val="2E868B78"/>
    <w:rsid w:val="2E87A406"/>
    <w:rsid w:val="2E90BEF7"/>
    <w:rsid w:val="2E90C931"/>
    <w:rsid w:val="2E9876D9"/>
    <w:rsid w:val="2E988440"/>
    <w:rsid w:val="2E9E41C4"/>
    <w:rsid w:val="2E9E8B3A"/>
    <w:rsid w:val="2EA5E3F9"/>
    <w:rsid w:val="2EAC9BBD"/>
    <w:rsid w:val="2EB49677"/>
    <w:rsid w:val="2EBB7A27"/>
    <w:rsid w:val="2EBF9461"/>
    <w:rsid w:val="2EC4CF61"/>
    <w:rsid w:val="2EC840C4"/>
    <w:rsid w:val="2ED8C312"/>
    <w:rsid w:val="2EEB999E"/>
    <w:rsid w:val="2EEC70C7"/>
    <w:rsid w:val="2EF0DB5F"/>
    <w:rsid w:val="2EF751BF"/>
    <w:rsid w:val="2EFC9319"/>
    <w:rsid w:val="2F0BC450"/>
    <w:rsid w:val="2F1D6F54"/>
    <w:rsid w:val="2F202077"/>
    <w:rsid w:val="2F214FAB"/>
    <w:rsid w:val="2F2C414A"/>
    <w:rsid w:val="2F2D00C3"/>
    <w:rsid w:val="2F370686"/>
    <w:rsid w:val="2F473F5A"/>
    <w:rsid w:val="2F48B1D2"/>
    <w:rsid w:val="2F4BC1B2"/>
    <w:rsid w:val="2F4C5029"/>
    <w:rsid w:val="2F4C680B"/>
    <w:rsid w:val="2F509E47"/>
    <w:rsid w:val="2F53D9C7"/>
    <w:rsid w:val="2F646E45"/>
    <w:rsid w:val="2F70BE2C"/>
    <w:rsid w:val="2F7A8B57"/>
    <w:rsid w:val="2F7ACEEF"/>
    <w:rsid w:val="2F8E69F4"/>
    <w:rsid w:val="2F9D895D"/>
    <w:rsid w:val="2FA40FFF"/>
    <w:rsid w:val="2FB5C7D0"/>
    <w:rsid w:val="2FBE690E"/>
    <w:rsid w:val="2FC4F48A"/>
    <w:rsid w:val="2FC6F38C"/>
    <w:rsid w:val="2FCA4354"/>
    <w:rsid w:val="2FD0E1B1"/>
    <w:rsid w:val="2FD83FE3"/>
    <w:rsid w:val="2FE9660F"/>
    <w:rsid w:val="2FE9BEE3"/>
    <w:rsid w:val="2FEAFB95"/>
    <w:rsid w:val="2FEDA11A"/>
    <w:rsid w:val="2FF846C6"/>
    <w:rsid w:val="2FFB7F5E"/>
    <w:rsid w:val="300E2F4D"/>
    <w:rsid w:val="30147C11"/>
    <w:rsid w:val="30166AA1"/>
    <w:rsid w:val="301CAFE7"/>
    <w:rsid w:val="301EC041"/>
    <w:rsid w:val="3023DB41"/>
    <w:rsid w:val="30266F09"/>
    <w:rsid w:val="302746F9"/>
    <w:rsid w:val="302F2C15"/>
    <w:rsid w:val="30337B0F"/>
    <w:rsid w:val="303EB3CB"/>
    <w:rsid w:val="3042C62D"/>
    <w:rsid w:val="30446C66"/>
    <w:rsid w:val="304D2E2B"/>
    <w:rsid w:val="304D8977"/>
    <w:rsid w:val="304E94F8"/>
    <w:rsid w:val="304EB71A"/>
    <w:rsid w:val="304F270D"/>
    <w:rsid w:val="304F491C"/>
    <w:rsid w:val="3053E09F"/>
    <w:rsid w:val="30647708"/>
    <w:rsid w:val="306913AB"/>
    <w:rsid w:val="30730DEC"/>
    <w:rsid w:val="3074A926"/>
    <w:rsid w:val="3078618A"/>
    <w:rsid w:val="3081A33E"/>
    <w:rsid w:val="308372C8"/>
    <w:rsid w:val="3091AEC3"/>
    <w:rsid w:val="309DD749"/>
    <w:rsid w:val="309E5BC4"/>
    <w:rsid w:val="30AA313C"/>
    <w:rsid w:val="30B229D3"/>
    <w:rsid w:val="30B9F5A8"/>
    <w:rsid w:val="30BEF497"/>
    <w:rsid w:val="30BF2ABB"/>
    <w:rsid w:val="30C9E1CA"/>
    <w:rsid w:val="30CE5EB0"/>
    <w:rsid w:val="30D35FE7"/>
    <w:rsid w:val="30D5EAF3"/>
    <w:rsid w:val="30E19374"/>
    <w:rsid w:val="30E87F52"/>
    <w:rsid w:val="30E99989"/>
    <w:rsid w:val="30F7DF91"/>
    <w:rsid w:val="30F8E586"/>
    <w:rsid w:val="30FA482A"/>
    <w:rsid w:val="31035AC9"/>
    <w:rsid w:val="311D9A98"/>
    <w:rsid w:val="311FA94D"/>
    <w:rsid w:val="312C2047"/>
    <w:rsid w:val="312DB48B"/>
    <w:rsid w:val="3134D2C3"/>
    <w:rsid w:val="314235CD"/>
    <w:rsid w:val="3142B612"/>
    <w:rsid w:val="314ADD15"/>
    <w:rsid w:val="314DD813"/>
    <w:rsid w:val="315D8567"/>
    <w:rsid w:val="31615D82"/>
    <w:rsid w:val="31643A3C"/>
    <w:rsid w:val="3164E5C9"/>
    <w:rsid w:val="316A6008"/>
    <w:rsid w:val="316EFCF5"/>
    <w:rsid w:val="317FA1F2"/>
    <w:rsid w:val="318232A4"/>
    <w:rsid w:val="318A5E45"/>
    <w:rsid w:val="318CFCC7"/>
    <w:rsid w:val="3196940F"/>
    <w:rsid w:val="3198B31E"/>
    <w:rsid w:val="319A60CE"/>
    <w:rsid w:val="31A68598"/>
    <w:rsid w:val="31B097E7"/>
    <w:rsid w:val="31B3A3CC"/>
    <w:rsid w:val="31B8D963"/>
    <w:rsid w:val="31C3EB9F"/>
    <w:rsid w:val="31C8E228"/>
    <w:rsid w:val="31CDF32E"/>
    <w:rsid w:val="31CE80D9"/>
    <w:rsid w:val="31D1ADD3"/>
    <w:rsid w:val="31D5A638"/>
    <w:rsid w:val="31DD267B"/>
    <w:rsid w:val="31E2CECA"/>
    <w:rsid w:val="31FC23BE"/>
    <w:rsid w:val="31FC97EB"/>
    <w:rsid w:val="31FF9443"/>
    <w:rsid w:val="32004769"/>
    <w:rsid w:val="32030466"/>
    <w:rsid w:val="32040EC7"/>
    <w:rsid w:val="321F5354"/>
    <w:rsid w:val="321FD1D6"/>
    <w:rsid w:val="32203E4C"/>
    <w:rsid w:val="32213B80"/>
    <w:rsid w:val="32261F37"/>
    <w:rsid w:val="322AA24A"/>
    <w:rsid w:val="32302CAE"/>
    <w:rsid w:val="323371FB"/>
    <w:rsid w:val="32362648"/>
    <w:rsid w:val="3238984A"/>
    <w:rsid w:val="323B8CED"/>
    <w:rsid w:val="323E9C4C"/>
    <w:rsid w:val="323F54A1"/>
    <w:rsid w:val="324427C7"/>
    <w:rsid w:val="32471B67"/>
    <w:rsid w:val="3251616A"/>
    <w:rsid w:val="32554895"/>
    <w:rsid w:val="325C184E"/>
    <w:rsid w:val="325E9B02"/>
    <w:rsid w:val="326157F9"/>
    <w:rsid w:val="32631E7D"/>
    <w:rsid w:val="32639A9B"/>
    <w:rsid w:val="3275764F"/>
    <w:rsid w:val="327DB718"/>
    <w:rsid w:val="327DCD1D"/>
    <w:rsid w:val="32830CDE"/>
    <w:rsid w:val="328503FA"/>
    <w:rsid w:val="3285F09F"/>
    <w:rsid w:val="328EF9EB"/>
    <w:rsid w:val="32A2CA9C"/>
    <w:rsid w:val="32A4EA36"/>
    <w:rsid w:val="32B160FE"/>
    <w:rsid w:val="32B1B8E8"/>
    <w:rsid w:val="32B50C74"/>
    <w:rsid w:val="32B68296"/>
    <w:rsid w:val="32C84744"/>
    <w:rsid w:val="32CAB1AE"/>
    <w:rsid w:val="32CE59FE"/>
    <w:rsid w:val="32CFF3C5"/>
    <w:rsid w:val="32D441A5"/>
    <w:rsid w:val="32D47AF0"/>
    <w:rsid w:val="32D62AAA"/>
    <w:rsid w:val="32DE8673"/>
    <w:rsid w:val="32E69ECB"/>
    <w:rsid w:val="32F3E3FC"/>
    <w:rsid w:val="32F4E3A9"/>
    <w:rsid w:val="32FC9953"/>
    <w:rsid w:val="32FCC899"/>
    <w:rsid w:val="32FD6937"/>
    <w:rsid w:val="33134FC0"/>
    <w:rsid w:val="33209A31"/>
    <w:rsid w:val="333100F3"/>
    <w:rsid w:val="3333D076"/>
    <w:rsid w:val="3335BC00"/>
    <w:rsid w:val="333AE03E"/>
    <w:rsid w:val="334CB84E"/>
    <w:rsid w:val="3358B901"/>
    <w:rsid w:val="3359000F"/>
    <w:rsid w:val="335B3E1F"/>
    <w:rsid w:val="335BAB46"/>
    <w:rsid w:val="335C7E25"/>
    <w:rsid w:val="335EEAA1"/>
    <w:rsid w:val="3362CF4C"/>
    <w:rsid w:val="337847CA"/>
    <w:rsid w:val="338AE109"/>
    <w:rsid w:val="338B8161"/>
    <w:rsid w:val="33904FF0"/>
    <w:rsid w:val="33912623"/>
    <w:rsid w:val="3391317E"/>
    <w:rsid w:val="339261DA"/>
    <w:rsid w:val="3398D51B"/>
    <w:rsid w:val="339961F1"/>
    <w:rsid w:val="339B6634"/>
    <w:rsid w:val="339FE9B7"/>
    <w:rsid w:val="33A7455F"/>
    <w:rsid w:val="33AC270A"/>
    <w:rsid w:val="33ACEF5A"/>
    <w:rsid w:val="33B66E41"/>
    <w:rsid w:val="33BC2154"/>
    <w:rsid w:val="33C6E511"/>
    <w:rsid w:val="33C79464"/>
    <w:rsid w:val="33D0DF6E"/>
    <w:rsid w:val="33D5B6CF"/>
    <w:rsid w:val="33E47432"/>
    <w:rsid w:val="33F0D9A5"/>
    <w:rsid w:val="33FF11E7"/>
    <w:rsid w:val="34048D66"/>
    <w:rsid w:val="3409E7F0"/>
    <w:rsid w:val="34188BE7"/>
    <w:rsid w:val="341FE9C9"/>
    <w:rsid w:val="34215418"/>
    <w:rsid w:val="3422941B"/>
    <w:rsid w:val="3424336C"/>
    <w:rsid w:val="342AFF69"/>
    <w:rsid w:val="342F6656"/>
    <w:rsid w:val="34403FC8"/>
    <w:rsid w:val="344558E4"/>
    <w:rsid w:val="345500AA"/>
    <w:rsid w:val="3457B39A"/>
    <w:rsid w:val="3464395B"/>
    <w:rsid w:val="3466D1AF"/>
    <w:rsid w:val="346B231F"/>
    <w:rsid w:val="346F211D"/>
    <w:rsid w:val="347276FF"/>
    <w:rsid w:val="3479C30D"/>
    <w:rsid w:val="34893C75"/>
    <w:rsid w:val="348BBABD"/>
    <w:rsid w:val="348D7B37"/>
    <w:rsid w:val="348E7461"/>
    <w:rsid w:val="3491BBA8"/>
    <w:rsid w:val="34A6F833"/>
    <w:rsid w:val="34A7E7F7"/>
    <w:rsid w:val="34ACD08C"/>
    <w:rsid w:val="34AF583F"/>
    <w:rsid w:val="34B60254"/>
    <w:rsid w:val="34B93A03"/>
    <w:rsid w:val="34BC6A92"/>
    <w:rsid w:val="34BCD4B0"/>
    <w:rsid w:val="34C2E090"/>
    <w:rsid w:val="34CE34D1"/>
    <w:rsid w:val="34D92DB2"/>
    <w:rsid w:val="34EB448E"/>
    <w:rsid w:val="34EC4E2C"/>
    <w:rsid w:val="34EE97F6"/>
    <w:rsid w:val="34FA5722"/>
    <w:rsid w:val="350ADD14"/>
    <w:rsid w:val="350EA2EC"/>
    <w:rsid w:val="3520357C"/>
    <w:rsid w:val="352A22F4"/>
    <w:rsid w:val="352D93DD"/>
    <w:rsid w:val="352DD699"/>
    <w:rsid w:val="35352BFF"/>
    <w:rsid w:val="35380E58"/>
    <w:rsid w:val="35382636"/>
    <w:rsid w:val="353C493D"/>
    <w:rsid w:val="353D1DBF"/>
    <w:rsid w:val="35457AAD"/>
    <w:rsid w:val="35579ED4"/>
    <w:rsid w:val="355D1976"/>
    <w:rsid w:val="355E4E14"/>
    <w:rsid w:val="35640ECA"/>
    <w:rsid w:val="35647BB0"/>
    <w:rsid w:val="35715C43"/>
    <w:rsid w:val="3577518F"/>
    <w:rsid w:val="357B1B8F"/>
    <w:rsid w:val="357C3DFD"/>
    <w:rsid w:val="357D731A"/>
    <w:rsid w:val="35851D51"/>
    <w:rsid w:val="3586549B"/>
    <w:rsid w:val="358D66CB"/>
    <w:rsid w:val="358D7530"/>
    <w:rsid w:val="35963BC4"/>
    <w:rsid w:val="359ABF3F"/>
    <w:rsid w:val="359E6248"/>
    <w:rsid w:val="359EC360"/>
    <w:rsid w:val="35A1A6A2"/>
    <w:rsid w:val="35AA61D1"/>
    <w:rsid w:val="35AE7B30"/>
    <w:rsid w:val="35B9D559"/>
    <w:rsid w:val="35BEB900"/>
    <w:rsid w:val="35C5AD82"/>
    <w:rsid w:val="35DD604C"/>
    <w:rsid w:val="35EF45C7"/>
    <w:rsid w:val="35F0D10B"/>
    <w:rsid w:val="360BC284"/>
    <w:rsid w:val="3611B9F9"/>
    <w:rsid w:val="36200A59"/>
    <w:rsid w:val="362EC946"/>
    <w:rsid w:val="36377583"/>
    <w:rsid w:val="364732FB"/>
    <w:rsid w:val="36475382"/>
    <w:rsid w:val="364C1B12"/>
    <w:rsid w:val="3651F719"/>
    <w:rsid w:val="36521202"/>
    <w:rsid w:val="36561BFE"/>
    <w:rsid w:val="365B203F"/>
    <w:rsid w:val="365CD381"/>
    <w:rsid w:val="365E78E4"/>
    <w:rsid w:val="36619344"/>
    <w:rsid w:val="3661BC67"/>
    <w:rsid w:val="36645646"/>
    <w:rsid w:val="366A0532"/>
    <w:rsid w:val="366D291D"/>
    <w:rsid w:val="366FF42D"/>
    <w:rsid w:val="36732229"/>
    <w:rsid w:val="36740566"/>
    <w:rsid w:val="367C5183"/>
    <w:rsid w:val="367D2698"/>
    <w:rsid w:val="367EDB0B"/>
    <w:rsid w:val="36804E35"/>
    <w:rsid w:val="368133E5"/>
    <w:rsid w:val="368556A5"/>
    <w:rsid w:val="36868DB4"/>
    <w:rsid w:val="368A6061"/>
    <w:rsid w:val="369067F3"/>
    <w:rsid w:val="36911A6B"/>
    <w:rsid w:val="36966223"/>
    <w:rsid w:val="36978F22"/>
    <w:rsid w:val="369CDCCE"/>
    <w:rsid w:val="369D6983"/>
    <w:rsid w:val="369E49C9"/>
    <w:rsid w:val="36AAA5CA"/>
    <w:rsid w:val="36ADFF9C"/>
    <w:rsid w:val="36B86A94"/>
    <w:rsid w:val="36BA359F"/>
    <w:rsid w:val="36BA9F75"/>
    <w:rsid w:val="36D8199E"/>
    <w:rsid w:val="36D9FF41"/>
    <w:rsid w:val="36DE5804"/>
    <w:rsid w:val="36F0B2D6"/>
    <w:rsid w:val="36FD2B98"/>
    <w:rsid w:val="37040588"/>
    <w:rsid w:val="3704A9C7"/>
    <w:rsid w:val="371090A6"/>
    <w:rsid w:val="3711D7F4"/>
    <w:rsid w:val="37150DBE"/>
    <w:rsid w:val="37189535"/>
    <w:rsid w:val="371B7F2E"/>
    <w:rsid w:val="371CEABC"/>
    <w:rsid w:val="371E9EE7"/>
    <w:rsid w:val="37272C5A"/>
    <w:rsid w:val="37273964"/>
    <w:rsid w:val="372C94EC"/>
    <w:rsid w:val="3742377E"/>
    <w:rsid w:val="37444F72"/>
    <w:rsid w:val="374AAA00"/>
    <w:rsid w:val="374F4060"/>
    <w:rsid w:val="3753908F"/>
    <w:rsid w:val="3757A626"/>
    <w:rsid w:val="376212B0"/>
    <w:rsid w:val="3764D4CE"/>
    <w:rsid w:val="3765D957"/>
    <w:rsid w:val="37670718"/>
    <w:rsid w:val="37670B24"/>
    <w:rsid w:val="3772D890"/>
    <w:rsid w:val="3775299D"/>
    <w:rsid w:val="3776C592"/>
    <w:rsid w:val="3778A677"/>
    <w:rsid w:val="377C71CF"/>
    <w:rsid w:val="37806937"/>
    <w:rsid w:val="378BF22D"/>
    <w:rsid w:val="378F01F6"/>
    <w:rsid w:val="37A12BA0"/>
    <w:rsid w:val="37A4B8D1"/>
    <w:rsid w:val="37AB6BD1"/>
    <w:rsid w:val="37AFCCDE"/>
    <w:rsid w:val="37B6DF49"/>
    <w:rsid w:val="37BB1D55"/>
    <w:rsid w:val="37BC7406"/>
    <w:rsid w:val="37BFCE4C"/>
    <w:rsid w:val="37C206B8"/>
    <w:rsid w:val="37C325E7"/>
    <w:rsid w:val="37C40E45"/>
    <w:rsid w:val="37CF12B4"/>
    <w:rsid w:val="37ECF596"/>
    <w:rsid w:val="37EEBB07"/>
    <w:rsid w:val="37F35F0A"/>
    <w:rsid w:val="37F3669A"/>
    <w:rsid w:val="37F91CA7"/>
    <w:rsid w:val="37FDCFB4"/>
    <w:rsid w:val="38013973"/>
    <w:rsid w:val="3806585F"/>
    <w:rsid w:val="38068E8C"/>
    <w:rsid w:val="3806C2CD"/>
    <w:rsid w:val="380DA50D"/>
    <w:rsid w:val="380DEEE1"/>
    <w:rsid w:val="3810040B"/>
    <w:rsid w:val="38148D5F"/>
    <w:rsid w:val="381A3F31"/>
    <w:rsid w:val="382708C5"/>
    <w:rsid w:val="382D3A7D"/>
    <w:rsid w:val="383C7B5A"/>
    <w:rsid w:val="383CAA65"/>
    <w:rsid w:val="383CD9AE"/>
    <w:rsid w:val="385B78BD"/>
    <w:rsid w:val="385FAD1D"/>
    <w:rsid w:val="3860F842"/>
    <w:rsid w:val="38637CF1"/>
    <w:rsid w:val="386F0D22"/>
    <w:rsid w:val="3874D9EE"/>
    <w:rsid w:val="3875A7D7"/>
    <w:rsid w:val="38765DBB"/>
    <w:rsid w:val="387BD9FE"/>
    <w:rsid w:val="388120FA"/>
    <w:rsid w:val="38825704"/>
    <w:rsid w:val="38853304"/>
    <w:rsid w:val="389A5634"/>
    <w:rsid w:val="389D46FE"/>
    <w:rsid w:val="389E5851"/>
    <w:rsid w:val="38A050CE"/>
    <w:rsid w:val="38A05872"/>
    <w:rsid w:val="38B1C1E4"/>
    <w:rsid w:val="38B4948B"/>
    <w:rsid w:val="38B507BA"/>
    <w:rsid w:val="38B65555"/>
    <w:rsid w:val="38BBDEF9"/>
    <w:rsid w:val="38C283C1"/>
    <w:rsid w:val="38C4B920"/>
    <w:rsid w:val="38C65F54"/>
    <w:rsid w:val="38CF69FB"/>
    <w:rsid w:val="38D44745"/>
    <w:rsid w:val="38DB1EEB"/>
    <w:rsid w:val="38DF049C"/>
    <w:rsid w:val="38E01F0D"/>
    <w:rsid w:val="38E25F4E"/>
    <w:rsid w:val="38E4B6F8"/>
    <w:rsid w:val="38FB31A1"/>
    <w:rsid w:val="38FBC419"/>
    <w:rsid w:val="38FC97BF"/>
    <w:rsid w:val="390072C7"/>
    <w:rsid w:val="3909D8E4"/>
    <w:rsid w:val="3919F3B5"/>
    <w:rsid w:val="3924B975"/>
    <w:rsid w:val="39285FF1"/>
    <w:rsid w:val="392B2AB2"/>
    <w:rsid w:val="3939D6CB"/>
    <w:rsid w:val="393AE68E"/>
    <w:rsid w:val="393B4C92"/>
    <w:rsid w:val="393BB6C3"/>
    <w:rsid w:val="393C6C60"/>
    <w:rsid w:val="39477B10"/>
    <w:rsid w:val="3947B899"/>
    <w:rsid w:val="394953C0"/>
    <w:rsid w:val="3949EDD9"/>
    <w:rsid w:val="39563C23"/>
    <w:rsid w:val="395ADFF6"/>
    <w:rsid w:val="3960FC80"/>
    <w:rsid w:val="39691D68"/>
    <w:rsid w:val="396AE315"/>
    <w:rsid w:val="3975028B"/>
    <w:rsid w:val="39A17BE6"/>
    <w:rsid w:val="39A3340E"/>
    <w:rsid w:val="39A76566"/>
    <w:rsid w:val="39A9AD77"/>
    <w:rsid w:val="39AFC236"/>
    <w:rsid w:val="39B46093"/>
    <w:rsid w:val="39B4BA6D"/>
    <w:rsid w:val="39B95EA2"/>
    <w:rsid w:val="39BF5269"/>
    <w:rsid w:val="39D15BE9"/>
    <w:rsid w:val="39D87AC6"/>
    <w:rsid w:val="39D93EEA"/>
    <w:rsid w:val="39DB3C7F"/>
    <w:rsid w:val="39E114AE"/>
    <w:rsid w:val="39E3A8C4"/>
    <w:rsid w:val="39EA4743"/>
    <w:rsid w:val="39EB7C05"/>
    <w:rsid w:val="39F083EB"/>
    <w:rsid w:val="39F627AC"/>
    <w:rsid w:val="39F8641D"/>
    <w:rsid w:val="39FDE5F6"/>
    <w:rsid w:val="39FFA2A9"/>
    <w:rsid w:val="3A0FBA60"/>
    <w:rsid w:val="3A0FDCF8"/>
    <w:rsid w:val="3A15C8B2"/>
    <w:rsid w:val="3A2B287C"/>
    <w:rsid w:val="3A345FB4"/>
    <w:rsid w:val="3A374E17"/>
    <w:rsid w:val="3A38FD59"/>
    <w:rsid w:val="3A3F8E48"/>
    <w:rsid w:val="3A435E08"/>
    <w:rsid w:val="3A4D2365"/>
    <w:rsid w:val="3A5E5422"/>
    <w:rsid w:val="3A6827A8"/>
    <w:rsid w:val="3A6FD2FC"/>
    <w:rsid w:val="3A7A5F57"/>
    <w:rsid w:val="3A7E73A9"/>
    <w:rsid w:val="3A83B2CC"/>
    <w:rsid w:val="3A83D4CB"/>
    <w:rsid w:val="3A8838B4"/>
    <w:rsid w:val="3A8FAE7D"/>
    <w:rsid w:val="3A9B40C9"/>
    <w:rsid w:val="3A9C782D"/>
    <w:rsid w:val="3AA5A945"/>
    <w:rsid w:val="3AA82290"/>
    <w:rsid w:val="3AAD7DE9"/>
    <w:rsid w:val="3AB3DF96"/>
    <w:rsid w:val="3AB6438B"/>
    <w:rsid w:val="3AC4AD3C"/>
    <w:rsid w:val="3AC56792"/>
    <w:rsid w:val="3AC777EB"/>
    <w:rsid w:val="3AC7D295"/>
    <w:rsid w:val="3ACFCF3D"/>
    <w:rsid w:val="3AD13BA0"/>
    <w:rsid w:val="3AE34880"/>
    <w:rsid w:val="3AE67ED2"/>
    <w:rsid w:val="3AEEFF0D"/>
    <w:rsid w:val="3AF9A91C"/>
    <w:rsid w:val="3AFC8279"/>
    <w:rsid w:val="3B02C9D1"/>
    <w:rsid w:val="3B04EDC9"/>
    <w:rsid w:val="3B051D20"/>
    <w:rsid w:val="3B163A1E"/>
    <w:rsid w:val="3B185E91"/>
    <w:rsid w:val="3B1B1B67"/>
    <w:rsid w:val="3B232384"/>
    <w:rsid w:val="3B2A5A4B"/>
    <w:rsid w:val="3B2D7183"/>
    <w:rsid w:val="3B355918"/>
    <w:rsid w:val="3B37D656"/>
    <w:rsid w:val="3B393869"/>
    <w:rsid w:val="3B3AC94E"/>
    <w:rsid w:val="3B457184"/>
    <w:rsid w:val="3B4A2D23"/>
    <w:rsid w:val="3B56721E"/>
    <w:rsid w:val="3B5DB57A"/>
    <w:rsid w:val="3B61F99F"/>
    <w:rsid w:val="3B66153D"/>
    <w:rsid w:val="3B71968E"/>
    <w:rsid w:val="3B74E49A"/>
    <w:rsid w:val="3B77923B"/>
    <w:rsid w:val="3B866B99"/>
    <w:rsid w:val="3B8C804F"/>
    <w:rsid w:val="3B92CD24"/>
    <w:rsid w:val="3B93E25D"/>
    <w:rsid w:val="3B9C2419"/>
    <w:rsid w:val="3BA0520C"/>
    <w:rsid w:val="3BA8DDB7"/>
    <w:rsid w:val="3BAC4C3E"/>
    <w:rsid w:val="3BB51300"/>
    <w:rsid w:val="3BBA4FCE"/>
    <w:rsid w:val="3BC2134A"/>
    <w:rsid w:val="3BC92F1A"/>
    <w:rsid w:val="3BCC341F"/>
    <w:rsid w:val="3BD0A775"/>
    <w:rsid w:val="3BD205BB"/>
    <w:rsid w:val="3BE0AA22"/>
    <w:rsid w:val="3BE8088F"/>
    <w:rsid w:val="3BF6DB40"/>
    <w:rsid w:val="3C08232F"/>
    <w:rsid w:val="3C0DD092"/>
    <w:rsid w:val="3C135840"/>
    <w:rsid w:val="3C162FB8"/>
    <w:rsid w:val="3C1F6C3D"/>
    <w:rsid w:val="3C22F5F2"/>
    <w:rsid w:val="3C2BECF7"/>
    <w:rsid w:val="3C2C42C0"/>
    <w:rsid w:val="3C2F4551"/>
    <w:rsid w:val="3C32CD0C"/>
    <w:rsid w:val="3C3544E2"/>
    <w:rsid w:val="3C3583D3"/>
    <w:rsid w:val="3C3AA798"/>
    <w:rsid w:val="3C40D9AC"/>
    <w:rsid w:val="3C43AAF0"/>
    <w:rsid w:val="3C44BEF3"/>
    <w:rsid w:val="3C47813D"/>
    <w:rsid w:val="3C4928A1"/>
    <w:rsid w:val="3C4F06A7"/>
    <w:rsid w:val="3C5600E0"/>
    <w:rsid w:val="3C61B00B"/>
    <w:rsid w:val="3C6EA2FA"/>
    <w:rsid w:val="3C6EFA90"/>
    <w:rsid w:val="3C717719"/>
    <w:rsid w:val="3C7372C9"/>
    <w:rsid w:val="3C7442BE"/>
    <w:rsid w:val="3C7F18E1"/>
    <w:rsid w:val="3C8DC3F6"/>
    <w:rsid w:val="3C8F8DA2"/>
    <w:rsid w:val="3C97F0BE"/>
    <w:rsid w:val="3C9A8D46"/>
    <w:rsid w:val="3CA6B0F2"/>
    <w:rsid w:val="3CAA0AC1"/>
    <w:rsid w:val="3CAC7582"/>
    <w:rsid w:val="3CB2A224"/>
    <w:rsid w:val="3CB3E106"/>
    <w:rsid w:val="3CB54599"/>
    <w:rsid w:val="3CBC37EF"/>
    <w:rsid w:val="3CC97E9D"/>
    <w:rsid w:val="3CCA61C3"/>
    <w:rsid w:val="3CCD7C9E"/>
    <w:rsid w:val="3CDB24FB"/>
    <w:rsid w:val="3CDF5200"/>
    <w:rsid w:val="3CE0CFBA"/>
    <w:rsid w:val="3CE5716F"/>
    <w:rsid w:val="3CE5FDE3"/>
    <w:rsid w:val="3CE9AD69"/>
    <w:rsid w:val="3CECBCE1"/>
    <w:rsid w:val="3CF3B27E"/>
    <w:rsid w:val="3CF53F77"/>
    <w:rsid w:val="3CF54E1C"/>
    <w:rsid w:val="3D0586AA"/>
    <w:rsid w:val="3D05DF0D"/>
    <w:rsid w:val="3D05F3FD"/>
    <w:rsid w:val="3D07A518"/>
    <w:rsid w:val="3D159CA3"/>
    <w:rsid w:val="3D15C183"/>
    <w:rsid w:val="3D16A4AB"/>
    <w:rsid w:val="3D29A671"/>
    <w:rsid w:val="3D2EC1C0"/>
    <w:rsid w:val="3D2ED7E8"/>
    <w:rsid w:val="3D306A14"/>
    <w:rsid w:val="3D36204B"/>
    <w:rsid w:val="3D3A03D1"/>
    <w:rsid w:val="3D4216B7"/>
    <w:rsid w:val="3D42C858"/>
    <w:rsid w:val="3D57E465"/>
    <w:rsid w:val="3D71C974"/>
    <w:rsid w:val="3D7FA566"/>
    <w:rsid w:val="3D8566DD"/>
    <w:rsid w:val="3D884519"/>
    <w:rsid w:val="3D966DDE"/>
    <w:rsid w:val="3D96CE14"/>
    <w:rsid w:val="3D9EBFB2"/>
    <w:rsid w:val="3DA0F2F4"/>
    <w:rsid w:val="3DA4212A"/>
    <w:rsid w:val="3DA59EF8"/>
    <w:rsid w:val="3DA9E505"/>
    <w:rsid w:val="3DAD28EB"/>
    <w:rsid w:val="3DB1BAE8"/>
    <w:rsid w:val="3DBB875A"/>
    <w:rsid w:val="3DC44060"/>
    <w:rsid w:val="3DC4ABC8"/>
    <w:rsid w:val="3DCBD21C"/>
    <w:rsid w:val="3DCE1A2E"/>
    <w:rsid w:val="3DCE7641"/>
    <w:rsid w:val="3DE38B2A"/>
    <w:rsid w:val="3DE69C2A"/>
    <w:rsid w:val="3DE74C29"/>
    <w:rsid w:val="3DF87FB3"/>
    <w:rsid w:val="3DFAE748"/>
    <w:rsid w:val="3DFC3C31"/>
    <w:rsid w:val="3DFCBF9E"/>
    <w:rsid w:val="3DFCD334"/>
    <w:rsid w:val="3DFD0854"/>
    <w:rsid w:val="3E000118"/>
    <w:rsid w:val="3E05ACD4"/>
    <w:rsid w:val="3E09D0F8"/>
    <w:rsid w:val="3E0ADCB8"/>
    <w:rsid w:val="3E206500"/>
    <w:rsid w:val="3E2B897A"/>
    <w:rsid w:val="3E426911"/>
    <w:rsid w:val="3E4DC8C9"/>
    <w:rsid w:val="3E5ACB10"/>
    <w:rsid w:val="3E5B2D94"/>
    <w:rsid w:val="3E5B5BBE"/>
    <w:rsid w:val="3E5E7D6F"/>
    <w:rsid w:val="3E61684E"/>
    <w:rsid w:val="3E653060"/>
    <w:rsid w:val="3E65CB65"/>
    <w:rsid w:val="3E669308"/>
    <w:rsid w:val="3E684160"/>
    <w:rsid w:val="3E6B8095"/>
    <w:rsid w:val="3E75D697"/>
    <w:rsid w:val="3E76CC0F"/>
    <w:rsid w:val="3E7D1246"/>
    <w:rsid w:val="3E7E340E"/>
    <w:rsid w:val="3E7F302D"/>
    <w:rsid w:val="3E8AC1B8"/>
    <w:rsid w:val="3E8F82DF"/>
    <w:rsid w:val="3EA62183"/>
    <w:rsid w:val="3EA751C8"/>
    <w:rsid w:val="3EA934A2"/>
    <w:rsid w:val="3EB28863"/>
    <w:rsid w:val="3EB36681"/>
    <w:rsid w:val="3EB3F473"/>
    <w:rsid w:val="3EB4C1BB"/>
    <w:rsid w:val="3EB9F0EE"/>
    <w:rsid w:val="3EBB9D85"/>
    <w:rsid w:val="3EC1B102"/>
    <w:rsid w:val="3EC76414"/>
    <w:rsid w:val="3EDA5008"/>
    <w:rsid w:val="3EDD564A"/>
    <w:rsid w:val="3EE59BE1"/>
    <w:rsid w:val="3EE8950B"/>
    <w:rsid w:val="3EF0F532"/>
    <w:rsid w:val="3F021214"/>
    <w:rsid w:val="3F074F26"/>
    <w:rsid w:val="3F0F3996"/>
    <w:rsid w:val="3F191A18"/>
    <w:rsid w:val="3F1A7939"/>
    <w:rsid w:val="3F1B75C7"/>
    <w:rsid w:val="3F2D3961"/>
    <w:rsid w:val="3F3EACE2"/>
    <w:rsid w:val="3F44A21C"/>
    <w:rsid w:val="3F46AC01"/>
    <w:rsid w:val="3F499679"/>
    <w:rsid w:val="3F4B3640"/>
    <w:rsid w:val="3F50766E"/>
    <w:rsid w:val="3F58728B"/>
    <w:rsid w:val="3F5C151C"/>
    <w:rsid w:val="3F641F83"/>
    <w:rsid w:val="3F697FDE"/>
    <w:rsid w:val="3F6D637D"/>
    <w:rsid w:val="3F6DA3B1"/>
    <w:rsid w:val="3F809570"/>
    <w:rsid w:val="3F818254"/>
    <w:rsid w:val="3F81D940"/>
    <w:rsid w:val="3F81FA6E"/>
    <w:rsid w:val="3F8D0591"/>
    <w:rsid w:val="3F92FA17"/>
    <w:rsid w:val="3F979085"/>
    <w:rsid w:val="3F99D9D9"/>
    <w:rsid w:val="3F9E8A3E"/>
    <w:rsid w:val="3F9F7D73"/>
    <w:rsid w:val="3FA4A70A"/>
    <w:rsid w:val="3FB42DD7"/>
    <w:rsid w:val="3FB6718C"/>
    <w:rsid w:val="3FC097B1"/>
    <w:rsid w:val="3FC3984E"/>
    <w:rsid w:val="3FCC91E8"/>
    <w:rsid w:val="3FCDE2E2"/>
    <w:rsid w:val="3FD63AF4"/>
    <w:rsid w:val="3FDC0E3B"/>
    <w:rsid w:val="3FE11D04"/>
    <w:rsid w:val="3FF51A43"/>
    <w:rsid w:val="3FF8F34D"/>
    <w:rsid w:val="400626D4"/>
    <w:rsid w:val="400C2A81"/>
    <w:rsid w:val="40121E49"/>
    <w:rsid w:val="401DC576"/>
    <w:rsid w:val="401F4004"/>
    <w:rsid w:val="402BBF01"/>
    <w:rsid w:val="40310E9D"/>
    <w:rsid w:val="40425BA8"/>
    <w:rsid w:val="404A7868"/>
    <w:rsid w:val="404D734B"/>
    <w:rsid w:val="404EE550"/>
    <w:rsid w:val="404EF396"/>
    <w:rsid w:val="4057E9D6"/>
    <w:rsid w:val="405D2865"/>
    <w:rsid w:val="40643E74"/>
    <w:rsid w:val="40644E10"/>
    <w:rsid w:val="40722A83"/>
    <w:rsid w:val="40725812"/>
    <w:rsid w:val="4076CD94"/>
    <w:rsid w:val="407EFF9C"/>
    <w:rsid w:val="40964751"/>
    <w:rsid w:val="40985227"/>
    <w:rsid w:val="409AE3B2"/>
    <w:rsid w:val="40AFC10A"/>
    <w:rsid w:val="40BD5E5F"/>
    <w:rsid w:val="40BD615C"/>
    <w:rsid w:val="40BD79B1"/>
    <w:rsid w:val="40BDC0D0"/>
    <w:rsid w:val="40C552E4"/>
    <w:rsid w:val="40C6D6AF"/>
    <w:rsid w:val="40CB6B3F"/>
    <w:rsid w:val="40CE77EF"/>
    <w:rsid w:val="40D448D6"/>
    <w:rsid w:val="40DA9F9F"/>
    <w:rsid w:val="40DBB9F5"/>
    <w:rsid w:val="40DEEAD3"/>
    <w:rsid w:val="40E27C62"/>
    <w:rsid w:val="40E5B546"/>
    <w:rsid w:val="40E62CAA"/>
    <w:rsid w:val="40ECA38E"/>
    <w:rsid w:val="40F31CF6"/>
    <w:rsid w:val="410CD133"/>
    <w:rsid w:val="410D5267"/>
    <w:rsid w:val="4118000C"/>
    <w:rsid w:val="4126045A"/>
    <w:rsid w:val="4128A7A0"/>
    <w:rsid w:val="412C2259"/>
    <w:rsid w:val="412F7B55"/>
    <w:rsid w:val="4131D734"/>
    <w:rsid w:val="413762AE"/>
    <w:rsid w:val="413F24FE"/>
    <w:rsid w:val="41426BB3"/>
    <w:rsid w:val="414AC633"/>
    <w:rsid w:val="414BE477"/>
    <w:rsid w:val="4158BFCB"/>
    <w:rsid w:val="4162B711"/>
    <w:rsid w:val="41670A96"/>
    <w:rsid w:val="4174DAED"/>
    <w:rsid w:val="417EBA5C"/>
    <w:rsid w:val="41804385"/>
    <w:rsid w:val="41921DB8"/>
    <w:rsid w:val="419432DE"/>
    <w:rsid w:val="4197F9D0"/>
    <w:rsid w:val="419D6C27"/>
    <w:rsid w:val="41A941B9"/>
    <w:rsid w:val="41AB773A"/>
    <w:rsid w:val="41ADED3D"/>
    <w:rsid w:val="41B1E895"/>
    <w:rsid w:val="41B5D4D0"/>
    <w:rsid w:val="41B6C37D"/>
    <w:rsid w:val="41C2D935"/>
    <w:rsid w:val="41CCDEFE"/>
    <w:rsid w:val="41D13D42"/>
    <w:rsid w:val="41D27DB5"/>
    <w:rsid w:val="41DAFB1F"/>
    <w:rsid w:val="41DC8D8E"/>
    <w:rsid w:val="41E92D64"/>
    <w:rsid w:val="41EDF337"/>
    <w:rsid w:val="41F33144"/>
    <w:rsid w:val="41F49F83"/>
    <w:rsid w:val="41FA0027"/>
    <w:rsid w:val="41FF3598"/>
    <w:rsid w:val="4207E1A3"/>
    <w:rsid w:val="420BD49A"/>
    <w:rsid w:val="42157CED"/>
    <w:rsid w:val="4216ADA6"/>
    <w:rsid w:val="4216F7EE"/>
    <w:rsid w:val="421ED982"/>
    <w:rsid w:val="42206359"/>
    <w:rsid w:val="42217D9F"/>
    <w:rsid w:val="422CFAA5"/>
    <w:rsid w:val="42391629"/>
    <w:rsid w:val="423DD70D"/>
    <w:rsid w:val="42400C68"/>
    <w:rsid w:val="4247B625"/>
    <w:rsid w:val="424C02F9"/>
    <w:rsid w:val="4251FE0D"/>
    <w:rsid w:val="425E701B"/>
    <w:rsid w:val="42691F7C"/>
    <w:rsid w:val="4269424E"/>
    <w:rsid w:val="4272C133"/>
    <w:rsid w:val="4287C2D6"/>
    <w:rsid w:val="4291D45C"/>
    <w:rsid w:val="42959BC7"/>
    <w:rsid w:val="429CADE7"/>
    <w:rsid w:val="429DA7C6"/>
    <w:rsid w:val="42B18B47"/>
    <w:rsid w:val="42B49529"/>
    <w:rsid w:val="42B9BC1D"/>
    <w:rsid w:val="42C0D5FB"/>
    <w:rsid w:val="42C28D26"/>
    <w:rsid w:val="42C4A653"/>
    <w:rsid w:val="42CA43AB"/>
    <w:rsid w:val="42CD2E02"/>
    <w:rsid w:val="42D08101"/>
    <w:rsid w:val="42E76B78"/>
    <w:rsid w:val="42F24033"/>
    <w:rsid w:val="42F2F766"/>
    <w:rsid w:val="42F3108B"/>
    <w:rsid w:val="4317AE23"/>
    <w:rsid w:val="432461B3"/>
    <w:rsid w:val="43326A3F"/>
    <w:rsid w:val="43375B0C"/>
    <w:rsid w:val="43393C88"/>
    <w:rsid w:val="4342F91D"/>
    <w:rsid w:val="4346BF1C"/>
    <w:rsid w:val="43474E54"/>
    <w:rsid w:val="4347FA77"/>
    <w:rsid w:val="434AF44C"/>
    <w:rsid w:val="43518D74"/>
    <w:rsid w:val="4351A531"/>
    <w:rsid w:val="4358A824"/>
    <w:rsid w:val="435B70DB"/>
    <w:rsid w:val="4362C42E"/>
    <w:rsid w:val="43672F0F"/>
    <w:rsid w:val="43679CEB"/>
    <w:rsid w:val="4368C445"/>
    <w:rsid w:val="436E0ACE"/>
    <w:rsid w:val="437C211B"/>
    <w:rsid w:val="437F88F1"/>
    <w:rsid w:val="43885CD3"/>
    <w:rsid w:val="438E62C2"/>
    <w:rsid w:val="43907CB5"/>
    <w:rsid w:val="4393D665"/>
    <w:rsid w:val="4398A479"/>
    <w:rsid w:val="439C5786"/>
    <w:rsid w:val="439F84CD"/>
    <w:rsid w:val="43A30B45"/>
    <w:rsid w:val="43A82B0C"/>
    <w:rsid w:val="43BAE263"/>
    <w:rsid w:val="43C285A1"/>
    <w:rsid w:val="43D4D6A9"/>
    <w:rsid w:val="43E81F06"/>
    <w:rsid w:val="43E82501"/>
    <w:rsid w:val="43E8571D"/>
    <w:rsid w:val="43EEA1AA"/>
    <w:rsid w:val="43F23E66"/>
    <w:rsid w:val="43FBF297"/>
    <w:rsid w:val="43FFA889"/>
    <w:rsid w:val="440E6776"/>
    <w:rsid w:val="440E9194"/>
    <w:rsid w:val="44124224"/>
    <w:rsid w:val="4423E791"/>
    <w:rsid w:val="442EF05B"/>
    <w:rsid w:val="443202EF"/>
    <w:rsid w:val="443F858C"/>
    <w:rsid w:val="444CD160"/>
    <w:rsid w:val="4450DCFD"/>
    <w:rsid w:val="44539269"/>
    <w:rsid w:val="445CD987"/>
    <w:rsid w:val="446CB609"/>
    <w:rsid w:val="446CCB7A"/>
    <w:rsid w:val="44750667"/>
    <w:rsid w:val="447910DD"/>
    <w:rsid w:val="4479A279"/>
    <w:rsid w:val="447C1765"/>
    <w:rsid w:val="448086E7"/>
    <w:rsid w:val="4480B368"/>
    <w:rsid w:val="4488539D"/>
    <w:rsid w:val="448BD79B"/>
    <w:rsid w:val="4496AEFD"/>
    <w:rsid w:val="4497596E"/>
    <w:rsid w:val="449DB0B5"/>
    <w:rsid w:val="44A03E19"/>
    <w:rsid w:val="44A20F6E"/>
    <w:rsid w:val="44A8F854"/>
    <w:rsid w:val="44B27DC8"/>
    <w:rsid w:val="44C3F19F"/>
    <w:rsid w:val="44D50F1F"/>
    <w:rsid w:val="44D7B7E7"/>
    <w:rsid w:val="44DC85FF"/>
    <w:rsid w:val="44E4DC73"/>
    <w:rsid w:val="44ED7592"/>
    <w:rsid w:val="44F4120C"/>
    <w:rsid w:val="44FC812D"/>
    <w:rsid w:val="44FDE08A"/>
    <w:rsid w:val="44FFD9D8"/>
    <w:rsid w:val="450D579A"/>
    <w:rsid w:val="450F8481"/>
    <w:rsid w:val="4516077E"/>
    <w:rsid w:val="4529C24D"/>
    <w:rsid w:val="452B1D10"/>
    <w:rsid w:val="452D8911"/>
    <w:rsid w:val="453D5393"/>
    <w:rsid w:val="45413230"/>
    <w:rsid w:val="45426DD9"/>
    <w:rsid w:val="4543FC6F"/>
    <w:rsid w:val="454826B9"/>
    <w:rsid w:val="454BD05C"/>
    <w:rsid w:val="454E5CA5"/>
    <w:rsid w:val="4550694F"/>
    <w:rsid w:val="4551DDE2"/>
    <w:rsid w:val="4555414B"/>
    <w:rsid w:val="4557EAB8"/>
    <w:rsid w:val="455942E5"/>
    <w:rsid w:val="456ACAC6"/>
    <w:rsid w:val="456C4104"/>
    <w:rsid w:val="456F1FA1"/>
    <w:rsid w:val="4576E245"/>
    <w:rsid w:val="45777330"/>
    <w:rsid w:val="457C9506"/>
    <w:rsid w:val="45866AA5"/>
    <w:rsid w:val="458C262C"/>
    <w:rsid w:val="458CBFD1"/>
    <w:rsid w:val="45945398"/>
    <w:rsid w:val="45963B7F"/>
    <w:rsid w:val="4599448D"/>
    <w:rsid w:val="45AC59A3"/>
    <w:rsid w:val="45B03DF4"/>
    <w:rsid w:val="45BFB7F2"/>
    <w:rsid w:val="45C12D54"/>
    <w:rsid w:val="45C816BC"/>
    <w:rsid w:val="45C98C18"/>
    <w:rsid w:val="45CCF30A"/>
    <w:rsid w:val="45E07644"/>
    <w:rsid w:val="45E39497"/>
    <w:rsid w:val="45F28756"/>
    <w:rsid w:val="45F5969A"/>
    <w:rsid w:val="45FA2A57"/>
    <w:rsid w:val="46076D0A"/>
    <w:rsid w:val="460EB952"/>
    <w:rsid w:val="460F83E3"/>
    <w:rsid w:val="46121A1D"/>
    <w:rsid w:val="46143F30"/>
    <w:rsid w:val="4614C3D1"/>
    <w:rsid w:val="46220097"/>
    <w:rsid w:val="462805FC"/>
    <w:rsid w:val="4634FAE6"/>
    <w:rsid w:val="4636E6BC"/>
    <w:rsid w:val="46538973"/>
    <w:rsid w:val="4653B4A8"/>
    <w:rsid w:val="4654BCFA"/>
    <w:rsid w:val="4661F27F"/>
    <w:rsid w:val="46628F8F"/>
    <w:rsid w:val="4673BA70"/>
    <w:rsid w:val="4678D565"/>
    <w:rsid w:val="467915AD"/>
    <w:rsid w:val="46849023"/>
    <w:rsid w:val="4685C46C"/>
    <w:rsid w:val="4687075E"/>
    <w:rsid w:val="468A23E3"/>
    <w:rsid w:val="46944AF2"/>
    <w:rsid w:val="469D1E18"/>
    <w:rsid w:val="469E7446"/>
    <w:rsid w:val="46A00A5E"/>
    <w:rsid w:val="46A158DE"/>
    <w:rsid w:val="46A8B76A"/>
    <w:rsid w:val="46B7740B"/>
    <w:rsid w:val="46BFD65E"/>
    <w:rsid w:val="46CC4461"/>
    <w:rsid w:val="46D684D6"/>
    <w:rsid w:val="46D9D286"/>
    <w:rsid w:val="46E02047"/>
    <w:rsid w:val="46E138CB"/>
    <w:rsid w:val="46E16C07"/>
    <w:rsid w:val="46E21C0C"/>
    <w:rsid w:val="46E4E71B"/>
    <w:rsid w:val="46E7EA20"/>
    <w:rsid w:val="4702C5AD"/>
    <w:rsid w:val="470BDABD"/>
    <w:rsid w:val="470D7CB5"/>
    <w:rsid w:val="470E5605"/>
    <w:rsid w:val="47171DEF"/>
    <w:rsid w:val="47182988"/>
    <w:rsid w:val="471DDB67"/>
    <w:rsid w:val="472209C4"/>
    <w:rsid w:val="4728BA34"/>
    <w:rsid w:val="47292B8B"/>
    <w:rsid w:val="4739889F"/>
    <w:rsid w:val="473CD02E"/>
    <w:rsid w:val="475047A8"/>
    <w:rsid w:val="475B8853"/>
    <w:rsid w:val="475F91AE"/>
    <w:rsid w:val="47658F88"/>
    <w:rsid w:val="476F90DA"/>
    <w:rsid w:val="477C162D"/>
    <w:rsid w:val="478D8A8C"/>
    <w:rsid w:val="479F4A1B"/>
    <w:rsid w:val="47A2D460"/>
    <w:rsid w:val="47A434DD"/>
    <w:rsid w:val="47A81AC7"/>
    <w:rsid w:val="47BA1FA8"/>
    <w:rsid w:val="47BB66D3"/>
    <w:rsid w:val="47CA4874"/>
    <w:rsid w:val="47CAD472"/>
    <w:rsid w:val="47D06DD0"/>
    <w:rsid w:val="47D47F44"/>
    <w:rsid w:val="47D53451"/>
    <w:rsid w:val="47D58AB6"/>
    <w:rsid w:val="47E02AD1"/>
    <w:rsid w:val="47E0E793"/>
    <w:rsid w:val="47E6FE7E"/>
    <w:rsid w:val="47EA5F1D"/>
    <w:rsid w:val="47EE80F3"/>
    <w:rsid w:val="47F33478"/>
    <w:rsid w:val="47F3D29D"/>
    <w:rsid w:val="47F40897"/>
    <w:rsid w:val="47F48A85"/>
    <w:rsid w:val="47F5794B"/>
    <w:rsid w:val="47F7B2DC"/>
    <w:rsid w:val="47FBDF6D"/>
    <w:rsid w:val="47FF4584"/>
    <w:rsid w:val="48013DC4"/>
    <w:rsid w:val="480D8AE0"/>
    <w:rsid w:val="4816CE8B"/>
    <w:rsid w:val="481C0BEF"/>
    <w:rsid w:val="4822999C"/>
    <w:rsid w:val="4824698A"/>
    <w:rsid w:val="4824C09B"/>
    <w:rsid w:val="4828D5CC"/>
    <w:rsid w:val="4839A5D2"/>
    <w:rsid w:val="4839C8EE"/>
    <w:rsid w:val="48403DA5"/>
    <w:rsid w:val="48419358"/>
    <w:rsid w:val="4847560A"/>
    <w:rsid w:val="484A8935"/>
    <w:rsid w:val="4858C803"/>
    <w:rsid w:val="4862DE8F"/>
    <w:rsid w:val="48690E43"/>
    <w:rsid w:val="486B1D63"/>
    <w:rsid w:val="4870BB38"/>
    <w:rsid w:val="4872A359"/>
    <w:rsid w:val="4877BE63"/>
    <w:rsid w:val="48780009"/>
    <w:rsid w:val="4879DBC4"/>
    <w:rsid w:val="487A4368"/>
    <w:rsid w:val="4883BA81"/>
    <w:rsid w:val="488719F2"/>
    <w:rsid w:val="48897EA4"/>
    <w:rsid w:val="488F431A"/>
    <w:rsid w:val="48925277"/>
    <w:rsid w:val="489B04D2"/>
    <w:rsid w:val="48A1DCB0"/>
    <w:rsid w:val="48A2FCE7"/>
    <w:rsid w:val="48A55D55"/>
    <w:rsid w:val="48A7C050"/>
    <w:rsid w:val="48A95F46"/>
    <w:rsid w:val="48ACA628"/>
    <w:rsid w:val="48B6115C"/>
    <w:rsid w:val="48B650A3"/>
    <w:rsid w:val="48B9C2C2"/>
    <w:rsid w:val="48BE06EB"/>
    <w:rsid w:val="48C1B509"/>
    <w:rsid w:val="48C73EF6"/>
    <w:rsid w:val="48CBCA43"/>
    <w:rsid w:val="48CDA37D"/>
    <w:rsid w:val="48E3701E"/>
    <w:rsid w:val="48E4C9B4"/>
    <w:rsid w:val="48EA1D45"/>
    <w:rsid w:val="48EEC157"/>
    <w:rsid w:val="48F758B4"/>
    <w:rsid w:val="48F92FFA"/>
    <w:rsid w:val="48F96EB2"/>
    <w:rsid w:val="4900D75D"/>
    <w:rsid w:val="4905708E"/>
    <w:rsid w:val="49120EA4"/>
    <w:rsid w:val="49257CC0"/>
    <w:rsid w:val="492E332C"/>
    <w:rsid w:val="49346254"/>
    <w:rsid w:val="493C4281"/>
    <w:rsid w:val="493D1B80"/>
    <w:rsid w:val="493D4640"/>
    <w:rsid w:val="493D8401"/>
    <w:rsid w:val="493D849F"/>
    <w:rsid w:val="4943EB28"/>
    <w:rsid w:val="4945BF71"/>
    <w:rsid w:val="495EED44"/>
    <w:rsid w:val="496678C9"/>
    <w:rsid w:val="4966A4D3"/>
    <w:rsid w:val="497010F3"/>
    <w:rsid w:val="49767D32"/>
    <w:rsid w:val="49786B38"/>
    <w:rsid w:val="497D286D"/>
    <w:rsid w:val="497D7D95"/>
    <w:rsid w:val="49811A11"/>
    <w:rsid w:val="498B556A"/>
    <w:rsid w:val="49962D52"/>
    <w:rsid w:val="499978C4"/>
    <w:rsid w:val="49A83F0E"/>
    <w:rsid w:val="49A87E0C"/>
    <w:rsid w:val="49AABA44"/>
    <w:rsid w:val="49AEDA0B"/>
    <w:rsid w:val="49B34221"/>
    <w:rsid w:val="49C2E3DA"/>
    <w:rsid w:val="49CAA740"/>
    <w:rsid w:val="49D37E3C"/>
    <w:rsid w:val="49D57633"/>
    <w:rsid w:val="49D81B1E"/>
    <w:rsid w:val="49D9298A"/>
    <w:rsid w:val="49F3E61C"/>
    <w:rsid w:val="49F50D69"/>
    <w:rsid w:val="49F80C5F"/>
    <w:rsid w:val="49FB1DE5"/>
    <w:rsid w:val="49FC8559"/>
    <w:rsid w:val="49FED2B5"/>
    <w:rsid w:val="4A042517"/>
    <w:rsid w:val="4A062D82"/>
    <w:rsid w:val="4A074697"/>
    <w:rsid w:val="4A0982F5"/>
    <w:rsid w:val="4A098867"/>
    <w:rsid w:val="4A180814"/>
    <w:rsid w:val="4A1CB1D6"/>
    <w:rsid w:val="4A1F589A"/>
    <w:rsid w:val="4A2310D5"/>
    <w:rsid w:val="4A24A216"/>
    <w:rsid w:val="4A280D12"/>
    <w:rsid w:val="4A296A9E"/>
    <w:rsid w:val="4A2F29AD"/>
    <w:rsid w:val="4A3B8DF8"/>
    <w:rsid w:val="4A459E16"/>
    <w:rsid w:val="4A469EAF"/>
    <w:rsid w:val="4A479864"/>
    <w:rsid w:val="4A487689"/>
    <w:rsid w:val="4A49CB65"/>
    <w:rsid w:val="4A4ED8CD"/>
    <w:rsid w:val="4A59D624"/>
    <w:rsid w:val="4A6F59EC"/>
    <w:rsid w:val="4A7170B8"/>
    <w:rsid w:val="4A76031A"/>
    <w:rsid w:val="4A781183"/>
    <w:rsid w:val="4A80D6DF"/>
    <w:rsid w:val="4A87E572"/>
    <w:rsid w:val="4A8D6707"/>
    <w:rsid w:val="4A99D1ED"/>
    <w:rsid w:val="4AA7FD8A"/>
    <w:rsid w:val="4AA7FF15"/>
    <w:rsid w:val="4AAB0C29"/>
    <w:rsid w:val="4AACDD57"/>
    <w:rsid w:val="4AC0C7B9"/>
    <w:rsid w:val="4AC3BA95"/>
    <w:rsid w:val="4ADE931B"/>
    <w:rsid w:val="4AE05B97"/>
    <w:rsid w:val="4AE3E78C"/>
    <w:rsid w:val="4AEF38F0"/>
    <w:rsid w:val="4AEFFA52"/>
    <w:rsid w:val="4AF8A53F"/>
    <w:rsid w:val="4B01E097"/>
    <w:rsid w:val="4B13AA16"/>
    <w:rsid w:val="4B1BE9A2"/>
    <w:rsid w:val="4B1E9DA8"/>
    <w:rsid w:val="4B2725CB"/>
    <w:rsid w:val="4B2D06A4"/>
    <w:rsid w:val="4B2F3E4B"/>
    <w:rsid w:val="4B337F38"/>
    <w:rsid w:val="4B3769FA"/>
    <w:rsid w:val="4B4142EA"/>
    <w:rsid w:val="4B42353A"/>
    <w:rsid w:val="4B42D219"/>
    <w:rsid w:val="4B447416"/>
    <w:rsid w:val="4B4875AA"/>
    <w:rsid w:val="4B4B3670"/>
    <w:rsid w:val="4B5358F2"/>
    <w:rsid w:val="4B5B494F"/>
    <w:rsid w:val="4B5EA2C9"/>
    <w:rsid w:val="4B63864E"/>
    <w:rsid w:val="4B6F35B9"/>
    <w:rsid w:val="4B6F5297"/>
    <w:rsid w:val="4B6F9865"/>
    <w:rsid w:val="4B6FFF32"/>
    <w:rsid w:val="4B734053"/>
    <w:rsid w:val="4B75039B"/>
    <w:rsid w:val="4B8FB67D"/>
    <w:rsid w:val="4B96503D"/>
    <w:rsid w:val="4B97A298"/>
    <w:rsid w:val="4B992E52"/>
    <w:rsid w:val="4BA267C4"/>
    <w:rsid w:val="4BA397B2"/>
    <w:rsid w:val="4BA93CEE"/>
    <w:rsid w:val="4BAE4A19"/>
    <w:rsid w:val="4BC66837"/>
    <w:rsid w:val="4BC7B288"/>
    <w:rsid w:val="4BD0F357"/>
    <w:rsid w:val="4BD2C24E"/>
    <w:rsid w:val="4BD7A603"/>
    <w:rsid w:val="4BF62EAF"/>
    <w:rsid w:val="4BFD179C"/>
    <w:rsid w:val="4BFDFFB6"/>
    <w:rsid w:val="4BFE6A41"/>
    <w:rsid w:val="4C1E6C9C"/>
    <w:rsid w:val="4C22540C"/>
    <w:rsid w:val="4C239D76"/>
    <w:rsid w:val="4C2E34B5"/>
    <w:rsid w:val="4C36857B"/>
    <w:rsid w:val="4C370F5F"/>
    <w:rsid w:val="4C476037"/>
    <w:rsid w:val="4C4951E8"/>
    <w:rsid w:val="4C52603C"/>
    <w:rsid w:val="4C55655D"/>
    <w:rsid w:val="4C5933D2"/>
    <w:rsid w:val="4C64FD3A"/>
    <w:rsid w:val="4C660E0C"/>
    <w:rsid w:val="4C6A1823"/>
    <w:rsid w:val="4C7D0C0C"/>
    <w:rsid w:val="4C7E23DF"/>
    <w:rsid w:val="4C84658E"/>
    <w:rsid w:val="4C85084E"/>
    <w:rsid w:val="4C9546B8"/>
    <w:rsid w:val="4C9D8BE8"/>
    <w:rsid w:val="4C9F02CF"/>
    <w:rsid w:val="4C9F33EB"/>
    <w:rsid w:val="4CA4CC42"/>
    <w:rsid w:val="4CA9E26F"/>
    <w:rsid w:val="4CB112CA"/>
    <w:rsid w:val="4CBA322E"/>
    <w:rsid w:val="4CC2CBA2"/>
    <w:rsid w:val="4CC6909E"/>
    <w:rsid w:val="4CC8F7C8"/>
    <w:rsid w:val="4CC947C8"/>
    <w:rsid w:val="4CC97974"/>
    <w:rsid w:val="4CDD134B"/>
    <w:rsid w:val="4CDDF60D"/>
    <w:rsid w:val="4CDEEE40"/>
    <w:rsid w:val="4CDFAB06"/>
    <w:rsid w:val="4CE1CA9C"/>
    <w:rsid w:val="4CE4460B"/>
    <w:rsid w:val="4CE4E913"/>
    <w:rsid w:val="4CEB5BDD"/>
    <w:rsid w:val="4CF17DF6"/>
    <w:rsid w:val="4CF617CE"/>
    <w:rsid w:val="4CF91751"/>
    <w:rsid w:val="4D024214"/>
    <w:rsid w:val="4D04FBC9"/>
    <w:rsid w:val="4D1289FF"/>
    <w:rsid w:val="4D185BBC"/>
    <w:rsid w:val="4D242421"/>
    <w:rsid w:val="4D2AC1D7"/>
    <w:rsid w:val="4D33E990"/>
    <w:rsid w:val="4D3744B8"/>
    <w:rsid w:val="4D38D330"/>
    <w:rsid w:val="4D3999BA"/>
    <w:rsid w:val="4D3A638E"/>
    <w:rsid w:val="4D3D2647"/>
    <w:rsid w:val="4D4162B8"/>
    <w:rsid w:val="4D41F5F0"/>
    <w:rsid w:val="4D55F766"/>
    <w:rsid w:val="4D6AB0D8"/>
    <w:rsid w:val="4D75EA20"/>
    <w:rsid w:val="4D7926F2"/>
    <w:rsid w:val="4D7B650C"/>
    <w:rsid w:val="4D8DACEB"/>
    <w:rsid w:val="4D9128F6"/>
    <w:rsid w:val="4D934551"/>
    <w:rsid w:val="4D9A3AA2"/>
    <w:rsid w:val="4DA256F0"/>
    <w:rsid w:val="4DA33C94"/>
    <w:rsid w:val="4DA40C5E"/>
    <w:rsid w:val="4DB406E0"/>
    <w:rsid w:val="4DB52EA8"/>
    <w:rsid w:val="4DC20005"/>
    <w:rsid w:val="4DC44D0A"/>
    <w:rsid w:val="4DC9F585"/>
    <w:rsid w:val="4DCF97AD"/>
    <w:rsid w:val="4DD21E64"/>
    <w:rsid w:val="4DD6B850"/>
    <w:rsid w:val="4DD7E02A"/>
    <w:rsid w:val="4DD9954C"/>
    <w:rsid w:val="4DE014A1"/>
    <w:rsid w:val="4DE1A9C6"/>
    <w:rsid w:val="4DED3058"/>
    <w:rsid w:val="4DF34BEC"/>
    <w:rsid w:val="4DF5B53D"/>
    <w:rsid w:val="4DF78F06"/>
    <w:rsid w:val="4E02C228"/>
    <w:rsid w:val="4E045C4A"/>
    <w:rsid w:val="4E0E37A8"/>
    <w:rsid w:val="4E1B5C4A"/>
    <w:rsid w:val="4E1FA840"/>
    <w:rsid w:val="4E24FFAB"/>
    <w:rsid w:val="4E29C655"/>
    <w:rsid w:val="4E3BDC85"/>
    <w:rsid w:val="4E47A637"/>
    <w:rsid w:val="4E48A6E2"/>
    <w:rsid w:val="4E509A12"/>
    <w:rsid w:val="4E537BEB"/>
    <w:rsid w:val="4E56D632"/>
    <w:rsid w:val="4E585D23"/>
    <w:rsid w:val="4E5EC825"/>
    <w:rsid w:val="4E5F9201"/>
    <w:rsid w:val="4E5FD9AF"/>
    <w:rsid w:val="4E5FE724"/>
    <w:rsid w:val="4E61E68D"/>
    <w:rsid w:val="4E650A0E"/>
    <w:rsid w:val="4E6AFDE8"/>
    <w:rsid w:val="4E750DA2"/>
    <w:rsid w:val="4E7599CE"/>
    <w:rsid w:val="4E76B982"/>
    <w:rsid w:val="4E832395"/>
    <w:rsid w:val="4E836845"/>
    <w:rsid w:val="4E882540"/>
    <w:rsid w:val="4E912F2E"/>
    <w:rsid w:val="4E980A8D"/>
    <w:rsid w:val="4E9CDC59"/>
    <w:rsid w:val="4EA11D3C"/>
    <w:rsid w:val="4EACEE39"/>
    <w:rsid w:val="4EBA6BFF"/>
    <w:rsid w:val="4EC2BB01"/>
    <w:rsid w:val="4EC87E8C"/>
    <w:rsid w:val="4EC98992"/>
    <w:rsid w:val="4ECD9BD6"/>
    <w:rsid w:val="4ED2AA5A"/>
    <w:rsid w:val="4EE03B19"/>
    <w:rsid w:val="4EE05E1E"/>
    <w:rsid w:val="4EE8E8F8"/>
    <w:rsid w:val="4EEE6F23"/>
    <w:rsid w:val="4EF58253"/>
    <w:rsid w:val="4EFA2EC6"/>
    <w:rsid w:val="4EFD1BB1"/>
    <w:rsid w:val="4EFEFD25"/>
    <w:rsid w:val="4F02523F"/>
    <w:rsid w:val="4F02C7F8"/>
    <w:rsid w:val="4F03AC49"/>
    <w:rsid w:val="4F1F2AD5"/>
    <w:rsid w:val="4F205335"/>
    <w:rsid w:val="4F2A8601"/>
    <w:rsid w:val="4F2BEA10"/>
    <w:rsid w:val="4F373768"/>
    <w:rsid w:val="4F384A80"/>
    <w:rsid w:val="4F3F5AC5"/>
    <w:rsid w:val="4F44E1DB"/>
    <w:rsid w:val="4F546114"/>
    <w:rsid w:val="4F592958"/>
    <w:rsid w:val="4F5E2D33"/>
    <w:rsid w:val="4F65016F"/>
    <w:rsid w:val="4F709C38"/>
    <w:rsid w:val="4F9808BD"/>
    <w:rsid w:val="4F9E85E4"/>
    <w:rsid w:val="4FA02CAB"/>
    <w:rsid w:val="4FA4774F"/>
    <w:rsid w:val="4FABF13F"/>
    <w:rsid w:val="4FB0748C"/>
    <w:rsid w:val="4FB282CF"/>
    <w:rsid w:val="4FB5C4A1"/>
    <w:rsid w:val="4FC68402"/>
    <w:rsid w:val="4FCAD939"/>
    <w:rsid w:val="4FD86153"/>
    <w:rsid w:val="4FDD24AC"/>
    <w:rsid w:val="4FDFFB1E"/>
    <w:rsid w:val="4FDFFE56"/>
    <w:rsid w:val="4FE32780"/>
    <w:rsid w:val="4FE44A2E"/>
    <w:rsid w:val="4FE901D8"/>
    <w:rsid w:val="4FF6CE92"/>
    <w:rsid w:val="4FFB7D9A"/>
    <w:rsid w:val="4FFF6BE7"/>
    <w:rsid w:val="5001EC4A"/>
    <w:rsid w:val="5002C979"/>
    <w:rsid w:val="50047D0E"/>
    <w:rsid w:val="500EC5B7"/>
    <w:rsid w:val="5010D461"/>
    <w:rsid w:val="50132569"/>
    <w:rsid w:val="502DC1DB"/>
    <w:rsid w:val="504218C1"/>
    <w:rsid w:val="5047E9EE"/>
    <w:rsid w:val="504C47B1"/>
    <w:rsid w:val="504CA53D"/>
    <w:rsid w:val="5051424C"/>
    <w:rsid w:val="50560522"/>
    <w:rsid w:val="505F6A46"/>
    <w:rsid w:val="5061282D"/>
    <w:rsid w:val="50642B6D"/>
    <w:rsid w:val="5067A0C9"/>
    <w:rsid w:val="506DC7AB"/>
    <w:rsid w:val="507C5DAF"/>
    <w:rsid w:val="50814C20"/>
    <w:rsid w:val="5083CB6F"/>
    <w:rsid w:val="50889AA8"/>
    <w:rsid w:val="509FE48C"/>
    <w:rsid w:val="50A359F8"/>
    <w:rsid w:val="50A8C8A9"/>
    <w:rsid w:val="50C0A522"/>
    <w:rsid w:val="50C34BC4"/>
    <w:rsid w:val="50C79488"/>
    <w:rsid w:val="50C88B7F"/>
    <w:rsid w:val="50C91B47"/>
    <w:rsid w:val="50C94619"/>
    <w:rsid w:val="50CBD440"/>
    <w:rsid w:val="50D25237"/>
    <w:rsid w:val="50D29465"/>
    <w:rsid w:val="50D33CD1"/>
    <w:rsid w:val="50D398C4"/>
    <w:rsid w:val="50D9F7B2"/>
    <w:rsid w:val="50DE8F54"/>
    <w:rsid w:val="50E0AADF"/>
    <w:rsid w:val="50E670D7"/>
    <w:rsid w:val="50EE59E1"/>
    <w:rsid w:val="50F1B7C8"/>
    <w:rsid w:val="50F1E5B6"/>
    <w:rsid w:val="50F39793"/>
    <w:rsid w:val="50F9D33C"/>
    <w:rsid w:val="50FBBD58"/>
    <w:rsid w:val="50FCC960"/>
    <w:rsid w:val="5111A28D"/>
    <w:rsid w:val="511BE7AD"/>
    <w:rsid w:val="51260946"/>
    <w:rsid w:val="512AECAE"/>
    <w:rsid w:val="5134B899"/>
    <w:rsid w:val="51375297"/>
    <w:rsid w:val="51386CA5"/>
    <w:rsid w:val="51397F2F"/>
    <w:rsid w:val="513BFD0C"/>
    <w:rsid w:val="514293BC"/>
    <w:rsid w:val="5145F994"/>
    <w:rsid w:val="5147C1A0"/>
    <w:rsid w:val="514F3021"/>
    <w:rsid w:val="514F3ECB"/>
    <w:rsid w:val="515D82D3"/>
    <w:rsid w:val="51785ACD"/>
    <w:rsid w:val="5179B425"/>
    <w:rsid w:val="51888F7A"/>
    <w:rsid w:val="518AE485"/>
    <w:rsid w:val="519181A1"/>
    <w:rsid w:val="519CAAD0"/>
    <w:rsid w:val="519EDE81"/>
    <w:rsid w:val="51B176BE"/>
    <w:rsid w:val="51BDF6DC"/>
    <w:rsid w:val="51C0D7D2"/>
    <w:rsid w:val="51C0DC6D"/>
    <w:rsid w:val="51CA9F1B"/>
    <w:rsid w:val="51CB7824"/>
    <w:rsid w:val="51D0A432"/>
    <w:rsid w:val="51D41B3C"/>
    <w:rsid w:val="51D41FA5"/>
    <w:rsid w:val="51D6A70D"/>
    <w:rsid w:val="51DA54BF"/>
    <w:rsid w:val="51F22E13"/>
    <w:rsid w:val="51FA2C67"/>
    <w:rsid w:val="51FDEFEC"/>
    <w:rsid w:val="51FE9E78"/>
    <w:rsid w:val="52056305"/>
    <w:rsid w:val="5209DD25"/>
    <w:rsid w:val="5209FAC5"/>
    <w:rsid w:val="520C2ACF"/>
    <w:rsid w:val="5214D3DB"/>
    <w:rsid w:val="521C2F47"/>
    <w:rsid w:val="52217B2B"/>
    <w:rsid w:val="5227D279"/>
    <w:rsid w:val="52287B8C"/>
    <w:rsid w:val="52317207"/>
    <w:rsid w:val="523276E7"/>
    <w:rsid w:val="52358C1D"/>
    <w:rsid w:val="52388A6E"/>
    <w:rsid w:val="5252BDFB"/>
    <w:rsid w:val="5254C563"/>
    <w:rsid w:val="5260463E"/>
    <w:rsid w:val="5262C9B5"/>
    <w:rsid w:val="526BAF4B"/>
    <w:rsid w:val="527654BF"/>
    <w:rsid w:val="527AC4D6"/>
    <w:rsid w:val="527DD499"/>
    <w:rsid w:val="527DDDB9"/>
    <w:rsid w:val="527DFC9D"/>
    <w:rsid w:val="5289B757"/>
    <w:rsid w:val="528A5A2F"/>
    <w:rsid w:val="52918BA5"/>
    <w:rsid w:val="529F0CC3"/>
    <w:rsid w:val="52ABAB8F"/>
    <w:rsid w:val="52AE2DEE"/>
    <w:rsid w:val="52B15CD0"/>
    <w:rsid w:val="52B5C0C3"/>
    <w:rsid w:val="52C42EDE"/>
    <w:rsid w:val="52CB0029"/>
    <w:rsid w:val="52D10DCB"/>
    <w:rsid w:val="52DA9AF3"/>
    <w:rsid w:val="52E21125"/>
    <w:rsid w:val="52EF8D17"/>
    <w:rsid w:val="52F2DF70"/>
    <w:rsid w:val="52F88D71"/>
    <w:rsid w:val="52F9B0E5"/>
    <w:rsid w:val="53105183"/>
    <w:rsid w:val="53194271"/>
    <w:rsid w:val="532C0E9E"/>
    <w:rsid w:val="53345F4F"/>
    <w:rsid w:val="5337F918"/>
    <w:rsid w:val="533CC159"/>
    <w:rsid w:val="5343D9E5"/>
    <w:rsid w:val="53464AC1"/>
    <w:rsid w:val="534C1E60"/>
    <w:rsid w:val="534DFC30"/>
    <w:rsid w:val="5351A38E"/>
    <w:rsid w:val="53551A17"/>
    <w:rsid w:val="535DD79B"/>
    <w:rsid w:val="53659CF9"/>
    <w:rsid w:val="5368D878"/>
    <w:rsid w:val="536A8E69"/>
    <w:rsid w:val="536AD0E4"/>
    <w:rsid w:val="536BA6A5"/>
    <w:rsid w:val="536D05D7"/>
    <w:rsid w:val="536E4BD1"/>
    <w:rsid w:val="536F0B23"/>
    <w:rsid w:val="5371B7DB"/>
    <w:rsid w:val="537799E5"/>
    <w:rsid w:val="53803461"/>
    <w:rsid w:val="5386C0AF"/>
    <w:rsid w:val="538B92A8"/>
    <w:rsid w:val="538C265E"/>
    <w:rsid w:val="538EC254"/>
    <w:rsid w:val="5399EF7D"/>
    <w:rsid w:val="53A1E823"/>
    <w:rsid w:val="53A78121"/>
    <w:rsid w:val="53ACB998"/>
    <w:rsid w:val="53BA72C8"/>
    <w:rsid w:val="53BC5A1B"/>
    <w:rsid w:val="53BD7CA0"/>
    <w:rsid w:val="53C8B244"/>
    <w:rsid w:val="53D45ACF"/>
    <w:rsid w:val="53D5B3AC"/>
    <w:rsid w:val="53E06C7F"/>
    <w:rsid w:val="53FA3960"/>
    <w:rsid w:val="53FCA354"/>
    <w:rsid w:val="53FE0DCB"/>
    <w:rsid w:val="54005AEF"/>
    <w:rsid w:val="5400B38D"/>
    <w:rsid w:val="54014A0C"/>
    <w:rsid w:val="540343DC"/>
    <w:rsid w:val="54097C26"/>
    <w:rsid w:val="540C528D"/>
    <w:rsid w:val="5412453C"/>
    <w:rsid w:val="54131071"/>
    <w:rsid w:val="54177CA0"/>
    <w:rsid w:val="541E0CF7"/>
    <w:rsid w:val="5424F68D"/>
    <w:rsid w:val="542C36B0"/>
    <w:rsid w:val="542D14BA"/>
    <w:rsid w:val="542DE2E4"/>
    <w:rsid w:val="543173FE"/>
    <w:rsid w:val="543AEA6F"/>
    <w:rsid w:val="543DD132"/>
    <w:rsid w:val="543F77B4"/>
    <w:rsid w:val="54412249"/>
    <w:rsid w:val="5445FDC7"/>
    <w:rsid w:val="544EAC59"/>
    <w:rsid w:val="544F7288"/>
    <w:rsid w:val="5451CC84"/>
    <w:rsid w:val="5454D2C6"/>
    <w:rsid w:val="545739A2"/>
    <w:rsid w:val="546120DC"/>
    <w:rsid w:val="54691E4D"/>
    <w:rsid w:val="5469481B"/>
    <w:rsid w:val="546E3E0B"/>
    <w:rsid w:val="547A1E82"/>
    <w:rsid w:val="547CA86D"/>
    <w:rsid w:val="547D9ADD"/>
    <w:rsid w:val="54849B9B"/>
    <w:rsid w:val="5485BE56"/>
    <w:rsid w:val="548C50ED"/>
    <w:rsid w:val="548FB066"/>
    <w:rsid w:val="54A75B06"/>
    <w:rsid w:val="54AC21E4"/>
    <w:rsid w:val="54B724E1"/>
    <w:rsid w:val="54BBBF26"/>
    <w:rsid w:val="54C95386"/>
    <w:rsid w:val="54D47D14"/>
    <w:rsid w:val="54D891BA"/>
    <w:rsid w:val="54E82530"/>
    <w:rsid w:val="54E844FD"/>
    <w:rsid w:val="54F0598E"/>
    <w:rsid w:val="54F7840B"/>
    <w:rsid w:val="54FFF158"/>
    <w:rsid w:val="5503864A"/>
    <w:rsid w:val="550A32FF"/>
    <w:rsid w:val="550ADB84"/>
    <w:rsid w:val="55103F43"/>
    <w:rsid w:val="551B74D4"/>
    <w:rsid w:val="55201660"/>
    <w:rsid w:val="5528E0D1"/>
    <w:rsid w:val="55295910"/>
    <w:rsid w:val="55330AB0"/>
    <w:rsid w:val="55382DF8"/>
    <w:rsid w:val="553A65D8"/>
    <w:rsid w:val="553AA2ED"/>
    <w:rsid w:val="553FE63A"/>
    <w:rsid w:val="55438B0E"/>
    <w:rsid w:val="55513514"/>
    <w:rsid w:val="5559B892"/>
    <w:rsid w:val="555BD0F8"/>
    <w:rsid w:val="555D8D18"/>
    <w:rsid w:val="555DEB57"/>
    <w:rsid w:val="5566C76A"/>
    <w:rsid w:val="5570A337"/>
    <w:rsid w:val="5572B148"/>
    <w:rsid w:val="55768FEC"/>
    <w:rsid w:val="557A7D79"/>
    <w:rsid w:val="557D3D81"/>
    <w:rsid w:val="5580B2B2"/>
    <w:rsid w:val="5589A9D3"/>
    <w:rsid w:val="558E7CF0"/>
    <w:rsid w:val="5591823B"/>
    <w:rsid w:val="5596BCE7"/>
    <w:rsid w:val="55A4A947"/>
    <w:rsid w:val="55ABF62B"/>
    <w:rsid w:val="55B84229"/>
    <w:rsid w:val="55BB0609"/>
    <w:rsid w:val="55CD445F"/>
    <w:rsid w:val="55CDB586"/>
    <w:rsid w:val="55DF46D8"/>
    <w:rsid w:val="55E51DCF"/>
    <w:rsid w:val="55EB93FC"/>
    <w:rsid w:val="55F1AA20"/>
    <w:rsid w:val="55F24452"/>
    <w:rsid w:val="55F70481"/>
    <w:rsid w:val="55FAC20E"/>
    <w:rsid w:val="5604142C"/>
    <w:rsid w:val="5604D523"/>
    <w:rsid w:val="5605CEDD"/>
    <w:rsid w:val="560CF94F"/>
    <w:rsid w:val="560E6D30"/>
    <w:rsid w:val="562C34C0"/>
    <w:rsid w:val="562C51AC"/>
    <w:rsid w:val="562CB43D"/>
    <w:rsid w:val="562E39D8"/>
    <w:rsid w:val="56320192"/>
    <w:rsid w:val="563EC44C"/>
    <w:rsid w:val="56413E5D"/>
    <w:rsid w:val="5642FF08"/>
    <w:rsid w:val="56512562"/>
    <w:rsid w:val="5657CFED"/>
    <w:rsid w:val="565DC9BF"/>
    <w:rsid w:val="5660EBF2"/>
    <w:rsid w:val="56619EA1"/>
    <w:rsid w:val="566B03A5"/>
    <w:rsid w:val="566EAD6B"/>
    <w:rsid w:val="56733AE9"/>
    <w:rsid w:val="56750D1D"/>
    <w:rsid w:val="56848C13"/>
    <w:rsid w:val="5684A1E2"/>
    <w:rsid w:val="56894926"/>
    <w:rsid w:val="568ACB80"/>
    <w:rsid w:val="5691C529"/>
    <w:rsid w:val="569ABAEF"/>
    <w:rsid w:val="569C0B11"/>
    <w:rsid w:val="569D07FE"/>
    <w:rsid w:val="56A48316"/>
    <w:rsid w:val="56AF168F"/>
    <w:rsid w:val="56B07652"/>
    <w:rsid w:val="56B7A4A4"/>
    <w:rsid w:val="56BAAB64"/>
    <w:rsid w:val="56BC1079"/>
    <w:rsid w:val="56C4AEA8"/>
    <w:rsid w:val="56C58785"/>
    <w:rsid w:val="56CCD590"/>
    <w:rsid w:val="56D43345"/>
    <w:rsid w:val="56D58D28"/>
    <w:rsid w:val="56D6734E"/>
    <w:rsid w:val="56F4D9F6"/>
    <w:rsid w:val="56F66004"/>
    <w:rsid w:val="56FF7D57"/>
    <w:rsid w:val="56FFC417"/>
    <w:rsid w:val="57007363"/>
    <w:rsid w:val="5709340B"/>
    <w:rsid w:val="570C7398"/>
    <w:rsid w:val="570E21FA"/>
    <w:rsid w:val="57283686"/>
    <w:rsid w:val="573CE9AA"/>
    <w:rsid w:val="574C7F15"/>
    <w:rsid w:val="574DBAAC"/>
    <w:rsid w:val="5754B47A"/>
    <w:rsid w:val="575B3A60"/>
    <w:rsid w:val="575E40F8"/>
    <w:rsid w:val="57621149"/>
    <w:rsid w:val="57636708"/>
    <w:rsid w:val="5777B9FD"/>
    <w:rsid w:val="57783AA7"/>
    <w:rsid w:val="577D9E89"/>
    <w:rsid w:val="5784CDF3"/>
    <w:rsid w:val="578F985A"/>
    <w:rsid w:val="5790C43B"/>
    <w:rsid w:val="5796FD00"/>
    <w:rsid w:val="579DE8FB"/>
    <w:rsid w:val="579E6D93"/>
    <w:rsid w:val="57A83D51"/>
    <w:rsid w:val="57A85EFB"/>
    <w:rsid w:val="57ACD0B3"/>
    <w:rsid w:val="57AD6229"/>
    <w:rsid w:val="57C0F73F"/>
    <w:rsid w:val="57C68A86"/>
    <w:rsid w:val="57CC2C4E"/>
    <w:rsid w:val="57CF7793"/>
    <w:rsid w:val="57DA94AD"/>
    <w:rsid w:val="57DFAB9D"/>
    <w:rsid w:val="57DFB4FC"/>
    <w:rsid w:val="57E19F0D"/>
    <w:rsid w:val="57EC54E1"/>
    <w:rsid w:val="57F7D1B5"/>
    <w:rsid w:val="58008C39"/>
    <w:rsid w:val="58096A1A"/>
    <w:rsid w:val="580BEC54"/>
    <w:rsid w:val="5820B842"/>
    <w:rsid w:val="582630B1"/>
    <w:rsid w:val="5826AC8F"/>
    <w:rsid w:val="582A2FD9"/>
    <w:rsid w:val="582FDEAA"/>
    <w:rsid w:val="583186E7"/>
    <w:rsid w:val="58333C79"/>
    <w:rsid w:val="58447BBF"/>
    <w:rsid w:val="584736E1"/>
    <w:rsid w:val="584CB1AC"/>
    <w:rsid w:val="58531596"/>
    <w:rsid w:val="5853A584"/>
    <w:rsid w:val="585611D6"/>
    <w:rsid w:val="5858BC7A"/>
    <w:rsid w:val="58663E13"/>
    <w:rsid w:val="5871420B"/>
    <w:rsid w:val="587D74CA"/>
    <w:rsid w:val="58808418"/>
    <w:rsid w:val="588172D2"/>
    <w:rsid w:val="58818B2E"/>
    <w:rsid w:val="5885DA2F"/>
    <w:rsid w:val="588BFD9D"/>
    <w:rsid w:val="58976292"/>
    <w:rsid w:val="58A9D3A5"/>
    <w:rsid w:val="58AB78F6"/>
    <w:rsid w:val="58AF7227"/>
    <w:rsid w:val="58BC611C"/>
    <w:rsid w:val="58BDB0E0"/>
    <w:rsid w:val="58CD29E2"/>
    <w:rsid w:val="58D543B2"/>
    <w:rsid w:val="58D71936"/>
    <w:rsid w:val="58DEA2A0"/>
    <w:rsid w:val="58DEDA26"/>
    <w:rsid w:val="58E171E1"/>
    <w:rsid w:val="58EBBCC4"/>
    <w:rsid w:val="58FDD2CA"/>
    <w:rsid w:val="59008696"/>
    <w:rsid w:val="59030921"/>
    <w:rsid w:val="5904E521"/>
    <w:rsid w:val="59056731"/>
    <w:rsid w:val="5905D751"/>
    <w:rsid w:val="590F6DA3"/>
    <w:rsid w:val="590F9A1D"/>
    <w:rsid w:val="59129A5A"/>
    <w:rsid w:val="5918072B"/>
    <w:rsid w:val="591CBE91"/>
    <w:rsid w:val="592303AE"/>
    <w:rsid w:val="592C17E0"/>
    <w:rsid w:val="5930086C"/>
    <w:rsid w:val="593B7F66"/>
    <w:rsid w:val="59463783"/>
    <w:rsid w:val="594F1B77"/>
    <w:rsid w:val="5950E9E8"/>
    <w:rsid w:val="5954D9FA"/>
    <w:rsid w:val="5964CD32"/>
    <w:rsid w:val="596D4EF4"/>
    <w:rsid w:val="5973CF27"/>
    <w:rsid w:val="59757238"/>
    <w:rsid w:val="597E589D"/>
    <w:rsid w:val="59815D10"/>
    <w:rsid w:val="5988ADC2"/>
    <w:rsid w:val="5990F0B7"/>
    <w:rsid w:val="5992245C"/>
    <w:rsid w:val="59939165"/>
    <w:rsid w:val="599D2E0D"/>
    <w:rsid w:val="599D783B"/>
    <w:rsid w:val="59A4EC76"/>
    <w:rsid w:val="59A7B6BC"/>
    <w:rsid w:val="59A966BA"/>
    <w:rsid w:val="59C2E3CB"/>
    <w:rsid w:val="59CF4A71"/>
    <w:rsid w:val="59D64D88"/>
    <w:rsid w:val="59DE15B2"/>
    <w:rsid w:val="59E27F08"/>
    <w:rsid w:val="59E4179B"/>
    <w:rsid w:val="59E938E2"/>
    <w:rsid w:val="59F342FD"/>
    <w:rsid w:val="59F80E7D"/>
    <w:rsid w:val="59F8876C"/>
    <w:rsid w:val="59F9F26C"/>
    <w:rsid w:val="59FA445A"/>
    <w:rsid w:val="59FDEBD8"/>
    <w:rsid w:val="59FE97BE"/>
    <w:rsid w:val="5A058F32"/>
    <w:rsid w:val="5A06240C"/>
    <w:rsid w:val="5A0AAEDA"/>
    <w:rsid w:val="5A0B56D2"/>
    <w:rsid w:val="5A0F513F"/>
    <w:rsid w:val="5A1209DA"/>
    <w:rsid w:val="5A14D9E5"/>
    <w:rsid w:val="5A1A9ADD"/>
    <w:rsid w:val="5A1F07D4"/>
    <w:rsid w:val="5A20D5DF"/>
    <w:rsid w:val="5A27A8C8"/>
    <w:rsid w:val="5A2C4D9E"/>
    <w:rsid w:val="5A2E00C6"/>
    <w:rsid w:val="5A35D259"/>
    <w:rsid w:val="5A371E19"/>
    <w:rsid w:val="5A4E9AC3"/>
    <w:rsid w:val="5A53C5E7"/>
    <w:rsid w:val="5A5F58E3"/>
    <w:rsid w:val="5A6247D4"/>
    <w:rsid w:val="5A649989"/>
    <w:rsid w:val="5A6A69F7"/>
    <w:rsid w:val="5A6BE4D8"/>
    <w:rsid w:val="5A6F4BB7"/>
    <w:rsid w:val="5A72F7D4"/>
    <w:rsid w:val="5A745134"/>
    <w:rsid w:val="5A817ACC"/>
    <w:rsid w:val="5A84ACE4"/>
    <w:rsid w:val="5A99A32B"/>
    <w:rsid w:val="5AA01776"/>
    <w:rsid w:val="5AA751F8"/>
    <w:rsid w:val="5AAEF6EB"/>
    <w:rsid w:val="5AAF19DC"/>
    <w:rsid w:val="5AB77055"/>
    <w:rsid w:val="5AB88EF2"/>
    <w:rsid w:val="5AB9929B"/>
    <w:rsid w:val="5ABBF075"/>
    <w:rsid w:val="5AC61911"/>
    <w:rsid w:val="5AC6852F"/>
    <w:rsid w:val="5ACAEC1D"/>
    <w:rsid w:val="5AEFE15C"/>
    <w:rsid w:val="5AF3C243"/>
    <w:rsid w:val="5AFB743B"/>
    <w:rsid w:val="5AFD29CE"/>
    <w:rsid w:val="5AFD40EE"/>
    <w:rsid w:val="5B0666AB"/>
    <w:rsid w:val="5B096373"/>
    <w:rsid w:val="5B11836F"/>
    <w:rsid w:val="5B15636A"/>
    <w:rsid w:val="5B1855FC"/>
    <w:rsid w:val="5B29D145"/>
    <w:rsid w:val="5B2BB1DE"/>
    <w:rsid w:val="5B2DC12F"/>
    <w:rsid w:val="5B3112FE"/>
    <w:rsid w:val="5B32F292"/>
    <w:rsid w:val="5B35B5BE"/>
    <w:rsid w:val="5B38515B"/>
    <w:rsid w:val="5B39D4C1"/>
    <w:rsid w:val="5B3A844D"/>
    <w:rsid w:val="5B3AC02D"/>
    <w:rsid w:val="5B3B744B"/>
    <w:rsid w:val="5B44F31E"/>
    <w:rsid w:val="5B46777A"/>
    <w:rsid w:val="5B5689D9"/>
    <w:rsid w:val="5B5D588F"/>
    <w:rsid w:val="5B6B2620"/>
    <w:rsid w:val="5B708415"/>
    <w:rsid w:val="5B76B7C6"/>
    <w:rsid w:val="5B777D16"/>
    <w:rsid w:val="5B7FE7FC"/>
    <w:rsid w:val="5B8F57E4"/>
    <w:rsid w:val="5B9B6FDB"/>
    <w:rsid w:val="5BA5ABC3"/>
    <w:rsid w:val="5BA6E874"/>
    <w:rsid w:val="5BA82E29"/>
    <w:rsid w:val="5BB79DB5"/>
    <w:rsid w:val="5BB889FB"/>
    <w:rsid w:val="5BB9959B"/>
    <w:rsid w:val="5BC02E56"/>
    <w:rsid w:val="5BC36A18"/>
    <w:rsid w:val="5BC4D66E"/>
    <w:rsid w:val="5BD0D3F8"/>
    <w:rsid w:val="5BD0D694"/>
    <w:rsid w:val="5BD7C349"/>
    <w:rsid w:val="5BEFF7A6"/>
    <w:rsid w:val="5BF13720"/>
    <w:rsid w:val="5BF4EE12"/>
    <w:rsid w:val="5BF7237D"/>
    <w:rsid w:val="5BFB0CC4"/>
    <w:rsid w:val="5C05663D"/>
    <w:rsid w:val="5C05C1E3"/>
    <w:rsid w:val="5C08C79E"/>
    <w:rsid w:val="5C147B34"/>
    <w:rsid w:val="5C16E015"/>
    <w:rsid w:val="5C2011FE"/>
    <w:rsid w:val="5C2218DD"/>
    <w:rsid w:val="5C2BB715"/>
    <w:rsid w:val="5C32A57F"/>
    <w:rsid w:val="5C3A8FEA"/>
    <w:rsid w:val="5C3BE7D7"/>
    <w:rsid w:val="5C3CFD9B"/>
    <w:rsid w:val="5C459C3D"/>
    <w:rsid w:val="5C4A7596"/>
    <w:rsid w:val="5C4C1BF7"/>
    <w:rsid w:val="5C627646"/>
    <w:rsid w:val="5C669B3F"/>
    <w:rsid w:val="5C7B1F4C"/>
    <w:rsid w:val="5C7CB0E1"/>
    <w:rsid w:val="5C880EB0"/>
    <w:rsid w:val="5C89F2D0"/>
    <w:rsid w:val="5C8F7633"/>
    <w:rsid w:val="5C9FFDCC"/>
    <w:rsid w:val="5CA13214"/>
    <w:rsid w:val="5CA47FE3"/>
    <w:rsid w:val="5CA498B2"/>
    <w:rsid w:val="5CA50E47"/>
    <w:rsid w:val="5CB3ABCB"/>
    <w:rsid w:val="5CBA5A71"/>
    <w:rsid w:val="5CC11EA0"/>
    <w:rsid w:val="5CD3011C"/>
    <w:rsid w:val="5CD49521"/>
    <w:rsid w:val="5CD583CC"/>
    <w:rsid w:val="5CD65A26"/>
    <w:rsid w:val="5CE3A39F"/>
    <w:rsid w:val="5CE98706"/>
    <w:rsid w:val="5CEAFB70"/>
    <w:rsid w:val="5CEFC390"/>
    <w:rsid w:val="5CFB249B"/>
    <w:rsid w:val="5CFFC7B1"/>
    <w:rsid w:val="5D00EF33"/>
    <w:rsid w:val="5D0B9D63"/>
    <w:rsid w:val="5D0EEBC6"/>
    <w:rsid w:val="5D1375C9"/>
    <w:rsid w:val="5D141DDA"/>
    <w:rsid w:val="5D1676D2"/>
    <w:rsid w:val="5D1A6A9B"/>
    <w:rsid w:val="5D2141C8"/>
    <w:rsid w:val="5D252C3A"/>
    <w:rsid w:val="5D25E9BC"/>
    <w:rsid w:val="5D274861"/>
    <w:rsid w:val="5D29EDAD"/>
    <w:rsid w:val="5D2A6B86"/>
    <w:rsid w:val="5D319E17"/>
    <w:rsid w:val="5D38C146"/>
    <w:rsid w:val="5D3B3CDE"/>
    <w:rsid w:val="5D42E106"/>
    <w:rsid w:val="5D45CB4A"/>
    <w:rsid w:val="5D481A54"/>
    <w:rsid w:val="5D509375"/>
    <w:rsid w:val="5D5249EA"/>
    <w:rsid w:val="5D5DFD4F"/>
    <w:rsid w:val="5D61D8BA"/>
    <w:rsid w:val="5D68706A"/>
    <w:rsid w:val="5D6CA459"/>
    <w:rsid w:val="5D6D731B"/>
    <w:rsid w:val="5D6DBA26"/>
    <w:rsid w:val="5D707AF6"/>
    <w:rsid w:val="5D831A09"/>
    <w:rsid w:val="5D8EA837"/>
    <w:rsid w:val="5D973AD0"/>
    <w:rsid w:val="5DA35B81"/>
    <w:rsid w:val="5DA57C5C"/>
    <w:rsid w:val="5DB24B49"/>
    <w:rsid w:val="5DB5327F"/>
    <w:rsid w:val="5DB5BC93"/>
    <w:rsid w:val="5DB8FD5D"/>
    <w:rsid w:val="5DB9A83F"/>
    <w:rsid w:val="5DBB4BC0"/>
    <w:rsid w:val="5DCF303F"/>
    <w:rsid w:val="5DCF76BA"/>
    <w:rsid w:val="5DD3F8CE"/>
    <w:rsid w:val="5DE5EED8"/>
    <w:rsid w:val="5DF86678"/>
    <w:rsid w:val="5E02822E"/>
    <w:rsid w:val="5E035670"/>
    <w:rsid w:val="5E05A42B"/>
    <w:rsid w:val="5E0A08DE"/>
    <w:rsid w:val="5E136F9E"/>
    <w:rsid w:val="5E149C97"/>
    <w:rsid w:val="5E1565E5"/>
    <w:rsid w:val="5E1C453E"/>
    <w:rsid w:val="5E208397"/>
    <w:rsid w:val="5E3314FD"/>
    <w:rsid w:val="5E360DA9"/>
    <w:rsid w:val="5E383AB7"/>
    <w:rsid w:val="5E3E0B47"/>
    <w:rsid w:val="5E4C7419"/>
    <w:rsid w:val="5E597F3D"/>
    <w:rsid w:val="5E5AA5D0"/>
    <w:rsid w:val="5E69D8E3"/>
    <w:rsid w:val="5E6B8579"/>
    <w:rsid w:val="5E6FC323"/>
    <w:rsid w:val="5E73AD3C"/>
    <w:rsid w:val="5E7B7198"/>
    <w:rsid w:val="5E825F8A"/>
    <w:rsid w:val="5E83936B"/>
    <w:rsid w:val="5E858C03"/>
    <w:rsid w:val="5E868790"/>
    <w:rsid w:val="5E8FF9C6"/>
    <w:rsid w:val="5E920637"/>
    <w:rsid w:val="5E933DA3"/>
    <w:rsid w:val="5E940B34"/>
    <w:rsid w:val="5E97488D"/>
    <w:rsid w:val="5E989628"/>
    <w:rsid w:val="5E9B6347"/>
    <w:rsid w:val="5EA12B9C"/>
    <w:rsid w:val="5EA53D8E"/>
    <w:rsid w:val="5EA7028A"/>
    <w:rsid w:val="5EAAFB5D"/>
    <w:rsid w:val="5EAF973D"/>
    <w:rsid w:val="5EB09F38"/>
    <w:rsid w:val="5EB96F5A"/>
    <w:rsid w:val="5EBE5BD2"/>
    <w:rsid w:val="5EC79E80"/>
    <w:rsid w:val="5ED2426D"/>
    <w:rsid w:val="5EDC69E9"/>
    <w:rsid w:val="5EDD865C"/>
    <w:rsid w:val="5EE96E6A"/>
    <w:rsid w:val="5EF8175A"/>
    <w:rsid w:val="5EFC7730"/>
    <w:rsid w:val="5EFFFE33"/>
    <w:rsid w:val="5F0440BC"/>
    <w:rsid w:val="5F0464AF"/>
    <w:rsid w:val="5F04CB97"/>
    <w:rsid w:val="5F05CAC6"/>
    <w:rsid w:val="5F0A5DE1"/>
    <w:rsid w:val="5F0A8D68"/>
    <w:rsid w:val="5F0B1D85"/>
    <w:rsid w:val="5F13748F"/>
    <w:rsid w:val="5F16E06D"/>
    <w:rsid w:val="5F1916E1"/>
    <w:rsid w:val="5F1B2025"/>
    <w:rsid w:val="5F214308"/>
    <w:rsid w:val="5F3B2297"/>
    <w:rsid w:val="5F4E1BAA"/>
    <w:rsid w:val="5F4EF821"/>
    <w:rsid w:val="5F55AADC"/>
    <w:rsid w:val="5F55CD29"/>
    <w:rsid w:val="5F6973D1"/>
    <w:rsid w:val="5F6DC2C0"/>
    <w:rsid w:val="5F7426A5"/>
    <w:rsid w:val="5F7FE0A1"/>
    <w:rsid w:val="5F851638"/>
    <w:rsid w:val="5F8B3BD0"/>
    <w:rsid w:val="5F8D8717"/>
    <w:rsid w:val="5F9F26D1"/>
    <w:rsid w:val="5FA1933C"/>
    <w:rsid w:val="5FA5FD49"/>
    <w:rsid w:val="5FA84C47"/>
    <w:rsid w:val="5FACCDE7"/>
    <w:rsid w:val="5FAF5433"/>
    <w:rsid w:val="5FAF9222"/>
    <w:rsid w:val="5FB76B1E"/>
    <w:rsid w:val="5FBABB99"/>
    <w:rsid w:val="5FC1BA05"/>
    <w:rsid w:val="5FC2A8C0"/>
    <w:rsid w:val="5FD13DFC"/>
    <w:rsid w:val="5FD9965C"/>
    <w:rsid w:val="5FDD03B8"/>
    <w:rsid w:val="5FDFBBAF"/>
    <w:rsid w:val="5FEA7E3E"/>
    <w:rsid w:val="5FF1F815"/>
    <w:rsid w:val="5FF460F0"/>
    <w:rsid w:val="5FF8318B"/>
    <w:rsid w:val="600004AE"/>
    <w:rsid w:val="60135161"/>
    <w:rsid w:val="60143E02"/>
    <w:rsid w:val="60160F06"/>
    <w:rsid w:val="601BD9E2"/>
    <w:rsid w:val="601C5E23"/>
    <w:rsid w:val="60251F34"/>
    <w:rsid w:val="602859D2"/>
    <w:rsid w:val="602C149C"/>
    <w:rsid w:val="60324A22"/>
    <w:rsid w:val="6034ECC6"/>
    <w:rsid w:val="60386266"/>
    <w:rsid w:val="603F016D"/>
    <w:rsid w:val="603FF1C0"/>
    <w:rsid w:val="6057C661"/>
    <w:rsid w:val="606D4DF9"/>
    <w:rsid w:val="60706208"/>
    <w:rsid w:val="6073FD8D"/>
    <w:rsid w:val="6077131E"/>
    <w:rsid w:val="60773218"/>
    <w:rsid w:val="607BF8FA"/>
    <w:rsid w:val="607D5594"/>
    <w:rsid w:val="6089EAAC"/>
    <w:rsid w:val="608DE260"/>
    <w:rsid w:val="609A18EC"/>
    <w:rsid w:val="609C2A52"/>
    <w:rsid w:val="60A090CF"/>
    <w:rsid w:val="60A2CAA9"/>
    <w:rsid w:val="60BDDB0C"/>
    <w:rsid w:val="60BDDC47"/>
    <w:rsid w:val="60C98A89"/>
    <w:rsid w:val="60D2066B"/>
    <w:rsid w:val="60D70D33"/>
    <w:rsid w:val="60DA00E7"/>
    <w:rsid w:val="60DAD6E8"/>
    <w:rsid w:val="60DAFD06"/>
    <w:rsid w:val="60E36CAE"/>
    <w:rsid w:val="60E5F2C0"/>
    <w:rsid w:val="60E73090"/>
    <w:rsid w:val="60F0819C"/>
    <w:rsid w:val="60FC80FD"/>
    <w:rsid w:val="6106FF32"/>
    <w:rsid w:val="61091877"/>
    <w:rsid w:val="610CEF25"/>
    <w:rsid w:val="610D2AE1"/>
    <w:rsid w:val="61106C61"/>
    <w:rsid w:val="611BA9BF"/>
    <w:rsid w:val="611C2B91"/>
    <w:rsid w:val="611DB391"/>
    <w:rsid w:val="6128CF5D"/>
    <w:rsid w:val="61315191"/>
    <w:rsid w:val="6133A386"/>
    <w:rsid w:val="613400CD"/>
    <w:rsid w:val="6135C6B3"/>
    <w:rsid w:val="61381B02"/>
    <w:rsid w:val="6142257E"/>
    <w:rsid w:val="614D4118"/>
    <w:rsid w:val="615002A4"/>
    <w:rsid w:val="615B8428"/>
    <w:rsid w:val="615C42B7"/>
    <w:rsid w:val="616703AD"/>
    <w:rsid w:val="616AE26C"/>
    <w:rsid w:val="6172A952"/>
    <w:rsid w:val="61804F61"/>
    <w:rsid w:val="6186DBD8"/>
    <w:rsid w:val="618BE20B"/>
    <w:rsid w:val="618DCB94"/>
    <w:rsid w:val="6190BB9F"/>
    <w:rsid w:val="61924692"/>
    <w:rsid w:val="619353B3"/>
    <w:rsid w:val="61A17327"/>
    <w:rsid w:val="61A6549D"/>
    <w:rsid w:val="61B48A52"/>
    <w:rsid w:val="61B6325D"/>
    <w:rsid w:val="61B8A389"/>
    <w:rsid w:val="61BD656E"/>
    <w:rsid w:val="61BEAD5E"/>
    <w:rsid w:val="61BFE91E"/>
    <w:rsid w:val="61C87818"/>
    <w:rsid w:val="61CA2C8F"/>
    <w:rsid w:val="61CBAC91"/>
    <w:rsid w:val="61CEB58B"/>
    <w:rsid w:val="61DD6F37"/>
    <w:rsid w:val="61EAFD0A"/>
    <w:rsid w:val="61EC4196"/>
    <w:rsid w:val="61F3F7FC"/>
    <w:rsid w:val="6206E770"/>
    <w:rsid w:val="62161053"/>
    <w:rsid w:val="621E309E"/>
    <w:rsid w:val="6223D71F"/>
    <w:rsid w:val="6224CDE6"/>
    <w:rsid w:val="622A3B26"/>
    <w:rsid w:val="622BE7C4"/>
    <w:rsid w:val="622C7788"/>
    <w:rsid w:val="622DE5E3"/>
    <w:rsid w:val="62396F58"/>
    <w:rsid w:val="623D03D8"/>
    <w:rsid w:val="623E9B0A"/>
    <w:rsid w:val="62403B3D"/>
    <w:rsid w:val="624834C7"/>
    <w:rsid w:val="624E812F"/>
    <w:rsid w:val="6259C63D"/>
    <w:rsid w:val="625DAD1C"/>
    <w:rsid w:val="626446B7"/>
    <w:rsid w:val="626AA3DE"/>
    <w:rsid w:val="626C2606"/>
    <w:rsid w:val="6279C399"/>
    <w:rsid w:val="627FCEAF"/>
    <w:rsid w:val="6282620E"/>
    <w:rsid w:val="628B8C66"/>
    <w:rsid w:val="628FC4F5"/>
    <w:rsid w:val="629954C4"/>
    <w:rsid w:val="629D7A2F"/>
    <w:rsid w:val="62A6918D"/>
    <w:rsid w:val="62ABC767"/>
    <w:rsid w:val="62C70165"/>
    <w:rsid w:val="62CB7762"/>
    <w:rsid w:val="62CD21F2"/>
    <w:rsid w:val="62D6C793"/>
    <w:rsid w:val="62E06656"/>
    <w:rsid w:val="62E269BE"/>
    <w:rsid w:val="62E60C32"/>
    <w:rsid w:val="62E915E6"/>
    <w:rsid w:val="62EBF265"/>
    <w:rsid w:val="62EC1672"/>
    <w:rsid w:val="62EEC316"/>
    <w:rsid w:val="62F7A27C"/>
    <w:rsid w:val="62FA4711"/>
    <w:rsid w:val="62FA5ED7"/>
    <w:rsid w:val="62FDE45A"/>
    <w:rsid w:val="62FF8B74"/>
    <w:rsid w:val="6305CB55"/>
    <w:rsid w:val="6309B4EE"/>
    <w:rsid w:val="630B9DD1"/>
    <w:rsid w:val="6319FFD8"/>
    <w:rsid w:val="631A570C"/>
    <w:rsid w:val="633122D9"/>
    <w:rsid w:val="6332AD43"/>
    <w:rsid w:val="63386102"/>
    <w:rsid w:val="6341A37F"/>
    <w:rsid w:val="63441197"/>
    <w:rsid w:val="634734E4"/>
    <w:rsid w:val="634C0D51"/>
    <w:rsid w:val="6352E523"/>
    <w:rsid w:val="63581B51"/>
    <w:rsid w:val="635F86F3"/>
    <w:rsid w:val="6360123E"/>
    <w:rsid w:val="63636AE9"/>
    <w:rsid w:val="637627F9"/>
    <w:rsid w:val="637C6A5A"/>
    <w:rsid w:val="6384FDCA"/>
    <w:rsid w:val="6387E28F"/>
    <w:rsid w:val="6388D33F"/>
    <w:rsid w:val="63895AD3"/>
    <w:rsid w:val="638E205E"/>
    <w:rsid w:val="6393D0E5"/>
    <w:rsid w:val="6393E7EC"/>
    <w:rsid w:val="639F2AFC"/>
    <w:rsid w:val="63A85761"/>
    <w:rsid w:val="63A9C94E"/>
    <w:rsid w:val="63AFB05C"/>
    <w:rsid w:val="63C4FB66"/>
    <w:rsid w:val="63C90035"/>
    <w:rsid w:val="63C9AEA1"/>
    <w:rsid w:val="63D11A3E"/>
    <w:rsid w:val="63D22172"/>
    <w:rsid w:val="63DF04FA"/>
    <w:rsid w:val="63DF2797"/>
    <w:rsid w:val="63EA5190"/>
    <w:rsid w:val="63F0E6DF"/>
    <w:rsid w:val="63F1C519"/>
    <w:rsid w:val="63F1F1E7"/>
    <w:rsid w:val="63F275B4"/>
    <w:rsid w:val="63F81EEE"/>
    <w:rsid w:val="640B1A44"/>
    <w:rsid w:val="640EB356"/>
    <w:rsid w:val="64104732"/>
    <w:rsid w:val="64183432"/>
    <w:rsid w:val="641D9D40"/>
    <w:rsid w:val="6420950B"/>
    <w:rsid w:val="64218652"/>
    <w:rsid w:val="64243474"/>
    <w:rsid w:val="642F4A9A"/>
    <w:rsid w:val="6430C1ED"/>
    <w:rsid w:val="64381F2A"/>
    <w:rsid w:val="643FB994"/>
    <w:rsid w:val="6448C874"/>
    <w:rsid w:val="644B7903"/>
    <w:rsid w:val="644E2E33"/>
    <w:rsid w:val="6456117E"/>
    <w:rsid w:val="645B0B0E"/>
    <w:rsid w:val="645B9943"/>
    <w:rsid w:val="645CA64B"/>
    <w:rsid w:val="645D2229"/>
    <w:rsid w:val="645F7138"/>
    <w:rsid w:val="6460A00C"/>
    <w:rsid w:val="6475045F"/>
    <w:rsid w:val="64795FE5"/>
    <w:rsid w:val="64809EC0"/>
    <w:rsid w:val="6482C617"/>
    <w:rsid w:val="64852039"/>
    <w:rsid w:val="6490B27E"/>
    <w:rsid w:val="6493C5EE"/>
    <w:rsid w:val="6493D2B7"/>
    <w:rsid w:val="64963E23"/>
    <w:rsid w:val="649673C1"/>
    <w:rsid w:val="64978C59"/>
    <w:rsid w:val="64995BBF"/>
    <w:rsid w:val="649DD057"/>
    <w:rsid w:val="649E4896"/>
    <w:rsid w:val="64B72E28"/>
    <w:rsid w:val="64B7EB42"/>
    <w:rsid w:val="64BC0C12"/>
    <w:rsid w:val="64BD5332"/>
    <w:rsid w:val="64C9F4CD"/>
    <w:rsid w:val="64CA0A19"/>
    <w:rsid w:val="64CB24F4"/>
    <w:rsid w:val="64DA0156"/>
    <w:rsid w:val="64DAE4FB"/>
    <w:rsid w:val="64DC7DC2"/>
    <w:rsid w:val="64E51713"/>
    <w:rsid w:val="64ED0E23"/>
    <w:rsid w:val="64EEB584"/>
    <w:rsid w:val="64EF9BC6"/>
    <w:rsid w:val="64F1555A"/>
    <w:rsid w:val="64F2CF92"/>
    <w:rsid w:val="64F2EFAA"/>
    <w:rsid w:val="64F84BAB"/>
    <w:rsid w:val="64F8AF5F"/>
    <w:rsid w:val="650074A8"/>
    <w:rsid w:val="65007BA9"/>
    <w:rsid w:val="6505ADCF"/>
    <w:rsid w:val="6506564D"/>
    <w:rsid w:val="65068C18"/>
    <w:rsid w:val="6507DDE1"/>
    <w:rsid w:val="651DEC32"/>
    <w:rsid w:val="6520EDB5"/>
    <w:rsid w:val="65222974"/>
    <w:rsid w:val="652609B3"/>
    <w:rsid w:val="65269C39"/>
    <w:rsid w:val="652E34E4"/>
    <w:rsid w:val="6530E069"/>
    <w:rsid w:val="65321E48"/>
    <w:rsid w:val="65369CB6"/>
    <w:rsid w:val="65467D7B"/>
    <w:rsid w:val="6551030F"/>
    <w:rsid w:val="6557B69A"/>
    <w:rsid w:val="6564DB36"/>
    <w:rsid w:val="65670231"/>
    <w:rsid w:val="6576E114"/>
    <w:rsid w:val="65789213"/>
    <w:rsid w:val="65867A62"/>
    <w:rsid w:val="658B71A8"/>
    <w:rsid w:val="659887C8"/>
    <w:rsid w:val="65A1162D"/>
    <w:rsid w:val="65A32C96"/>
    <w:rsid w:val="65A434D1"/>
    <w:rsid w:val="65AA0E94"/>
    <w:rsid w:val="65AF3810"/>
    <w:rsid w:val="65B3C9C5"/>
    <w:rsid w:val="65BD2885"/>
    <w:rsid w:val="65BFAD1D"/>
    <w:rsid w:val="65CF9D9C"/>
    <w:rsid w:val="65D0500B"/>
    <w:rsid w:val="65D11F7F"/>
    <w:rsid w:val="65D3E4BA"/>
    <w:rsid w:val="65D43B6C"/>
    <w:rsid w:val="65DB8EAA"/>
    <w:rsid w:val="65DDFBF5"/>
    <w:rsid w:val="65DFFEA9"/>
    <w:rsid w:val="65EAB2A4"/>
    <w:rsid w:val="65EEC631"/>
    <w:rsid w:val="65FCCBD7"/>
    <w:rsid w:val="65FF9E4A"/>
    <w:rsid w:val="6600DACE"/>
    <w:rsid w:val="66038D63"/>
    <w:rsid w:val="660EE2AB"/>
    <w:rsid w:val="661402EF"/>
    <w:rsid w:val="661E2DCD"/>
    <w:rsid w:val="66223130"/>
    <w:rsid w:val="6622C71F"/>
    <w:rsid w:val="662622DB"/>
    <w:rsid w:val="662743B3"/>
    <w:rsid w:val="662FB069"/>
    <w:rsid w:val="663566C5"/>
    <w:rsid w:val="663B2E0F"/>
    <w:rsid w:val="6645ADAD"/>
    <w:rsid w:val="664CA6A2"/>
    <w:rsid w:val="664F39C3"/>
    <w:rsid w:val="665A1DAD"/>
    <w:rsid w:val="665DF398"/>
    <w:rsid w:val="6660E990"/>
    <w:rsid w:val="666E6806"/>
    <w:rsid w:val="666F21AC"/>
    <w:rsid w:val="667569D0"/>
    <w:rsid w:val="6677CB23"/>
    <w:rsid w:val="667FC8D7"/>
    <w:rsid w:val="6687868A"/>
    <w:rsid w:val="668837FB"/>
    <w:rsid w:val="6688FE51"/>
    <w:rsid w:val="66898D95"/>
    <w:rsid w:val="668CAD87"/>
    <w:rsid w:val="66A4E1BF"/>
    <w:rsid w:val="66AC5615"/>
    <w:rsid w:val="66AF1FB1"/>
    <w:rsid w:val="66AFF767"/>
    <w:rsid w:val="66C11945"/>
    <w:rsid w:val="66C7691F"/>
    <w:rsid w:val="66C9BF88"/>
    <w:rsid w:val="66CB5C91"/>
    <w:rsid w:val="66E2F3DC"/>
    <w:rsid w:val="66E56B02"/>
    <w:rsid w:val="66EA8C30"/>
    <w:rsid w:val="66EBB4E5"/>
    <w:rsid w:val="66EBBAAD"/>
    <w:rsid w:val="66FA1B90"/>
    <w:rsid w:val="66FBF2D4"/>
    <w:rsid w:val="6708BB00"/>
    <w:rsid w:val="6708CA0D"/>
    <w:rsid w:val="6715C485"/>
    <w:rsid w:val="67373C95"/>
    <w:rsid w:val="673B0DA0"/>
    <w:rsid w:val="673CA948"/>
    <w:rsid w:val="673D47C3"/>
    <w:rsid w:val="6742C5C7"/>
    <w:rsid w:val="6747ED2D"/>
    <w:rsid w:val="674EE645"/>
    <w:rsid w:val="6754BC0B"/>
    <w:rsid w:val="6758F8E6"/>
    <w:rsid w:val="675B7D7E"/>
    <w:rsid w:val="675F2AAB"/>
    <w:rsid w:val="6761EDDD"/>
    <w:rsid w:val="676390D2"/>
    <w:rsid w:val="6766EB5C"/>
    <w:rsid w:val="676B41A4"/>
    <w:rsid w:val="676FB51B"/>
    <w:rsid w:val="677F9914"/>
    <w:rsid w:val="67806936"/>
    <w:rsid w:val="6784A01F"/>
    <w:rsid w:val="678611EE"/>
    <w:rsid w:val="679F871D"/>
    <w:rsid w:val="67A18088"/>
    <w:rsid w:val="67BAD082"/>
    <w:rsid w:val="67BB8773"/>
    <w:rsid w:val="67BDE2D9"/>
    <w:rsid w:val="67C5C5B1"/>
    <w:rsid w:val="67CDA081"/>
    <w:rsid w:val="67D314AF"/>
    <w:rsid w:val="67D51474"/>
    <w:rsid w:val="67D9035E"/>
    <w:rsid w:val="67EA37FD"/>
    <w:rsid w:val="67EDBA5F"/>
    <w:rsid w:val="67F1C4AC"/>
    <w:rsid w:val="67F71B84"/>
    <w:rsid w:val="67FB06EC"/>
    <w:rsid w:val="68067094"/>
    <w:rsid w:val="6815E24E"/>
    <w:rsid w:val="6818AEB4"/>
    <w:rsid w:val="681AA023"/>
    <w:rsid w:val="68212677"/>
    <w:rsid w:val="68249D06"/>
    <w:rsid w:val="683031E2"/>
    <w:rsid w:val="6832F777"/>
    <w:rsid w:val="6834BEA1"/>
    <w:rsid w:val="6839F796"/>
    <w:rsid w:val="683B805C"/>
    <w:rsid w:val="683BDBD7"/>
    <w:rsid w:val="683DD742"/>
    <w:rsid w:val="683DF70F"/>
    <w:rsid w:val="68555164"/>
    <w:rsid w:val="68555351"/>
    <w:rsid w:val="6858DF40"/>
    <w:rsid w:val="685DB1A9"/>
    <w:rsid w:val="68633980"/>
    <w:rsid w:val="68657435"/>
    <w:rsid w:val="6867B2C6"/>
    <w:rsid w:val="68772FD2"/>
    <w:rsid w:val="687D0298"/>
    <w:rsid w:val="687E9F67"/>
    <w:rsid w:val="6883217F"/>
    <w:rsid w:val="68870781"/>
    <w:rsid w:val="688866DA"/>
    <w:rsid w:val="689D892A"/>
    <w:rsid w:val="689DB864"/>
    <w:rsid w:val="68A399B8"/>
    <w:rsid w:val="68A46FE0"/>
    <w:rsid w:val="68A84E3A"/>
    <w:rsid w:val="68A994A2"/>
    <w:rsid w:val="68B6A4F9"/>
    <w:rsid w:val="68BDC2B3"/>
    <w:rsid w:val="68D6C71C"/>
    <w:rsid w:val="68D8348E"/>
    <w:rsid w:val="68D98BEE"/>
    <w:rsid w:val="68DA872F"/>
    <w:rsid w:val="68E04788"/>
    <w:rsid w:val="68E801B6"/>
    <w:rsid w:val="68F195B6"/>
    <w:rsid w:val="68F61340"/>
    <w:rsid w:val="68FA6778"/>
    <w:rsid w:val="68FD3FA6"/>
    <w:rsid w:val="68FE7818"/>
    <w:rsid w:val="68FF2EC5"/>
    <w:rsid w:val="69024CB5"/>
    <w:rsid w:val="690A51A6"/>
    <w:rsid w:val="690BC46E"/>
    <w:rsid w:val="6916160A"/>
    <w:rsid w:val="6919ECBD"/>
    <w:rsid w:val="6922C026"/>
    <w:rsid w:val="692D4291"/>
    <w:rsid w:val="6930176E"/>
    <w:rsid w:val="6932AD0F"/>
    <w:rsid w:val="6939696F"/>
    <w:rsid w:val="693CB126"/>
    <w:rsid w:val="6946C991"/>
    <w:rsid w:val="6947C068"/>
    <w:rsid w:val="694C4E0D"/>
    <w:rsid w:val="694E6D74"/>
    <w:rsid w:val="695B976B"/>
    <w:rsid w:val="695DDBC9"/>
    <w:rsid w:val="695F5654"/>
    <w:rsid w:val="695F91B3"/>
    <w:rsid w:val="696E0FA4"/>
    <w:rsid w:val="696F36E0"/>
    <w:rsid w:val="6970E4D5"/>
    <w:rsid w:val="697294F9"/>
    <w:rsid w:val="69799436"/>
    <w:rsid w:val="69863594"/>
    <w:rsid w:val="698D9195"/>
    <w:rsid w:val="699594B9"/>
    <w:rsid w:val="699E640E"/>
    <w:rsid w:val="69B2A939"/>
    <w:rsid w:val="69B390B1"/>
    <w:rsid w:val="69B7700E"/>
    <w:rsid w:val="69BA6080"/>
    <w:rsid w:val="69C6704E"/>
    <w:rsid w:val="69CBFDD1"/>
    <w:rsid w:val="69D96BD4"/>
    <w:rsid w:val="69DA6EBF"/>
    <w:rsid w:val="69DF310D"/>
    <w:rsid w:val="69E744AC"/>
    <w:rsid w:val="69EBC04B"/>
    <w:rsid w:val="69ECCBF5"/>
    <w:rsid w:val="69EE3C94"/>
    <w:rsid w:val="6A04D2B2"/>
    <w:rsid w:val="6A057D36"/>
    <w:rsid w:val="6A0D2CB8"/>
    <w:rsid w:val="6A164B56"/>
    <w:rsid w:val="6A1F1E82"/>
    <w:rsid w:val="6A207194"/>
    <w:rsid w:val="6A25E402"/>
    <w:rsid w:val="6A32BF41"/>
    <w:rsid w:val="6A37E59E"/>
    <w:rsid w:val="6A38BBD8"/>
    <w:rsid w:val="6A415333"/>
    <w:rsid w:val="6A45EF31"/>
    <w:rsid w:val="6A4ED77C"/>
    <w:rsid w:val="6A527695"/>
    <w:rsid w:val="6A54B5E4"/>
    <w:rsid w:val="6A5AF957"/>
    <w:rsid w:val="6A6BE481"/>
    <w:rsid w:val="6A6CAC13"/>
    <w:rsid w:val="6A70084B"/>
    <w:rsid w:val="6A766556"/>
    <w:rsid w:val="6A788ACF"/>
    <w:rsid w:val="6A7C17E9"/>
    <w:rsid w:val="6A7D9EFD"/>
    <w:rsid w:val="6A8120F9"/>
    <w:rsid w:val="6A873AE8"/>
    <w:rsid w:val="6A8F8035"/>
    <w:rsid w:val="6A929BED"/>
    <w:rsid w:val="6A947028"/>
    <w:rsid w:val="6A96909E"/>
    <w:rsid w:val="6A975A27"/>
    <w:rsid w:val="6A9BDD80"/>
    <w:rsid w:val="6A9C9C64"/>
    <w:rsid w:val="6AA397BA"/>
    <w:rsid w:val="6AA3D64D"/>
    <w:rsid w:val="6AAA8035"/>
    <w:rsid w:val="6AABF188"/>
    <w:rsid w:val="6AAE9B44"/>
    <w:rsid w:val="6AC98CDE"/>
    <w:rsid w:val="6ACCC40D"/>
    <w:rsid w:val="6ACF9EA8"/>
    <w:rsid w:val="6AD00970"/>
    <w:rsid w:val="6AEF07C0"/>
    <w:rsid w:val="6AF38D52"/>
    <w:rsid w:val="6AF461BD"/>
    <w:rsid w:val="6AF5CB34"/>
    <w:rsid w:val="6AF70AEC"/>
    <w:rsid w:val="6AF8D946"/>
    <w:rsid w:val="6B0AC4D0"/>
    <w:rsid w:val="6B0CB536"/>
    <w:rsid w:val="6B1268F0"/>
    <w:rsid w:val="6B1B2EAB"/>
    <w:rsid w:val="6B1B7BEB"/>
    <w:rsid w:val="6B1B857D"/>
    <w:rsid w:val="6B1DAECD"/>
    <w:rsid w:val="6B283F97"/>
    <w:rsid w:val="6B34ADDA"/>
    <w:rsid w:val="6B35AF53"/>
    <w:rsid w:val="6B3D3D1E"/>
    <w:rsid w:val="6B41FB24"/>
    <w:rsid w:val="6B43DE7B"/>
    <w:rsid w:val="6B472317"/>
    <w:rsid w:val="6B50F66F"/>
    <w:rsid w:val="6B53C84A"/>
    <w:rsid w:val="6B58CAC1"/>
    <w:rsid w:val="6B64D178"/>
    <w:rsid w:val="6B6A9C6F"/>
    <w:rsid w:val="6B818235"/>
    <w:rsid w:val="6B8537EA"/>
    <w:rsid w:val="6B877568"/>
    <w:rsid w:val="6B8AA8E4"/>
    <w:rsid w:val="6B8EF83C"/>
    <w:rsid w:val="6B9C60B9"/>
    <w:rsid w:val="6BA658FB"/>
    <w:rsid w:val="6BABC332"/>
    <w:rsid w:val="6BB59D71"/>
    <w:rsid w:val="6BB76A57"/>
    <w:rsid w:val="6BBB0235"/>
    <w:rsid w:val="6BC59588"/>
    <w:rsid w:val="6BC9380B"/>
    <w:rsid w:val="6BCC77FC"/>
    <w:rsid w:val="6BD529EC"/>
    <w:rsid w:val="6BDBA493"/>
    <w:rsid w:val="6BDC10A2"/>
    <w:rsid w:val="6BE8A0A9"/>
    <w:rsid w:val="6BEF1737"/>
    <w:rsid w:val="6BF2442F"/>
    <w:rsid w:val="6BF72DB3"/>
    <w:rsid w:val="6BF94C59"/>
    <w:rsid w:val="6C056405"/>
    <w:rsid w:val="6C07B4E2"/>
    <w:rsid w:val="6C087C74"/>
    <w:rsid w:val="6C213422"/>
    <w:rsid w:val="6C230B49"/>
    <w:rsid w:val="6C3C6B31"/>
    <w:rsid w:val="6C41AB35"/>
    <w:rsid w:val="6C4447BD"/>
    <w:rsid w:val="6C59006B"/>
    <w:rsid w:val="6C5A0177"/>
    <w:rsid w:val="6C5F0E98"/>
    <w:rsid w:val="6C795BF0"/>
    <w:rsid w:val="6C818FC8"/>
    <w:rsid w:val="6C852F8E"/>
    <w:rsid w:val="6C88B0CA"/>
    <w:rsid w:val="6C8B3871"/>
    <w:rsid w:val="6C8C7E12"/>
    <w:rsid w:val="6C8FF3BF"/>
    <w:rsid w:val="6C90321E"/>
    <w:rsid w:val="6C977C99"/>
    <w:rsid w:val="6C9AA2D1"/>
    <w:rsid w:val="6CA5055D"/>
    <w:rsid w:val="6CC967A4"/>
    <w:rsid w:val="6CCFDE75"/>
    <w:rsid w:val="6CD07E3B"/>
    <w:rsid w:val="6CD39D4E"/>
    <w:rsid w:val="6CDB2984"/>
    <w:rsid w:val="6CE25C75"/>
    <w:rsid w:val="6CE38B31"/>
    <w:rsid w:val="6CEBCAE9"/>
    <w:rsid w:val="6D008A49"/>
    <w:rsid w:val="6D015680"/>
    <w:rsid w:val="6D027A68"/>
    <w:rsid w:val="6D08D780"/>
    <w:rsid w:val="6D1721AF"/>
    <w:rsid w:val="6D19AB8C"/>
    <w:rsid w:val="6D1CCE70"/>
    <w:rsid w:val="6D254EC6"/>
    <w:rsid w:val="6D2B0251"/>
    <w:rsid w:val="6D308AF5"/>
    <w:rsid w:val="6D37AF01"/>
    <w:rsid w:val="6D3AECB1"/>
    <w:rsid w:val="6D4597D9"/>
    <w:rsid w:val="6D4D44C3"/>
    <w:rsid w:val="6D52D4BA"/>
    <w:rsid w:val="6D698640"/>
    <w:rsid w:val="6D6D1787"/>
    <w:rsid w:val="6D6E30BF"/>
    <w:rsid w:val="6D6F334B"/>
    <w:rsid w:val="6D70E238"/>
    <w:rsid w:val="6D70FA4D"/>
    <w:rsid w:val="6D85769A"/>
    <w:rsid w:val="6D8AA811"/>
    <w:rsid w:val="6D8CC69A"/>
    <w:rsid w:val="6DA0EE5E"/>
    <w:rsid w:val="6DA4DF73"/>
    <w:rsid w:val="6DA59462"/>
    <w:rsid w:val="6DA9D5E7"/>
    <w:rsid w:val="6DB53FBF"/>
    <w:rsid w:val="6DB9504B"/>
    <w:rsid w:val="6DD62CE0"/>
    <w:rsid w:val="6DDA93CE"/>
    <w:rsid w:val="6DDB587B"/>
    <w:rsid w:val="6DEF235F"/>
    <w:rsid w:val="6DF13D6E"/>
    <w:rsid w:val="6DF4F3C2"/>
    <w:rsid w:val="6E0F55BF"/>
    <w:rsid w:val="6E0F97E7"/>
    <w:rsid w:val="6E119377"/>
    <w:rsid w:val="6E119804"/>
    <w:rsid w:val="6E2DA307"/>
    <w:rsid w:val="6E325BF1"/>
    <w:rsid w:val="6E326908"/>
    <w:rsid w:val="6E329C1C"/>
    <w:rsid w:val="6E3E80F2"/>
    <w:rsid w:val="6E42FD53"/>
    <w:rsid w:val="6E52971A"/>
    <w:rsid w:val="6E5516BB"/>
    <w:rsid w:val="6E551E2C"/>
    <w:rsid w:val="6E605525"/>
    <w:rsid w:val="6E6C7134"/>
    <w:rsid w:val="6E7D496E"/>
    <w:rsid w:val="6E808B00"/>
    <w:rsid w:val="6E836078"/>
    <w:rsid w:val="6E88DE0F"/>
    <w:rsid w:val="6E8B09C1"/>
    <w:rsid w:val="6E8F372D"/>
    <w:rsid w:val="6E8F3D9D"/>
    <w:rsid w:val="6E9443FA"/>
    <w:rsid w:val="6E95F193"/>
    <w:rsid w:val="6E9DF6C9"/>
    <w:rsid w:val="6E9EC2BA"/>
    <w:rsid w:val="6EA1C1D4"/>
    <w:rsid w:val="6EA498E0"/>
    <w:rsid w:val="6EB0F20C"/>
    <w:rsid w:val="6EBBE9B5"/>
    <w:rsid w:val="6EBDB06F"/>
    <w:rsid w:val="6EC395E7"/>
    <w:rsid w:val="6ECAF7B6"/>
    <w:rsid w:val="6EDEA122"/>
    <w:rsid w:val="6EE23D01"/>
    <w:rsid w:val="6EE80116"/>
    <w:rsid w:val="6EF4450F"/>
    <w:rsid w:val="6EF5909C"/>
    <w:rsid w:val="6EFCC2B7"/>
    <w:rsid w:val="6F063886"/>
    <w:rsid w:val="6F0BE4B9"/>
    <w:rsid w:val="6F0C2B7A"/>
    <w:rsid w:val="6F0CCAAE"/>
    <w:rsid w:val="6F160843"/>
    <w:rsid w:val="6F1B5943"/>
    <w:rsid w:val="6F1BF9BA"/>
    <w:rsid w:val="6F1F7EDA"/>
    <w:rsid w:val="6F2989D0"/>
    <w:rsid w:val="6F2BBD10"/>
    <w:rsid w:val="6F2D0437"/>
    <w:rsid w:val="6F38315E"/>
    <w:rsid w:val="6F39D2A5"/>
    <w:rsid w:val="6F498266"/>
    <w:rsid w:val="6F4DC7E1"/>
    <w:rsid w:val="6F5E6BEA"/>
    <w:rsid w:val="6F62144C"/>
    <w:rsid w:val="6F6ABBD7"/>
    <w:rsid w:val="6F6F17F5"/>
    <w:rsid w:val="6F7370A9"/>
    <w:rsid w:val="6F7D236D"/>
    <w:rsid w:val="6F7F9D41"/>
    <w:rsid w:val="6F80AC1A"/>
    <w:rsid w:val="6F80B555"/>
    <w:rsid w:val="6F99C0CE"/>
    <w:rsid w:val="6F9F63F1"/>
    <w:rsid w:val="6FA36FCD"/>
    <w:rsid w:val="6FA8471E"/>
    <w:rsid w:val="6FA9F554"/>
    <w:rsid w:val="6FAB0A20"/>
    <w:rsid w:val="6FADCE07"/>
    <w:rsid w:val="6FB21DFB"/>
    <w:rsid w:val="6FB85C25"/>
    <w:rsid w:val="6FBBBB54"/>
    <w:rsid w:val="6FBBF787"/>
    <w:rsid w:val="6FBC1DFC"/>
    <w:rsid w:val="6FC1747C"/>
    <w:rsid w:val="6FCCB83C"/>
    <w:rsid w:val="6FDC6E50"/>
    <w:rsid w:val="6FE5DA13"/>
    <w:rsid w:val="6FEEA174"/>
    <w:rsid w:val="6FFBD47F"/>
    <w:rsid w:val="6FFDC69E"/>
    <w:rsid w:val="6FFF7442"/>
    <w:rsid w:val="700C30E8"/>
    <w:rsid w:val="701BE72C"/>
    <w:rsid w:val="701C3076"/>
    <w:rsid w:val="7031F7A4"/>
    <w:rsid w:val="70320B1D"/>
    <w:rsid w:val="70372A76"/>
    <w:rsid w:val="703AE05C"/>
    <w:rsid w:val="703D0AF3"/>
    <w:rsid w:val="70406941"/>
    <w:rsid w:val="7040E354"/>
    <w:rsid w:val="7049DB77"/>
    <w:rsid w:val="704E52D8"/>
    <w:rsid w:val="704F51BE"/>
    <w:rsid w:val="7065C893"/>
    <w:rsid w:val="706A8140"/>
    <w:rsid w:val="706E0847"/>
    <w:rsid w:val="706F4FC3"/>
    <w:rsid w:val="70711A4E"/>
    <w:rsid w:val="707220DB"/>
    <w:rsid w:val="70750B07"/>
    <w:rsid w:val="707CBE75"/>
    <w:rsid w:val="70836ACD"/>
    <w:rsid w:val="70854956"/>
    <w:rsid w:val="7091D795"/>
    <w:rsid w:val="7095A847"/>
    <w:rsid w:val="70A4A4C9"/>
    <w:rsid w:val="70A67095"/>
    <w:rsid w:val="70A8CCA9"/>
    <w:rsid w:val="70ABF120"/>
    <w:rsid w:val="70ADBE72"/>
    <w:rsid w:val="70B3B9FF"/>
    <w:rsid w:val="70B77901"/>
    <w:rsid w:val="70B7CA1B"/>
    <w:rsid w:val="70D1F26D"/>
    <w:rsid w:val="70DE62B3"/>
    <w:rsid w:val="70E49714"/>
    <w:rsid w:val="70E49DEB"/>
    <w:rsid w:val="70EA12CF"/>
    <w:rsid w:val="70F57755"/>
    <w:rsid w:val="70FDA2B4"/>
    <w:rsid w:val="70FEC875"/>
    <w:rsid w:val="71029C07"/>
    <w:rsid w:val="7102A808"/>
    <w:rsid w:val="710BCBE9"/>
    <w:rsid w:val="7111FA78"/>
    <w:rsid w:val="7116A9BE"/>
    <w:rsid w:val="71188075"/>
    <w:rsid w:val="711D55F7"/>
    <w:rsid w:val="71206987"/>
    <w:rsid w:val="712C59BF"/>
    <w:rsid w:val="713B47B0"/>
    <w:rsid w:val="7143B38E"/>
    <w:rsid w:val="7148AD87"/>
    <w:rsid w:val="714A3C85"/>
    <w:rsid w:val="7151E8DD"/>
    <w:rsid w:val="7153E8FA"/>
    <w:rsid w:val="715DC344"/>
    <w:rsid w:val="7165F59C"/>
    <w:rsid w:val="716F68E9"/>
    <w:rsid w:val="718AC701"/>
    <w:rsid w:val="719EB3E1"/>
    <w:rsid w:val="719F7170"/>
    <w:rsid w:val="719FE41E"/>
    <w:rsid w:val="71BC48AB"/>
    <w:rsid w:val="71C638E1"/>
    <w:rsid w:val="71D245F2"/>
    <w:rsid w:val="71DCFC12"/>
    <w:rsid w:val="71E3F0B1"/>
    <w:rsid w:val="71E64860"/>
    <w:rsid w:val="71F515C8"/>
    <w:rsid w:val="720B2024"/>
    <w:rsid w:val="720B3A7C"/>
    <w:rsid w:val="72193042"/>
    <w:rsid w:val="7219C540"/>
    <w:rsid w:val="72204A5A"/>
    <w:rsid w:val="722315A1"/>
    <w:rsid w:val="722864E1"/>
    <w:rsid w:val="722C0FCE"/>
    <w:rsid w:val="722D0D6B"/>
    <w:rsid w:val="72386170"/>
    <w:rsid w:val="72392DCC"/>
    <w:rsid w:val="72419034"/>
    <w:rsid w:val="72431527"/>
    <w:rsid w:val="724409AD"/>
    <w:rsid w:val="724B37DB"/>
    <w:rsid w:val="724C2A90"/>
    <w:rsid w:val="724DC96C"/>
    <w:rsid w:val="725C81C6"/>
    <w:rsid w:val="725FFF10"/>
    <w:rsid w:val="7266668F"/>
    <w:rsid w:val="726C4550"/>
    <w:rsid w:val="7273263A"/>
    <w:rsid w:val="727B634C"/>
    <w:rsid w:val="7282C171"/>
    <w:rsid w:val="72924CCD"/>
    <w:rsid w:val="7294E652"/>
    <w:rsid w:val="72AECE49"/>
    <w:rsid w:val="72B63023"/>
    <w:rsid w:val="72C95926"/>
    <w:rsid w:val="72D592B3"/>
    <w:rsid w:val="72D6980B"/>
    <w:rsid w:val="72DAB08D"/>
    <w:rsid w:val="72E8C2E8"/>
    <w:rsid w:val="72EA1EC4"/>
    <w:rsid w:val="72F3DAED"/>
    <w:rsid w:val="72F5F9EC"/>
    <w:rsid w:val="72F91CD9"/>
    <w:rsid w:val="72FBC28D"/>
    <w:rsid w:val="730F161A"/>
    <w:rsid w:val="7312B9EE"/>
    <w:rsid w:val="7316C1C5"/>
    <w:rsid w:val="7316F0A8"/>
    <w:rsid w:val="732021F2"/>
    <w:rsid w:val="7327ABC4"/>
    <w:rsid w:val="7328836A"/>
    <w:rsid w:val="732C7EFC"/>
    <w:rsid w:val="732EE017"/>
    <w:rsid w:val="732FFE08"/>
    <w:rsid w:val="7331E9A9"/>
    <w:rsid w:val="7332686E"/>
    <w:rsid w:val="73371406"/>
    <w:rsid w:val="73396C77"/>
    <w:rsid w:val="735105B4"/>
    <w:rsid w:val="735A3B15"/>
    <w:rsid w:val="7361F91F"/>
    <w:rsid w:val="7370F673"/>
    <w:rsid w:val="737DD7C2"/>
    <w:rsid w:val="73802989"/>
    <w:rsid w:val="73835573"/>
    <w:rsid w:val="738F7A08"/>
    <w:rsid w:val="7393D4DC"/>
    <w:rsid w:val="73A76CD4"/>
    <w:rsid w:val="73A8CBB5"/>
    <w:rsid w:val="73A95858"/>
    <w:rsid w:val="73B7A004"/>
    <w:rsid w:val="73C43542"/>
    <w:rsid w:val="73D033DA"/>
    <w:rsid w:val="73DCB0C5"/>
    <w:rsid w:val="73E0AE50"/>
    <w:rsid w:val="73E55728"/>
    <w:rsid w:val="73EAF124"/>
    <w:rsid w:val="73EE2227"/>
    <w:rsid w:val="73EF5DEA"/>
    <w:rsid w:val="73F1F477"/>
    <w:rsid w:val="73F22607"/>
    <w:rsid w:val="740049FE"/>
    <w:rsid w:val="740562DA"/>
    <w:rsid w:val="740BD3C1"/>
    <w:rsid w:val="7414AEED"/>
    <w:rsid w:val="7415A619"/>
    <w:rsid w:val="74164174"/>
    <w:rsid w:val="7418C3E1"/>
    <w:rsid w:val="7418C4E6"/>
    <w:rsid w:val="7418E99C"/>
    <w:rsid w:val="7419075A"/>
    <w:rsid w:val="74211E84"/>
    <w:rsid w:val="7424760C"/>
    <w:rsid w:val="742B031F"/>
    <w:rsid w:val="742C5773"/>
    <w:rsid w:val="7438EC3A"/>
    <w:rsid w:val="743CC399"/>
    <w:rsid w:val="74427E0F"/>
    <w:rsid w:val="745356C6"/>
    <w:rsid w:val="7454F6B9"/>
    <w:rsid w:val="745567AE"/>
    <w:rsid w:val="745C9854"/>
    <w:rsid w:val="745D704E"/>
    <w:rsid w:val="745FA14A"/>
    <w:rsid w:val="7465DBDE"/>
    <w:rsid w:val="746965A5"/>
    <w:rsid w:val="74696D11"/>
    <w:rsid w:val="746F2AE0"/>
    <w:rsid w:val="74703189"/>
    <w:rsid w:val="74727E48"/>
    <w:rsid w:val="7473C68B"/>
    <w:rsid w:val="7474842B"/>
    <w:rsid w:val="74763FAB"/>
    <w:rsid w:val="747FB7BA"/>
    <w:rsid w:val="7485095B"/>
    <w:rsid w:val="7488EE0C"/>
    <w:rsid w:val="7499D8CC"/>
    <w:rsid w:val="74A61A56"/>
    <w:rsid w:val="74B09359"/>
    <w:rsid w:val="74B12CEC"/>
    <w:rsid w:val="74B4F912"/>
    <w:rsid w:val="74BB6C15"/>
    <w:rsid w:val="74BF4335"/>
    <w:rsid w:val="74D3AEF1"/>
    <w:rsid w:val="74E63B69"/>
    <w:rsid w:val="74E85D66"/>
    <w:rsid w:val="74F00BF0"/>
    <w:rsid w:val="74F540D0"/>
    <w:rsid w:val="74F99A6E"/>
    <w:rsid w:val="74FA9165"/>
    <w:rsid w:val="74FAB207"/>
    <w:rsid w:val="74FFAAFD"/>
    <w:rsid w:val="750CC6D4"/>
    <w:rsid w:val="751249EC"/>
    <w:rsid w:val="75184BD6"/>
    <w:rsid w:val="751D4C9A"/>
    <w:rsid w:val="7530C9A4"/>
    <w:rsid w:val="753441E7"/>
    <w:rsid w:val="75519F2F"/>
    <w:rsid w:val="7552708B"/>
    <w:rsid w:val="7559FB2B"/>
    <w:rsid w:val="755AEC55"/>
    <w:rsid w:val="755E25D5"/>
    <w:rsid w:val="756B226C"/>
    <w:rsid w:val="756EA9BD"/>
    <w:rsid w:val="7571A4F5"/>
    <w:rsid w:val="7574C127"/>
    <w:rsid w:val="757AAF0A"/>
    <w:rsid w:val="757CE95B"/>
    <w:rsid w:val="7581337E"/>
    <w:rsid w:val="75838C0D"/>
    <w:rsid w:val="7591E03F"/>
    <w:rsid w:val="759314E1"/>
    <w:rsid w:val="75A1333B"/>
    <w:rsid w:val="75A75438"/>
    <w:rsid w:val="75AAF01E"/>
    <w:rsid w:val="75C096D7"/>
    <w:rsid w:val="75C0A4C9"/>
    <w:rsid w:val="75C0D73B"/>
    <w:rsid w:val="75CB8827"/>
    <w:rsid w:val="75CEB290"/>
    <w:rsid w:val="75D177AB"/>
    <w:rsid w:val="75EF2727"/>
    <w:rsid w:val="75F009B5"/>
    <w:rsid w:val="75F0C71A"/>
    <w:rsid w:val="75F3444A"/>
    <w:rsid w:val="75FBF89B"/>
    <w:rsid w:val="75FF96EE"/>
    <w:rsid w:val="76050E79"/>
    <w:rsid w:val="760ABE88"/>
    <w:rsid w:val="760C4733"/>
    <w:rsid w:val="760D1E7F"/>
    <w:rsid w:val="760FAC11"/>
    <w:rsid w:val="7612C432"/>
    <w:rsid w:val="761B68DA"/>
    <w:rsid w:val="761BA1DA"/>
    <w:rsid w:val="76361336"/>
    <w:rsid w:val="763B2F1A"/>
    <w:rsid w:val="763D3B3C"/>
    <w:rsid w:val="76456873"/>
    <w:rsid w:val="7645C6E2"/>
    <w:rsid w:val="764A11AA"/>
    <w:rsid w:val="7658BBFF"/>
    <w:rsid w:val="765B0ABE"/>
    <w:rsid w:val="7667D089"/>
    <w:rsid w:val="766B62B9"/>
    <w:rsid w:val="76701BBB"/>
    <w:rsid w:val="7676FDDC"/>
    <w:rsid w:val="76770694"/>
    <w:rsid w:val="767943B6"/>
    <w:rsid w:val="767B2D8D"/>
    <w:rsid w:val="767BF794"/>
    <w:rsid w:val="767E365F"/>
    <w:rsid w:val="76825BC7"/>
    <w:rsid w:val="7683C38E"/>
    <w:rsid w:val="76982106"/>
    <w:rsid w:val="76993478"/>
    <w:rsid w:val="769B4DBC"/>
    <w:rsid w:val="769F2C89"/>
    <w:rsid w:val="76ACC59A"/>
    <w:rsid w:val="76ADE242"/>
    <w:rsid w:val="76B0FF40"/>
    <w:rsid w:val="76B28FE4"/>
    <w:rsid w:val="76B9B983"/>
    <w:rsid w:val="76C2095E"/>
    <w:rsid w:val="76CC7711"/>
    <w:rsid w:val="76D7B0B2"/>
    <w:rsid w:val="76EBFFF9"/>
    <w:rsid w:val="76EEA3D9"/>
    <w:rsid w:val="76EF9BEE"/>
    <w:rsid w:val="76F5CB8C"/>
    <w:rsid w:val="7704E3BA"/>
    <w:rsid w:val="770B0A99"/>
    <w:rsid w:val="7712BFF2"/>
    <w:rsid w:val="771C2D20"/>
    <w:rsid w:val="7720019E"/>
    <w:rsid w:val="7723C47D"/>
    <w:rsid w:val="77255139"/>
    <w:rsid w:val="7726C82D"/>
    <w:rsid w:val="772B7DB0"/>
    <w:rsid w:val="772D0DC7"/>
    <w:rsid w:val="772DB0A0"/>
    <w:rsid w:val="77404E08"/>
    <w:rsid w:val="7742860C"/>
    <w:rsid w:val="7744D195"/>
    <w:rsid w:val="7746C1E3"/>
    <w:rsid w:val="774CE6DF"/>
    <w:rsid w:val="77545736"/>
    <w:rsid w:val="77591D42"/>
    <w:rsid w:val="775B01CA"/>
    <w:rsid w:val="775CBBE1"/>
    <w:rsid w:val="7773F031"/>
    <w:rsid w:val="7785C926"/>
    <w:rsid w:val="77870B42"/>
    <w:rsid w:val="77879FA6"/>
    <w:rsid w:val="77887309"/>
    <w:rsid w:val="778DC66B"/>
    <w:rsid w:val="779E8722"/>
    <w:rsid w:val="779F28AD"/>
    <w:rsid w:val="77A11209"/>
    <w:rsid w:val="77A26E50"/>
    <w:rsid w:val="77BD5E5C"/>
    <w:rsid w:val="77BE3ECC"/>
    <w:rsid w:val="77BFF3FF"/>
    <w:rsid w:val="77C2C72C"/>
    <w:rsid w:val="77C2D1F2"/>
    <w:rsid w:val="77C6B551"/>
    <w:rsid w:val="77E21C45"/>
    <w:rsid w:val="77E79E69"/>
    <w:rsid w:val="77E941E0"/>
    <w:rsid w:val="77ECB134"/>
    <w:rsid w:val="77EF9DE1"/>
    <w:rsid w:val="77F057AC"/>
    <w:rsid w:val="77F21566"/>
    <w:rsid w:val="77F6FADC"/>
    <w:rsid w:val="7800BC7C"/>
    <w:rsid w:val="7802AE9C"/>
    <w:rsid w:val="78055D6F"/>
    <w:rsid w:val="7809C7AD"/>
    <w:rsid w:val="7822C525"/>
    <w:rsid w:val="78249337"/>
    <w:rsid w:val="78285F19"/>
    <w:rsid w:val="782B75E6"/>
    <w:rsid w:val="78354ED1"/>
    <w:rsid w:val="78368A61"/>
    <w:rsid w:val="783971D0"/>
    <w:rsid w:val="7840477A"/>
    <w:rsid w:val="78472E80"/>
    <w:rsid w:val="784CA1C3"/>
    <w:rsid w:val="784F08B1"/>
    <w:rsid w:val="784FEC98"/>
    <w:rsid w:val="7850EE93"/>
    <w:rsid w:val="7856C696"/>
    <w:rsid w:val="785EBC13"/>
    <w:rsid w:val="7868F6A1"/>
    <w:rsid w:val="786B8D93"/>
    <w:rsid w:val="786DF603"/>
    <w:rsid w:val="786FEEF3"/>
    <w:rsid w:val="78734013"/>
    <w:rsid w:val="78753B22"/>
    <w:rsid w:val="787870F2"/>
    <w:rsid w:val="7887D05A"/>
    <w:rsid w:val="788F4ACF"/>
    <w:rsid w:val="7890D90A"/>
    <w:rsid w:val="78919BED"/>
    <w:rsid w:val="78924690"/>
    <w:rsid w:val="7896953F"/>
    <w:rsid w:val="789C15FA"/>
    <w:rsid w:val="78A62666"/>
    <w:rsid w:val="78A71BF6"/>
    <w:rsid w:val="78AA556C"/>
    <w:rsid w:val="78AD40FC"/>
    <w:rsid w:val="78AE6238"/>
    <w:rsid w:val="78B17751"/>
    <w:rsid w:val="78B3C6DE"/>
    <w:rsid w:val="78B3E5E4"/>
    <w:rsid w:val="78C8955E"/>
    <w:rsid w:val="78CA13F2"/>
    <w:rsid w:val="78CAB5A3"/>
    <w:rsid w:val="78CBF775"/>
    <w:rsid w:val="78D61391"/>
    <w:rsid w:val="78D7B500"/>
    <w:rsid w:val="78DE407D"/>
    <w:rsid w:val="78E0A871"/>
    <w:rsid w:val="78EA8A27"/>
    <w:rsid w:val="78F8583B"/>
    <w:rsid w:val="78F91DBF"/>
    <w:rsid w:val="79029521"/>
    <w:rsid w:val="7907410E"/>
    <w:rsid w:val="791113A9"/>
    <w:rsid w:val="791922D4"/>
    <w:rsid w:val="791A7A1F"/>
    <w:rsid w:val="791BA238"/>
    <w:rsid w:val="791BC0E9"/>
    <w:rsid w:val="791DCB92"/>
    <w:rsid w:val="792083A9"/>
    <w:rsid w:val="7924436A"/>
    <w:rsid w:val="7925D3F7"/>
    <w:rsid w:val="792DEF19"/>
    <w:rsid w:val="79303D03"/>
    <w:rsid w:val="793AF90E"/>
    <w:rsid w:val="793EBA65"/>
    <w:rsid w:val="793EE906"/>
    <w:rsid w:val="793FAAFF"/>
    <w:rsid w:val="79466B4F"/>
    <w:rsid w:val="794D156B"/>
    <w:rsid w:val="7952AC7C"/>
    <w:rsid w:val="795D017F"/>
    <w:rsid w:val="796421E1"/>
    <w:rsid w:val="796BCCF3"/>
    <w:rsid w:val="796D085A"/>
    <w:rsid w:val="796DA2C6"/>
    <w:rsid w:val="7975D1CD"/>
    <w:rsid w:val="79797BF5"/>
    <w:rsid w:val="7983D6FA"/>
    <w:rsid w:val="79888195"/>
    <w:rsid w:val="798AA031"/>
    <w:rsid w:val="798B5768"/>
    <w:rsid w:val="798BA542"/>
    <w:rsid w:val="7990B6D3"/>
    <w:rsid w:val="799549C1"/>
    <w:rsid w:val="79A18648"/>
    <w:rsid w:val="79A9AD2E"/>
    <w:rsid w:val="79B28ED7"/>
    <w:rsid w:val="79B7289A"/>
    <w:rsid w:val="79B9C621"/>
    <w:rsid w:val="79BC3DAE"/>
    <w:rsid w:val="79BDECAC"/>
    <w:rsid w:val="79C19A12"/>
    <w:rsid w:val="79C2C972"/>
    <w:rsid w:val="79C42F7A"/>
    <w:rsid w:val="79DB2703"/>
    <w:rsid w:val="79E04B81"/>
    <w:rsid w:val="79F20F43"/>
    <w:rsid w:val="79F91123"/>
    <w:rsid w:val="79F96CE3"/>
    <w:rsid w:val="79FA8C74"/>
    <w:rsid w:val="79FA93D1"/>
    <w:rsid w:val="79FD8709"/>
    <w:rsid w:val="7A011C43"/>
    <w:rsid w:val="7A01ACCB"/>
    <w:rsid w:val="7A0F0BC0"/>
    <w:rsid w:val="7A15F4E5"/>
    <w:rsid w:val="7A16F9C7"/>
    <w:rsid w:val="7A1D38C1"/>
    <w:rsid w:val="7A23E9DB"/>
    <w:rsid w:val="7A2B6D82"/>
    <w:rsid w:val="7A2EA8D3"/>
    <w:rsid w:val="7A35C27A"/>
    <w:rsid w:val="7A37112E"/>
    <w:rsid w:val="7A42AF43"/>
    <w:rsid w:val="7A457711"/>
    <w:rsid w:val="7A56413C"/>
    <w:rsid w:val="7A582FB0"/>
    <w:rsid w:val="7A6076D0"/>
    <w:rsid w:val="7A66DBA4"/>
    <w:rsid w:val="7A69EE34"/>
    <w:rsid w:val="7A6E35AA"/>
    <w:rsid w:val="7A70737C"/>
    <w:rsid w:val="7A72C466"/>
    <w:rsid w:val="7A779343"/>
    <w:rsid w:val="7A7E1E1E"/>
    <w:rsid w:val="7A84634F"/>
    <w:rsid w:val="7A853AC7"/>
    <w:rsid w:val="7A878C22"/>
    <w:rsid w:val="7A8B8230"/>
    <w:rsid w:val="7A8F1275"/>
    <w:rsid w:val="7A94B7AE"/>
    <w:rsid w:val="7A9860E6"/>
    <w:rsid w:val="7A9A2939"/>
    <w:rsid w:val="7A9BEDF9"/>
    <w:rsid w:val="7AA0262E"/>
    <w:rsid w:val="7AA03A79"/>
    <w:rsid w:val="7AA744A3"/>
    <w:rsid w:val="7AAD3079"/>
    <w:rsid w:val="7AB398F1"/>
    <w:rsid w:val="7ABE2C5D"/>
    <w:rsid w:val="7ABEC86D"/>
    <w:rsid w:val="7AC77C3B"/>
    <w:rsid w:val="7AD01D59"/>
    <w:rsid w:val="7AD4E408"/>
    <w:rsid w:val="7AD50B46"/>
    <w:rsid w:val="7AD7866C"/>
    <w:rsid w:val="7AE003E8"/>
    <w:rsid w:val="7B0109AA"/>
    <w:rsid w:val="7B01F315"/>
    <w:rsid w:val="7B0A9739"/>
    <w:rsid w:val="7B0DD694"/>
    <w:rsid w:val="7B0E4AEA"/>
    <w:rsid w:val="7B16BFDA"/>
    <w:rsid w:val="7B18E9B3"/>
    <w:rsid w:val="7B1FD4DD"/>
    <w:rsid w:val="7B23D331"/>
    <w:rsid w:val="7B2451F6"/>
    <w:rsid w:val="7B36454B"/>
    <w:rsid w:val="7B375B6D"/>
    <w:rsid w:val="7B3C6AD4"/>
    <w:rsid w:val="7B46996E"/>
    <w:rsid w:val="7B499B54"/>
    <w:rsid w:val="7B4A1423"/>
    <w:rsid w:val="7B509BE8"/>
    <w:rsid w:val="7B524493"/>
    <w:rsid w:val="7B7A60F7"/>
    <w:rsid w:val="7B90C95E"/>
    <w:rsid w:val="7B90E663"/>
    <w:rsid w:val="7B934B06"/>
    <w:rsid w:val="7B9A24A8"/>
    <w:rsid w:val="7BB50939"/>
    <w:rsid w:val="7BB52475"/>
    <w:rsid w:val="7BBA05D6"/>
    <w:rsid w:val="7BBA6E1D"/>
    <w:rsid w:val="7BC55192"/>
    <w:rsid w:val="7BC817D3"/>
    <w:rsid w:val="7BCDD2DB"/>
    <w:rsid w:val="7BD59227"/>
    <w:rsid w:val="7BDCFB6D"/>
    <w:rsid w:val="7BE137CE"/>
    <w:rsid w:val="7BE201E4"/>
    <w:rsid w:val="7BE68023"/>
    <w:rsid w:val="7BE70DC3"/>
    <w:rsid w:val="7BEE1E9B"/>
    <w:rsid w:val="7C05D279"/>
    <w:rsid w:val="7C1752D4"/>
    <w:rsid w:val="7C199030"/>
    <w:rsid w:val="7C2382B1"/>
    <w:rsid w:val="7C25C583"/>
    <w:rsid w:val="7C2A4C4E"/>
    <w:rsid w:val="7C2F0531"/>
    <w:rsid w:val="7C2F7E1D"/>
    <w:rsid w:val="7C2FD85B"/>
    <w:rsid w:val="7C3187A5"/>
    <w:rsid w:val="7C3B82AB"/>
    <w:rsid w:val="7C53D522"/>
    <w:rsid w:val="7C589104"/>
    <w:rsid w:val="7C6BEB0D"/>
    <w:rsid w:val="7C70AC3D"/>
    <w:rsid w:val="7C7154EC"/>
    <w:rsid w:val="7C743F19"/>
    <w:rsid w:val="7C841331"/>
    <w:rsid w:val="7C94276F"/>
    <w:rsid w:val="7C98DEF9"/>
    <w:rsid w:val="7C9FAC2B"/>
    <w:rsid w:val="7CA7F702"/>
    <w:rsid w:val="7CA926CA"/>
    <w:rsid w:val="7CACF89E"/>
    <w:rsid w:val="7CBA57F5"/>
    <w:rsid w:val="7CBD43C9"/>
    <w:rsid w:val="7CBFFF79"/>
    <w:rsid w:val="7CC11C2E"/>
    <w:rsid w:val="7CC40495"/>
    <w:rsid w:val="7CC4DD02"/>
    <w:rsid w:val="7CC58689"/>
    <w:rsid w:val="7CC73C68"/>
    <w:rsid w:val="7CC758C2"/>
    <w:rsid w:val="7CCF5CE1"/>
    <w:rsid w:val="7CE28DF8"/>
    <w:rsid w:val="7CEE0A89"/>
    <w:rsid w:val="7CEE3C64"/>
    <w:rsid w:val="7CF01207"/>
    <w:rsid w:val="7CF4344C"/>
    <w:rsid w:val="7D008B84"/>
    <w:rsid w:val="7D1A16B3"/>
    <w:rsid w:val="7D1B5F5C"/>
    <w:rsid w:val="7D22F115"/>
    <w:rsid w:val="7D2F1B67"/>
    <w:rsid w:val="7D354D05"/>
    <w:rsid w:val="7D3754F5"/>
    <w:rsid w:val="7D3F1BF3"/>
    <w:rsid w:val="7D43680D"/>
    <w:rsid w:val="7D624D1E"/>
    <w:rsid w:val="7D64142E"/>
    <w:rsid w:val="7D651E69"/>
    <w:rsid w:val="7D67E5DF"/>
    <w:rsid w:val="7D6AACC3"/>
    <w:rsid w:val="7D734AB3"/>
    <w:rsid w:val="7D88BFBD"/>
    <w:rsid w:val="7D8A8D35"/>
    <w:rsid w:val="7DA0DE64"/>
    <w:rsid w:val="7DA67DF6"/>
    <w:rsid w:val="7DA9067D"/>
    <w:rsid w:val="7DAF9117"/>
    <w:rsid w:val="7DB16DA8"/>
    <w:rsid w:val="7DBA5B20"/>
    <w:rsid w:val="7DBDFDB6"/>
    <w:rsid w:val="7DC09615"/>
    <w:rsid w:val="7DC440A8"/>
    <w:rsid w:val="7DCD64C7"/>
    <w:rsid w:val="7DD001A8"/>
    <w:rsid w:val="7DD596D5"/>
    <w:rsid w:val="7DE7A8D0"/>
    <w:rsid w:val="7DEA086F"/>
    <w:rsid w:val="7DF46165"/>
    <w:rsid w:val="7DFD57BC"/>
    <w:rsid w:val="7E0206C5"/>
    <w:rsid w:val="7E03A7F1"/>
    <w:rsid w:val="7E07DDAB"/>
    <w:rsid w:val="7E125A29"/>
    <w:rsid w:val="7E224C61"/>
    <w:rsid w:val="7E28E00E"/>
    <w:rsid w:val="7E372B00"/>
    <w:rsid w:val="7E3776D4"/>
    <w:rsid w:val="7E44F72B"/>
    <w:rsid w:val="7E4B501E"/>
    <w:rsid w:val="7E4D0439"/>
    <w:rsid w:val="7E4F035D"/>
    <w:rsid w:val="7E4F3003"/>
    <w:rsid w:val="7E52ACAB"/>
    <w:rsid w:val="7E58E849"/>
    <w:rsid w:val="7E592C14"/>
    <w:rsid w:val="7E5BCFDA"/>
    <w:rsid w:val="7E5F3ACF"/>
    <w:rsid w:val="7E63876B"/>
    <w:rsid w:val="7E665632"/>
    <w:rsid w:val="7E689F63"/>
    <w:rsid w:val="7E69721E"/>
    <w:rsid w:val="7E70254C"/>
    <w:rsid w:val="7E72B1F1"/>
    <w:rsid w:val="7E7A1367"/>
    <w:rsid w:val="7E7ADE7F"/>
    <w:rsid w:val="7E7E2F06"/>
    <w:rsid w:val="7E83B6A7"/>
    <w:rsid w:val="7E854186"/>
    <w:rsid w:val="7E891715"/>
    <w:rsid w:val="7E8A84EF"/>
    <w:rsid w:val="7E8BE268"/>
    <w:rsid w:val="7E9594C1"/>
    <w:rsid w:val="7E996D8C"/>
    <w:rsid w:val="7E9DD4C7"/>
    <w:rsid w:val="7E9E8D05"/>
    <w:rsid w:val="7EA24D34"/>
    <w:rsid w:val="7EA2B5E0"/>
    <w:rsid w:val="7EAA7C5D"/>
    <w:rsid w:val="7EAEE4DA"/>
    <w:rsid w:val="7EB1129D"/>
    <w:rsid w:val="7EB381F3"/>
    <w:rsid w:val="7EB99C03"/>
    <w:rsid w:val="7EBBD98A"/>
    <w:rsid w:val="7EC1E9AA"/>
    <w:rsid w:val="7EC242CF"/>
    <w:rsid w:val="7EC4C985"/>
    <w:rsid w:val="7EC6EB40"/>
    <w:rsid w:val="7EC7BC1F"/>
    <w:rsid w:val="7ECCC012"/>
    <w:rsid w:val="7ECD7E4F"/>
    <w:rsid w:val="7ECDC071"/>
    <w:rsid w:val="7ECE04F4"/>
    <w:rsid w:val="7ED518AD"/>
    <w:rsid w:val="7EDC5641"/>
    <w:rsid w:val="7EE6AFC5"/>
    <w:rsid w:val="7EFB8FCE"/>
    <w:rsid w:val="7EFCD641"/>
    <w:rsid w:val="7F0204BA"/>
    <w:rsid w:val="7F08DE81"/>
    <w:rsid w:val="7F0E8057"/>
    <w:rsid w:val="7F12041D"/>
    <w:rsid w:val="7F12905A"/>
    <w:rsid w:val="7F168AE3"/>
    <w:rsid w:val="7F1A4AB2"/>
    <w:rsid w:val="7F1B8757"/>
    <w:rsid w:val="7F1DF49F"/>
    <w:rsid w:val="7F21DC71"/>
    <w:rsid w:val="7F232768"/>
    <w:rsid w:val="7F29DFAC"/>
    <w:rsid w:val="7F2ADBFE"/>
    <w:rsid w:val="7F2BA5FF"/>
    <w:rsid w:val="7F38AAEB"/>
    <w:rsid w:val="7F3D1034"/>
    <w:rsid w:val="7F45E524"/>
    <w:rsid w:val="7F46AF1E"/>
    <w:rsid w:val="7F53ACB8"/>
    <w:rsid w:val="7F5497EE"/>
    <w:rsid w:val="7F5CAFC3"/>
    <w:rsid w:val="7F61D159"/>
    <w:rsid w:val="7F7224F7"/>
    <w:rsid w:val="7F72DF77"/>
    <w:rsid w:val="7F75E689"/>
    <w:rsid w:val="7F79E9FE"/>
    <w:rsid w:val="7F8086CD"/>
    <w:rsid w:val="7F83AA86"/>
    <w:rsid w:val="7F9863BB"/>
    <w:rsid w:val="7F9DD726"/>
    <w:rsid w:val="7FA70C0D"/>
    <w:rsid w:val="7FABB5D8"/>
    <w:rsid w:val="7FAC0242"/>
    <w:rsid w:val="7FB478D0"/>
    <w:rsid w:val="7FB58930"/>
    <w:rsid w:val="7FBCDD0D"/>
    <w:rsid w:val="7FC08D7A"/>
    <w:rsid w:val="7FC7B1F3"/>
    <w:rsid w:val="7FCB8FE0"/>
    <w:rsid w:val="7FCF6CF3"/>
    <w:rsid w:val="7FD0B7E7"/>
    <w:rsid w:val="7FE0C78C"/>
    <w:rsid w:val="7FE7060E"/>
    <w:rsid w:val="7FEC4FC9"/>
    <w:rsid w:val="7FFAD41C"/>
    <w:rsid w:val="7FFD890E"/>
    <w:rsid w:val="7FFDB53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226"/>
  <w15:chartTrackingRefBased/>
  <w15:docId w15:val="{0B51456C-C4A0-494D-8BA5-29713B76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3BC6"/>
  </w:style>
  <w:style w:type="paragraph" w:styleId="berschrift1">
    <w:name w:val="heading 1"/>
    <w:basedOn w:val="Standard"/>
    <w:next w:val="Standard"/>
    <w:link w:val="berschrift1Zchn"/>
    <w:qFormat/>
    <w:rsid w:val="003D2A16"/>
    <w:pPr>
      <w:keepNext/>
      <w:keepLines/>
      <w:suppressAutoHyphens/>
      <w:spacing w:before="360" w:after="120" w:line="240" w:lineRule="auto"/>
      <w:outlineLvl w:val="0"/>
    </w:pPr>
    <w:rPr>
      <w:rFonts w:ascii="Arial" w:eastAsia="Times New Roman" w:hAnsi="Arial" w:cs="Times New Roman"/>
      <w:b/>
      <w:bCs/>
      <w:sz w:val="30"/>
      <w:szCs w:val="28"/>
      <w:lang w:eastAsia="de-CH"/>
    </w:rPr>
  </w:style>
  <w:style w:type="paragraph" w:styleId="berschrift2">
    <w:name w:val="heading 2"/>
    <w:basedOn w:val="Standard"/>
    <w:next w:val="Standard"/>
    <w:link w:val="berschrift2Zchn"/>
    <w:uiPriority w:val="9"/>
    <w:semiHidden/>
    <w:unhideWhenUsed/>
    <w:qFormat/>
    <w:rsid w:val="000B2D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0B2D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B2D9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B2D9C"/>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B2D9C"/>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B2D9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B2D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B2D9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276"/>
    <w:pPr>
      <w:ind w:left="720"/>
      <w:contextualSpacing/>
    </w:pPr>
  </w:style>
  <w:style w:type="paragraph" w:customStyle="1" w:styleId="TableParagraph">
    <w:name w:val="Table Paragraph"/>
    <w:basedOn w:val="Standard"/>
    <w:uiPriority w:val="1"/>
    <w:qFormat/>
    <w:rsid w:val="00635276"/>
    <w:pPr>
      <w:widowControl w:val="0"/>
      <w:autoSpaceDE w:val="0"/>
      <w:autoSpaceDN w:val="0"/>
      <w:spacing w:after="0" w:line="240" w:lineRule="auto"/>
    </w:pPr>
    <w:rPr>
      <w:rFonts w:ascii="Arial" w:eastAsia="Arial" w:hAnsi="Arial" w:cs="Arial"/>
      <w:lang w:val="de-DE"/>
    </w:rPr>
  </w:style>
  <w:style w:type="character" w:styleId="Kommentarzeichen">
    <w:name w:val="annotation reference"/>
    <w:basedOn w:val="Absatz-Standardschriftart"/>
    <w:uiPriority w:val="99"/>
    <w:semiHidden/>
    <w:unhideWhenUsed/>
    <w:rsid w:val="00635276"/>
    <w:rPr>
      <w:sz w:val="16"/>
      <w:szCs w:val="16"/>
    </w:rPr>
  </w:style>
  <w:style w:type="paragraph" w:styleId="Kommentartext">
    <w:name w:val="annotation text"/>
    <w:basedOn w:val="Standard"/>
    <w:link w:val="KommentartextZchn"/>
    <w:uiPriority w:val="99"/>
    <w:unhideWhenUsed/>
    <w:rsid w:val="00635276"/>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35276"/>
    <w:rPr>
      <w:sz w:val="20"/>
      <w:szCs w:val="20"/>
      <w:lang w:val="de-DE"/>
    </w:rPr>
  </w:style>
  <w:style w:type="table" w:styleId="Tabellenraster">
    <w:name w:val="Table Grid"/>
    <w:basedOn w:val="NormaleTabelle"/>
    <w:uiPriority w:val="59"/>
    <w:rsid w:val="003A01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rarbeitung">
    <w:name w:val="Revision"/>
    <w:hidden/>
    <w:uiPriority w:val="99"/>
    <w:semiHidden/>
    <w:rsid w:val="0042537A"/>
    <w:pPr>
      <w:spacing w:after="0" w:line="240" w:lineRule="auto"/>
    </w:pPr>
  </w:style>
  <w:style w:type="paragraph" w:styleId="Kopfzeile">
    <w:name w:val="header"/>
    <w:basedOn w:val="Standard"/>
    <w:link w:val="KopfzeileZchn"/>
    <w:uiPriority w:val="99"/>
    <w:unhideWhenUsed/>
    <w:rsid w:val="00092A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2A94"/>
  </w:style>
  <w:style w:type="paragraph" w:styleId="Fuzeile">
    <w:name w:val="footer"/>
    <w:basedOn w:val="Standard"/>
    <w:link w:val="FuzeileZchn"/>
    <w:uiPriority w:val="99"/>
    <w:unhideWhenUsed/>
    <w:rsid w:val="00092A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2A94"/>
  </w:style>
  <w:style w:type="paragraph" w:styleId="KeinLeerraum">
    <w:name w:val="No Spacing"/>
    <w:uiPriority w:val="1"/>
    <w:qFormat/>
    <w:rsid w:val="00092A94"/>
    <w:pPr>
      <w:spacing w:after="0" w:line="240" w:lineRule="auto"/>
    </w:pPr>
  </w:style>
  <w:style w:type="paragraph" w:styleId="Kommentarthema">
    <w:name w:val="annotation subject"/>
    <w:basedOn w:val="Kommentartext"/>
    <w:next w:val="Kommentartext"/>
    <w:link w:val="KommentarthemaZchn"/>
    <w:uiPriority w:val="99"/>
    <w:semiHidden/>
    <w:unhideWhenUsed/>
    <w:rsid w:val="00CB37A3"/>
    <w:rPr>
      <w:b/>
      <w:bCs/>
      <w:lang w:val="de-CH"/>
    </w:rPr>
  </w:style>
  <w:style w:type="character" w:customStyle="1" w:styleId="KommentarthemaZchn">
    <w:name w:val="Kommentarthema Zchn"/>
    <w:basedOn w:val="KommentartextZchn"/>
    <w:link w:val="Kommentarthema"/>
    <w:uiPriority w:val="99"/>
    <w:semiHidden/>
    <w:rsid w:val="00CB37A3"/>
    <w:rPr>
      <w:b/>
      <w:bCs/>
      <w:sz w:val="20"/>
      <w:szCs w:val="20"/>
      <w:lang w:val="de-DE"/>
    </w:rPr>
  </w:style>
  <w:style w:type="character" w:customStyle="1" w:styleId="cf01">
    <w:name w:val="cf01"/>
    <w:basedOn w:val="Absatz-Standardschriftart"/>
    <w:rsid w:val="006E24C4"/>
    <w:rPr>
      <w:rFonts w:ascii="Segoe UI" w:hAnsi="Segoe UI" w:cs="Segoe UI" w:hint="default"/>
      <w:sz w:val="18"/>
      <w:szCs w:val="18"/>
    </w:rPr>
  </w:style>
  <w:style w:type="paragraph" w:customStyle="1" w:styleId="pf0">
    <w:name w:val="pf0"/>
    <w:basedOn w:val="Standard"/>
    <w:rsid w:val="001A6ED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Funotentext">
    <w:name w:val="footnote text"/>
    <w:basedOn w:val="Standard"/>
    <w:link w:val="FunotentextZchn"/>
    <w:uiPriority w:val="99"/>
    <w:semiHidden/>
    <w:unhideWhenUsed/>
    <w:rsid w:val="00CC4B62"/>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CC4B62"/>
    <w:rPr>
      <w:rFonts w:ascii="Arial" w:eastAsia="Times New Roman" w:hAnsi="Arial" w:cs="Times New Roman"/>
      <w:sz w:val="20"/>
      <w:szCs w:val="20"/>
      <w:lang w:eastAsia="de-CH"/>
    </w:rPr>
  </w:style>
  <w:style w:type="character" w:styleId="Funotenzeichen">
    <w:name w:val="footnote reference"/>
    <w:uiPriority w:val="99"/>
    <w:semiHidden/>
    <w:unhideWhenUsed/>
    <w:rsid w:val="00CC4B62"/>
    <w:rPr>
      <w:vertAlign w:val="superscript"/>
    </w:rPr>
  </w:style>
  <w:style w:type="character" w:customStyle="1" w:styleId="berschrift1Zchn">
    <w:name w:val="Überschrift 1 Zchn"/>
    <w:basedOn w:val="Absatz-Standardschriftart"/>
    <w:link w:val="berschrift1"/>
    <w:rsid w:val="003D2A16"/>
    <w:rPr>
      <w:rFonts w:ascii="Arial" w:eastAsia="Times New Roman" w:hAnsi="Arial" w:cs="Times New Roman"/>
      <w:b/>
      <w:bCs/>
      <w:sz w:val="30"/>
      <w:szCs w:val="28"/>
      <w:lang w:eastAsia="de-CH"/>
    </w:rPr>
  </w:style>
  <w:style w:type="character" w:customStyle="1" w:styleId="contentpasted2">
    <w:name w:val="contentpasted2"/>
    <w:basedOn w:val="Absatz-Standardschriftart"/>
    <w:rsid w:val="00220096"/>
  </w:style>
  <w:style w:type="table" w:styleId="Gitternetztabelle5dunkelAkzent4">
    <w:name w:val="Grid Table 5 Dark Accent 4"/>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6">
    <w:name w:val="Grid Table 5 Dark Accent 6"/>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5dunkelAkzent2">
    <w:name w:val="Grid Table 5 Dark Accent 2"/>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Sprechblasentext">
    <w:name w:val="Balloon Text"/>
    <w:basedOn w:val="Standard"/>
    <w:link w:val="SprechblasentextZchn"/>
    <w:uiPriority w:val="99"/>
    <w:semiHidden/>
    <w:unhideWhenUsed/>
    <w:rsid w:val="00FE41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418B"/>
    <w:rPr>
      <w:rFonts w:ascii="Segoe UI" w:hAnsi="Segoe UI" w:cs="Segoe UI"/>
      <w:sz w:val="18"/>
      <w:szCs w:val="18"/>
    </w:rPr>
  </w:style>
  <w:style w:type="table" w:customStyle="1" w:styleId="Gitternetztabelle1hellAkzent11">
    <w:name w:val="Gitternetztabelle 1 hell  – Akzent 11"/>
    <w:basedOn w:val="NormaleTabelle"/>
    <w:next w:val="Gitternetztabelle1hellAkzent1"/>
    <w:uiPriority w:val="46"/>
    <w:rsid w:val="007F500B"/>
    <w:pPr>
      <w:spacing w:after="0" w:line="240" w:lineRule="auto"/>
    </w:pPr>
    <w:rP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3F3FFF"/>
        </w:tcBorders>
      </w:tcPr>
    </w:tblStylePr>
    <w:tblStylePr w:type="lastRow">
      <w:rPr>
        <w:b/>
        <w:bCs/>
      </w:rPr>
      <w:tblPr/>
      <w:tcPr>
        <w:tcBorders>
          <w:top w:val="double" w:sz="2" w:space="0" w:color="3F3FFF"/>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496B1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bbildungsverzeichnis">
    <w:name w:val="table of figures"/>
    <w:basedOn w:val="Standard"/>
    <w:next w:val="Standard"/>
    <w:uiPriority w:val="99"/>
    <w:semiHidden/>
    <w:unhideWhenUsed/>
    <w:rsid w:val="000B2D9C"/>
    <w:pPr>
      <w:spacing w:after="0"/>
    </w:pPr>
  </w:style>
  <w:style w:type="paragraph" w:styleId="Anrede">
    <w:name w:val="Salutation"/>
    <w:basedOn w:val="Standard"/>
    <w:next w:val="Standard"/>
    <w:link w:val="AnredeZchn"/>
    <w:uiPriority w:val="99"/>
    <w:semiHidden/>
    <w:unhideWhenUsed/>
    <w:rsid w:val="000B2D9C"/>
  </w:style>
  <w:style w:type="character" w:customStyle="1" w:styleId="AnredeZchn">
    <w:name w:val="Anrede Zchn"/>
    <w:basedOn w:val="Absatz-Standardschriftart"/>
    <w:link w:val="Anrede"/>
    <w:uiPriority w:val="99"/>
    <w:semiHidden/>
    <w:rsid w:val="000B2D9C"/>
  </w:style>
  <w:style w:type="paragraph" w:styleId="Aufzhlungszeichen">
    <w:name w:val="List Bullet"/>
    <w:basedOn w:val="Standard"/>
    <w:uiPriority w:val="99"/>
    <w:semiHidden/>
    <w:unhideWhenUsed/>
    <w:rsid w:val="000B2D9C"/>
    <w:pPr>
      <w:numPr>
        <w:numId w:val="10"/>
      </w:numPr>
      <w:contextualSpacing/>
    </w:pPr>
  </w:style>
  <w:style w:type="paragraph" w:styleId="Aufzhlungszeichen2">
    <w:name w:val="List Bullet 2"/>
    <w:basedOn w:val="Standard"/>
    <w:uiPriority w:val="99"/>
    <w:semiHidden/>
    <w:unhideWhenUsed/>
    <w:rsid w:val="000B2D9C"/>
    <w:pPr>
      <w:numPr>
        <w:numId w:val="11"/>
      </w:numPr>
      <w:contextualSpacing/>
    </w:pPr>
  </w:style>
  <w:style w:type="paragraph" w:styleId="Aufzhlungszeichen3">
    <w:name w:val="List Bullet 3"/>
    <w:basedOn w:val="Standard"/>
    <w:uiPriority w:val="99"/>
    <w:semiHidden/>
    <w:unhideWhenUsed/>
    <w:rsid w:val="000B2D9C"/>
    <w:pPr>
      <w:numPr>
        <w:numId w:val="12"/>
      </w:numPr>
      <w:contextualSpacing/>
    </w:pPr>
  </w:style>
  <w:style w:type="paragraph" w:styleId="Aufzhlungszeichen4">
    <w:name w:val="List Bullet 4"/>
    <w:basedOn w:val="Standard"/>
    <w:uiPriority w:val="99"/>
    <w:semiHidden/>
    <w:unhideWhenUsed/>
    <w:rsid w:val="000B2D9C"/>
    <w:pPr>
      <w:numPr>
        <w:numId w:val="13"/>
      </w:numPr>
      <w:contextualSpacing/>
    </w:pPr>
  </w:style>
  <w:style w:type="paragraph" w:styleId="Aufzhlungszeichen5">
    <w:name w:val="List Bullet 5"/>
    <w:basedOn w:val="Standard"/>
    <w:uiPriority w:val="99"/>
    <w:semiHidden/>
    <w:unhideWhenUsed/>
    <w:rsid w:val="000B2D9C"/>
    <w:pPr>
      <w:numPr>
        <w:numId w:val="14"/>
      </w:numPr>
      <w:contextualSpacing/>
    </w:pPr>
  </w:style>
  <w:style w:type="paragraph" w:styleId="Beschriftung">
    <w:name w:val="caption"/>
    <w:basedOn w:val="Standard"/>
    <w:next w:val="Standard"/>
    <w:uiPriority w:val="35"/>
    <w:semiHidden/>
    <w:unhideWhenUsed/>
    <w:qFormat/>
    <w:rsid w:val="000B2D9C"/>
    <w:pPr>
      <w:spacing w:after="200" w:line="240" w:lineRule="auto"/>
    </w:pPr>
    <w:rPr>
      <w:i/>
      <w:iCs/>
      <w:color w:val="44546A" w:themeColor="text2"/>
      <w:sz w:val="18"/>
      <w:szCs w:val="18"/>
    </w:rPr>
  </w:style>
  <w:style w:type="paragraph" w:styleId="Blocktext">
    <w:name w:val="Block Text"/>
    <w:basedOn w:val="Standard"/>
    <w:uiPriority w:val="99"/>
    <w:semiHidden/>
    <w:unhideWhenUsed/>
    <w:rsid w:val="000B2D9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0B2D9C"/>
  </w:style>
  <w:style w:type="character" w:customStyle="1" w:styleId="DatumZchn">
    <w:name w:val="Datum Zchn"/>
    <w:basedOn w:val="Absatz-Standardschriftart"/>
    <w:link w:val="Datum"/>
    <w:uiPriority w:val="99"/>
    <w:semiHidden/>
    <w:rsid w:val="000B2D9C"/>
  </w:style>
  <w:style w:type="paragraph" w:styleId="Dokumentstruktur">
    <w:name w:val="Document Map"/>
    <w:basedOn w:val="Standard"/>
    <w:link w:val="DokumentstrukturZchn"/>
    <w:uiPriority w:val="99"/>
    <w:semiHidden/>
    <w:unhideWhenUsed/>
    <w:rsid w:val="000B2D9C"/>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B2D9C"/>
    <w:rPr>
      <w:rFonts w:ascii="Segoe UI" w:hAnsi="Segoe UI" w:cs="Segoe UI"/>
      <w:sz w:val="16"/>
      <w:szCs w:val="16"/>
    </w:rPr>
  </w:style>
  <w:style w:type="paragraph" w:styleId="E-Mail-Signatur">
    <w:name w:val="E-mail Signature"/>
    <w:basedOn w:val="Standard"/>
    <w:link w:val="E-Mail-SignaturZchn"/>
    <w:uiPriority w:val="99"/>
    <w:semiHidden/>
    <w:unhideWhenUsed/>
    <w:rsid w:val="000B2D9C"/>
    <w:pPr>
      <w:spacing w:after="0" w:line="240" w:lineRule="auto"/>
    </w:pPr>
  </w:style>
  <w:style w:type="character" w:customStyle="1" w:styleId="E-Mail-SignaturZchn">
    <w:name w:val="E-Mail-Signatur Zchn"/>
    <w:basedOn w:val="Absatz-Standardschriftart"/>
    <w:link w:val="E-Mail-Signatur"/>
    <w:uiPriority w:val="99"/>
    <w:semiHidden/>
    <w:rsid w:val="000B2D9C"/>
  </w:style>
  <w:style w:type="paragraph" w:styleId="Endnotentext">
    <w:name w:val="endnote text"/>
    <w:basedOn w:val="Standard"/>
    <w:link w:val="EndnotentextZchn"/>
    <w:uiPriority w:val="99"/>
    <w:semiHidden/>
    <w:unhideWhenUsed/>
    <w:rsid w:val="000B2D9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B2D9C"/>
    <w:rPr>
      <w:sz w:val="20"/>
      <w:szCs w:val="20"/>
    </w:rPr>
  </w:style>
  <w:style w:type="paragraph" w:styleId="Fu-Endnotenberschrift">
    <w:name w:val="Note Heading"/>
    <w:basedOn w:val="Standard"/>
    <w:next w:val="Standard"/>
    <w:link w:val="Fu-EndnotenberschriftZchn"/>
    <w:uiPriority w:val="99"/>
    <w:semiHidden/>
    <w:unhideWhenUsed/>
    <w:rsid w:val="000B2D9C"/>
    <w:pPr>
      <w:spacing w:after="0" w:line="240" w:lineRule="auto"/>
    </w:pPr>
  </w:style>
  <w:style w:type="character" w:customStyle="1" w:styleId="Fu-EndnotenberschriftZchn">
    <w:name w:val="Fuß/-Endnotenüberschrift Zchn"/>
    <w:basedOn w:val="Absatz-Standardschriftart"/>
    <w:link w:val="Fu-Endnotenberschrift"/>
    <w:uiPriority w:val="99"/>
    <w:semiHidden/>
    <w:rsid w:val="000B2D9C"/>
  </w:style>
  <w:style w:type="paragraph" w:styleId="Gruformel">
    <w:name w:val="Closing"/>
    <w:basedOn w:val="Standard"/>
    <w:link w:val="GruformelZchn"/>
    <w:uiPriority w:val="99"/>
    <w:semiHidden/>
    <w:unhideWhenUsed/>
    <w:rsid w:val="000B2D9C"/>
    <w:pPr>
      <w:spacing w:after="0" w:line="240" w:lineRule="auto"/>
      <w:ind w:left="4252"/>
    </w:pPr>
  </w:style>
  <w:style w:type="character" w:customStyle="1" w:styleId="GruformelZchn">
    <w:name w:val="Grußformel Zchn"/>
    <w:basedOn w:val="Absatz-Standardschriftart"/>
    <w:link w:val="Gruformel"/>
    <w:uiPriority w:val="99"/>
    <w:semiHidden/>
    <w:rsid w:val="000B2D9C"/>
  </w:style>
  <w:style w:type="paragraph" w:styleId="HTMLAdresse">
    <w:name w:val="HTML Address"/>
    <w:basedOn w:val="Standard"/>
    <w:link w:val="HTMLAdresseZchn"/>
    <w:uiPriority w:val="99"/>
    <w:semiHidden/>
    <w:unhideWhenUsed/>
    <w:rsid w:val="000B2D9C"/>
    <w:pPr>
      <w:spacing w:after="0" w:line="240" w:lineRule="auto"/>
    </w:pPr>
    <w:rPr>
      <w:i/>
      <w:iCs/>
    </w:rPr>
  </w:style>
  <w:style w:type="character" w:customStyle="1" w:styleId="HTMLAdresseZchn">
    <w:name w:val="HTML Adresse Zchn"/>
    <w:basedOn w:val="Absatz-Standardschriftart"/>
    <w:link w:val="HTMLAdresse"/>
    <w:uiPriority w:val="99"/>
    <w:semiHidden/>
    <w:rsid w:val="000B2D9C"/>
    <w:rPr>
      <w:i/>
      <w:iCs/>
    </w:rPr>
  </w:style>
  <w:style w:type="paragraph" w:styleId="HTMLVorformatiert">
    <w:name w:val="HTML Preformatted"/>
    <w:basedOn w:val="Standard"/>
    <w:link w:val="HTMLVorformatiertZchn"/>
    <w:uiPriority w:val="99"/>
    <w:semiHidden/>
    <w:unhideWhenUsed/>
    <w:rsid w:val="000B2D9C"/>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0B2D9C"/>
    <w:rPr>
      <w:rFonts w:ascii="Consolas" w:hAnsi="Consolas"/>
      <w:sz w:val="20"/>
      <w:szCs w:val="20"/>
    </w:rPr>
  </w:style>
  <w:style w:type="paragraph" w:styleId="Index1">
    <w:name w:val="index 1"/>
    <w:basedOn w:val="Standard"/>
    <w:next w:val="Standard"/>
    <w:uiPriority w:val="99"/>
    <w:semiHidden/>
    <w:unhideWhenUsed/>
    <w:rsid w:val="000B2D9C"/>
    <w:pPr>
      <w:spacing w:after="0" w:line="240" w:lineRule="auto"/>
      <w:ind w:left="220" w:hanging="220"/>
    </w:pPr>
  </w:style>
  <w:style w:type="paragraph" w:styleId="Index2">
    <w:name w:val="index 2"/>
    <w:basedOn w:val="Standard"/>
    <w:next w:val="Standard"/>
    <w:uiPriority w:val="99"/>
    <w:semiHidden/>
    <w:unhideWhenUsed/>
    <w:rsid w:val="000B2D9C"/>
    <w:pPr>
      <w:spacing w:after="0" w:line="240" w:lineRule="auto"/>
      <w:ind w:left="440" w:hanging="220"/>
    </w:pPr>
  </w:style>
  <w:style w:type="paragraph" w:styleId="Index3">
    <w:name w:val="index 3"/>
    <w:basedOn w:val="Standard"/>
    <w:next w:val="Standard"/>
    <w:uiPriority w:val="99"/>
    <w:semiHidden/>
    <w:unhideWhenUsed/>
    <w:rsid w:val="000B2D9C"/>
    <w:pPr>
      <w:spacing w:after="0" w:line="240" w:lineRule="auto"/>
      <w:ind w:left="660" w:hanging="220"/>
    </w:pPr>
  </w:style>
  <w:style w:type="paragraph" w:styleId="Index4">
    <w:name w:val="index 4"/>
    <w:basedOn w:val="Standard"/>
    <w:next w:val="Standard"/>
    <w:uiPriority w:val="99"/>
    <w:semiHidden/>
    <w:unhideWhenUsed/>
    <w:rsid w:val="000B2D9C"/>
    <w:pPr>
      <w:spacing w:after="0" w:line="240" w:lineRule="auto"/>
      <w:ind w:left="880" w:hanging="220"/>
    </w:pPr>
  </w:style>
  <w:style w:type="paragraph" w:styleId="Index5">
    <w:name w:val="index 5"/>
    <w:basedOn w:val="Standard"/>
    <w:next w:val="Standard"/>
    <w:uiPriority w:val="99"/>
    <w:semiHidden/>
    <w:unhideWhenUsed/>
    <w:rsid w:val="000B2D9C"/>
    <w:pPr>
      <w:spacing w:after="0" w:line="240" w:lineRule="auto"/>
      <w:ind w:left="1100" w:hanging="220"/>
    </w:pPr>
  </w:style>
  <w:style w:type="paragraph" w:styleId="Index6">
    <w:name w:val="index 6"/>
    <w:basedOn w:val="Standard"/>
    <w:next w:val="Standard"/>
    <w:uiPriority w:val="99"/>
    <w:semiHidden/>
    <w:unhideWhenUsed/>
    <w:rsid w:val="000B2D9C"/>
    <w:pPr>
      <w:spacing w:after="0" w:line="240" w:lineRule="auto"/>
      <w:ind w:left="1320" w:hanging="220"/>
    </w:pPr>
  </w:style>
  <w:style w:type="paragraph" w:styleId="Index7">
    <w:name w:val="index 7"/>
    <w:basedOn w:val="Standard"/>
    <w:next w:val="Standard"/>
    <w:uiPriority w:val="99"/>
    <w:semiHidden/>
    <w:unhideWhenUsed/>
    <w:rsid w:val="000B2D9C"/>
    <w:pPr>
      <w:spacing w:after="0" w:line="240" w:lineRule="auto"/>
      <w:ind w:left="1540" w:hanging="220"/>
    </w:pPr>
  </w:style>
  <w:style w:type="paragraph" w:styleId="Index8">
    <w:name w:val="index 8"/>
    <w:basedOn w:val="Standard"/>
    <w:next w:val="Standard"/>
    <w:uiPriority w:val="99"/>
    <w:semiHidden/>
    <w:unhideWhenUsed/>
    <w:rsid w:val="000B2D9C"/>
    <w:pPr>
      <w:spacing w:after="0" w:line="240" w:lineRule="auto"/>
      <w:ind w:left="1760" w:hanging="220"/>
    </w:pPr>
  </w:style>
  <w:style w:type="paragraph" w:styleId="Index9">
    <w:name w:val="index 9"/>
    <w:basedOn w:val="Standard"/>
    <w:next w:val="Standard"/>
    <w:uiPriority w:val="99"/>
    <w:semiHidden/>
    <w:unhideWhenUsed/>
    <w:rsid w:val="000B2D9C"/>
    <w:pPr>
      <w:spacing w:after="0" w:line="240" w:lineRule="auto"/>
      <w:ind w:left="1980" w:hanging="220"/>
    </w:pPr>
  </w:style>
  <w:style w:type="paragraph" w:styleId="Indexberschrift">
    <w:name w:val="index heading"/>
    <w:basedOn w:val="Standard"/>
    <w:next w:val="Index1"/>
    <w:uiPriority w:val="99"/>
    <w:semiHidden/>
    <w:unhideWhenUsed/>
    <w:rsid w:val="000B2D9C"/>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0B2D9C"/>
    <w:p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IntensivesZitat">
    <w:name w:val="Intense Quote"/>
    <w:basedOn w:val="Standard"/>
    <w:next w:val="Standard"/>
    <w:link w:val="IntensivesZitatZchn"/>
    <w:uiPriority w:val="30"/>
    <w:qFormat/>
    <w:rsid w:val="000B2D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0B2D9C"/>
    <w:rPr>
      <w:i/>
      <w:iCs/>
      <w:color w:val="4472C4" w:themeColor="accent1"/>
    </w:rPr>
  </w:style>
  <w:style w:type="paragraph" w:styleId="Liste">
    <w:name w:val="List"/>
    <w:basedOn w:val="Standard"/>
    <w:uiPriority w:val="99"/>
    <w:semiHidden/>
    <w:unhideWhenUsed/>
    <w:rsid w:val="000B2D9C"/>
    <w:pPr>
      <w:ind w:left="283" w:hanging="283"/>
      <w:contextualSpacing/>
    </w:pPr>
  </w:style>
  <w:style w:type="paragraph" w:styleId="Liste2">
    <w:name w:val="List 2"/>
    <w:basedOn w:val="Standard"/>
    <w:uiPriority w:val="99"/>
    <w:semiHidden/>
    <w:unhideWhenUsed/>
    <w:rsid w:val="000B2D9C"/>
    <w:pPr>
      <w:ind w:left="566" w:hanging="283"/>
      <w:contextualSpacing/>
    </w:pPr>
  </w:style>
  <w:style w:type="paragraph" w:styleId="Liste3">
    <w:name w:val="List 3"/>
    <w:basedOn w:val="Standard"/>
    <w:uiPriority w:val="99"/>
    <w:semiHidden/>
    <w:unhideWhenUsed/>
    <w:rsid w:val="000B2D9C"/>
    <w:pPr>
      <w:ind w:left="849" w:hanging="283"/>
      <w:contextualSpacing/>
    </w:pPr>
  </w:style>
  <w:style w:type="paragraph" w:styleId="Liste4">
    <w:name w:val="List 4"/>
    <w:basedOn w:val="Standard"/>
    <w:uiPriority w:val="99"/>
    <w:semiHidden/>
    <w:unhideWhenUsed/>
    <w:rsid w:val="000B2D9C"/>
    <w:pPr>
      <w:ind w:left="1132" w:hanging="283"/>
      <w:contextualSpacing/>
    </w:pPr>
  </w:style>
  <w:style w:type="paragraph" w:styleId="Liste5">
    <w:name w:val="List 5"/>
    <w:basedOn w:val="Standard"/>
    <w:uiPriority w:val="99"/>
    <w:semiHidden/>
    <w:unhideWhenUsed/>
    <w:rsid w:val="000B2D9C"/>
    <w:pPr>
      <w:ind w:left="1415" w:hanging="283"/>
      <w:contextualSpacing/>
    </w:pPr>
  </w:style>
  <w:style w:type="paragraph" w:styleId="Listenfortsetzung">
    <w:name w:val="List Continue"/>
    <w:basedOn w:val="Standard"/>
    <w:uiPriority w:val="99"/>
    <w:semiHidden/>
    <w:unhideWhenUsed/>
    <w:rsid w:val="000B2D9C"/>
    <w:pPr>
      <w:spacing w:after="120"/>
      <w:ind w:left="283"/>
      <w:contextualSpacing/>
    </w:pPr>
  </w:style>
  <w:style w:type="paragraph" w:styleId="Listenfortsetzung2">
    <w:name w:val="List Continue 2"/>
    <w:basedOn w:val="Standard"/>
    <w:uiPriority w:val="99"/>
    <w:semiHidden/>
    <w:unhideWhenUsed/>
    <w:rsid w:val="000B2D9C"/>
    <w:pPr>
      <w:spacing w:after="120"/>
      <w:ind w:left="566"/>
      <w:contextualSpacing/>
    </w:pPr>
  </w:style>
  <w:style w:type="paragraph" w:styleId="Listenfortsetzung3">
    <w:name w:val="List Continue 3"/>
    <w:basedOn w:val="Standard"/>
    <w:uiPriority w:val="99"/>
    <w:semiHidden/>
    <w:unhideWhenUsed/>
    <w:rsid w:val="000B2D9C"/>
    <w:pPr>
      <w:spacing w:after="120"/>
      <w:ind w:left="849"/>
      <w:contextualSpacing/>
    </w:pPr>
  </w:style>
  <w:style w:type="paragraph" w:styleId="Listenfortsetzung4">
    <w:name w:val="List Continue 4"/>
    <w:basedOn w:val="Standard"/>
    <w:uiPriority w:val="99"/>
    <w:semiHidden/>
    <w:unhideWhenUsed/>
    <w:rsid w:val="000B2D9C"/>
    <w:pPr>
      <w:spacing w:after="120"/>
      <w:ind w:left="1132"/>
      <w:contextualSpacing/>
    </w:pPr>
  </w:style>
  <w:style w:type="paragraph" w:styleId="Listenfortsetzung5">
    <w:name w:val="List Continue 5"/>
    <w:basedOn w:val="Standard"/>
    <w:uiPriority w:val="99"/>
    <w:semiHidden/>
    <w:unhideWhenUsed/>
    <w:rsid w:val="000B2D9C"/>
    <w:pPr>
      <w:spacing w:after="120"/>
      <w:ind w:left="1415"/>
      <w:contextualSpacing/>
    </w:pPr>
  </w:style>
  <w:style w:type="paragraph" w:styleId="Listennummer">
    <w:name w:val="List Number"/>
    <w:basedOn w:val="Standard"/>
    <w:uiPriority w:val="99"/>
    <w:semiHidden/>
    <w:unhideWhenUsed/>
    <w:rsid w:val="000B2D9C"/>
    <w:pPr>
      <w:numPr>
        <w:numId w:val="15"/>
      </w:numPr>
      <w:contextualSpacing/>
    </w:pPr>
  </w:style>
  <w:style w:type="paragraph" w:styleId="Listennummer2">
    <w:name w:val="List Number 2"/>
    <w:basedOn w:val="Standard"/>
    <w:uiPriority w:val="99"/>
    <w:semiHidden/>
    <w:unhideWhenUsed/>
    <w:rsid w:val="000B2D9C"/>
    <w:pPr>
      <w:numPr>
        <w:numId w:val="16"/>
      </w:numPr>
      <w:contextualSpacing/>
    </w:pPr>
  </w:style>
  <w:style w:type="paragraph" w:styleId="Listennummer3">
    <w:name w:val="List Number 3"/>
    <w:basedOn w:val="Standard"/>
    <w:uiPriority w:val="99"/>
    <w:semiHidden/>
    <w:unhideWhenUsed/>
    <w:rsid w:val="000B2D9C"/>
    <w:pPr>
      <w:numPr>
        <w:numId w:val="17"/>
      </w:numPr>
      <w:contextualSpacing/>
    </w:pPr>
  </w:style>
  <w:style w:type="paragraph" w:styleId="Listennummer4">
    <w:name w:val="List Number 4"/>
    <w:basedOn w:val="Standard"/>
    <w:uiPriority w:val="99"/>
    <w:semiHidden/>
    <w:unhideWhenUsed/>
    <w:rsid w:val="000B2D9C"/>
    <w:pPr>
      <w:numPr>
        <w:numId w:val="18"/>
      </w:numPr>
      <w:contextualSpacing/>
    </w:pPr>
  </w:style>
  <w:style w:type="paragraph" w:styleId="Listennummer5">
    <w:name w:val="List Number 5"/>
    <w:basedOn w:val="Standard"/>
    <w:uiPriority w:val="99"/>
    <w:semiHidden/>
    <w:unhideWhenUsed/>
    <w:rsid w:val="000B2D9C"/>
    <w:pPr>
      <w:numPr>
        <w:numId w:val="19"/>
      </w:numPr>
      <w:contextualSpacing/>
    </w:pPr>
  </w:style>
  <w:style w:type="paragraph" w:styleId="Literaturverzeichnis">
    <w:name w:val="Bibliography"/>
    <w:basedOn w:val="Standard"/>
    <w:next w:val="Standard"/>
    <w:uiPriority w:val="37"/>
    <w:semiHidden/>
    <w:unhideWhenUsed/>
    <w:rsid w:val="000B2D9C"/>
  </w:style>
  <w:style w:type="paragraph" w:styleId="Makrotext">
    <w:name w:val="macro"/>
    <w:link w:val="MakrotextZchn"/>
    <w:uiPriority w:val="99"/>
    <w:semiHidden/>
    <w:unhideWhenUsed/>
    <w:rsid w:val="000B2D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0B2D9C"/>
    <w:rPr>
      <w:rFonts w:ascii="Consolas" w:hAnsi="Consolas"/>
      <w:sz w:val="20"/>
      <w:szCs w:val="20"/>
    </w:rPr>
  </w:style>
  <w:style w:type="paragraph" w:styleId="Nachrichtenkopf">
    <w:name w:val="Message Header"/>
    <w:basedOn w:val="Standard"/>
    <w:link w:val="NachrichtenkopfZchn"/>
    <w:uiPriority w:val="99"/>
    <w:semiHidden/>
    <w:unhideWhenUsed/>
    <w:rsid w:val="000B2D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B2D9C"/>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0B2D9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0B2D9C"/>
    <w:rPr>
      <w:rFonts w:ascii="Consolas" w:hAnsi="Consolas"/>
      <w:sz w:val="21"/>
      <w:szCs w:val="21"/>
    </w:rPr>
  </w:style>
  <w:style w:type="paragraph" w:styleId="Rechtsgrundlagenverzeichnis">
    <w:name w:val="table of authorities"/>
    <w:basedOn w:val="Standard"/>
    <w:next w:val="Standard"/>
    <w:uiPriority w:val="99"/>
    <w:semiHidden/>
    <w:unhideWhenUsed/>
    <w:rsid w:val="000B2D9C"/>
    <w:pPr>
      <w:spacing w:after="0"/>
      <w:ind w:left="220" w:hanging="220"/>
    </w:pPr>
  </w:style>
  <w:style w:type="paragraph" w:styleId="RGV-berschrift">
    <w:name w:val="toa heading"/>
    <w:basedOn w:val="Standard"/>
    <w:next w:val="Standard"/>
    <w:uiPriority w:val="99"/>
    <w:semiHidden/>
    <w:unhideWhenUsed/>
    <w:rsid w:val="000B2D9C"/>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0B2D9C"/>
    <w:rPr>
      <w:rFonts w:ascii="Times New Roman" w:hAnsi="Times New Roman" w:cs="Times New Roman"/>
      <w:sz w:val="24"/>
      <w:szCs w:val="24"/>
    </w:rPr>
  </w:style>
  <w:style w:type="paragraph" w:styleId="Standardeinzug">
    <w:name w:val="Normal Indent"/>
    <w:basedOn w:val="Standard"/>
    <w:uiPriority w:val="99"/>
    <w:semiHidden/>
    <w:unhideWhenUsed/>
    <w:rsid w:val="000B2D9C"/>
    <w:pPr>
      <w:ind w:left="709"/>
    </w:pPr>
  </w:style>
  <w:style w:type="paragraph" w:styleId="Textkrper">
    <w:name w:val="Body Text"/>
    <w:basedOn w:val="Standard"/>
    <w:link w:val="TextkrperZchn"/>
    <w:uiPriority w:val="99"/>
    <w:semiHidden/>
    <w:unhideWhenUsed/>
    <w:rsid w:val="000B2D9C"/>
    <w:pPr>
      <w:spacing w:after="120"/>
    </w:pPr>
  </w:style>
  <w:style w:type="character" w:customStyle="1" w:styleId="TextkrperZchn">
    <w:name w:val="Textkörper Zchn"/>
    <w:basedOn w:val="Absatz-Standardschriftart"/>
    <w:link w:val="Textkrper"/>
    <w:uiPriority w:val="99"/>
    <w:semiHidden/>
    <w:rsid w:val="000B2D9C"/>
  </w:style>
  <w:style w:type="paragraph" w:styleId="Textkrper2">
    <w:name w:val="Body Text 2"/>
    <w:basedOn w:val="Standard"/>
    <w:link w:val="Textkrper2Zchn"/>
    <w:uiPriority w:val="99"/>
    <w:semiHidden/>
    <w:unhideWhenUsed/>
    <w:rsid w:val="000B2D9C"/>
    <w:pPr>
      <w:spacing w:after="120" w:line="480" w:lineRule="auto"/>
    </w:pPr>
  </w:style>
  <w:style w:type="character" w:customStyle="1" w:styleId="Textkrper2Zchn">
    <w:name w:val="Textkörper 2 Zchn"/>
    <w:basedOn w:val="Absatz-Standardschriftart"/>
    <w:link w:val="Textkrper2"/>
    <w:uiPriority w:val="99"/>
    <w:semiHidden/>
    <w:rsid w:val="000B2D9C"/>
  </w:style>
  <w:style w:type="paragraph" w:styleId="Textkrper3">
    <w:name w:val="Body Text 3"/>
    <w:basedOn w:val="Standard"/>
    <w:link w:val="Textkrper3Zchn"/>
    <w:uiPriority w:val="99"/>
    <w:semiHidden/>
    <w:unhideWhenUsed/>
    <w:rsid w:val="000B2D9C"/>
    <w:pPr>
      <w:spacing w:after="120"/>
    </w:pPr>
    <w:rPr>
      <w:sz w:val="16"/>
      <w:szCs w:val="16"/>
    </w:rPr>
  </w:style>
  <w:style w:type="character" w:customStyle="1" w:styleId="Textkrper3Zchn">
    <w:name w:val="Textkörper 3 Zchn"/>
    <w:basedOn w:val="Absatz-Standardschriftart"/>
    <w:link w:val="Textkrper3"/>
    <w:uiPriority w:val="99"/>
    <w:semiHidden/>
    <w:rsid w:val="000B2D9C"/>
    <w:rPr>
      <w:sz w:val="16"/>
      <w:szCs w:val="16"/>
    </w:rPr>
  </w:style>
  <w:style w:type="paragraph" w:styleId="Textkrper-Einzug2">
    <w:name w:val="Body Text Indent 2"/>
    <w:basedOn w:val="Standard"/>
    <w:link w:val="Textkrper-Einzug2Zchn"/>
    <w:uiPriority w:val="99"/>
    <w:semiHidden/>
    <w:unhideWhenUsed/>
    <w:rsid w:val="000B2D9C"/>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B2D9C"/>
  </w:style>
  <w:style w:type="paragraph" w:styleId="Textkrper-Einzug3">
    <w:name w:val="Body Text Indent 3"/>
    <w:basedOn w:val="Standard"/>
    <w:link w:val="Textkrper-Einzug3Zchn"/>
    <w:uiPriority w:val="99"/>
    <w:semiHidden/>
    <w:unhideWhenUsed/>
    <w:rsid w:val="000B2D9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B2D9C"/>
    <w:rPr>
      <w:sz w:val="16"/>
      <w:szCs w:val="16"/>
    </w:rPr>
  </w:style>
  <w:style w:type="paragraph" w:styleId="Textkrper-Erstzeileneinzug">
    <w:name w:val="Body Text First Indent"/>
    <w:basedOn w:val="Textkrper"/>
    <w:link w:val="Textkrper-ErstzeileneinzugZchn"/>
    <w:uiPriority w:val="99"/>
    <w:semiHidden/>
    <w:unhideWhenUsed/>
    <w:rsid w:val="000B2D9C"/>
    <w:pPr>
      <w:spacing w:after="160"/>
      <w:ind w:firstLine="360"/>
    </w:pPr>
  </w:style>
  <w:style w:type="character" w:customStyle="1" w:styleId="Textkrper-ErstzeileneinzugZchn">
    <w:name w:val="Textkörper-Erstzeileneinzug Zchn"/>
    <w:basedOn w:val="TextkrperZchn"/>
    <w:link w:val="Textkrper-Erstzeileneinzug"/>
    <w:uiPriority w:val="99"/>
    <w:semiHidden/>
    <w:rsid w:val="000B2D9C"/>
  </w:style>
  <w:style w:type="paragraph" w:styleId="Textkrper-Zeileneinzug">
    <w:name w:val="Body Text Indent"/>
    <w:basedOn w:val="Standard"/>
    <w:link w:val="Textkrper-ZeileneinzugZchn"/>
    <w:uiPriority w:val="99"/>
    <w:semiHidden/>
    <w:unhideWhenUsed/>
    <w:rsid w:val="000B2D9C"/>
    <w:pPr>
      <w:spacing w:after="120"/>
      <w:ind w:left="283"/>
    </w:pPr>
  </w:style>
  <w:style w:type="character" w:customStyle="1" w:styleId="Textkrper-ZeileneinzugZchn">
    <w:name w:val="Textkörper-Zeileneinzug Zchn"/>
    <w:basedOn w:val="Absatz-Standardschriftart"/>
    <w:link w:val="Textkrper-Zeileneinzug"/>
    <w:uiPriority w:val="99"/>
    <w:semiHidden/>
    <w:rsid w:val="000B2D9C"/>
  </w:style>
  <w:style w:type="paragraph" w:styleId="Textkrper-Erstzeileneinzug2">
    <w:name w:val="Body Text First Indent 2"/>
    <w:basedOn w:val="Textkrper-Zeileneinzug"/>
    <w:link w:val="Textkrper-Erstzeileneinzug2Zchn"/>
    <w:uiPriority w:val="99"/>
    <w:semiHidden/>
    <w:unhideWhenUsed/>
    <w:rsid w:val="000B2D9C"/>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B2D9C"/>
  </w:style>
  <w:style w:type="paragraph" w:styleId="Titel">
    <w:name w:val="Title"/>
    <w:basedOn w:val="Standard"/>
    <w:next w:val="Standard"/>
    <w:link w:val="TitelZchn"/>
    <w:uiPriority w:val="10"/>
    <w:qFormat/>
    <w:rsid w:val="000B2D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2D9C"/>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0B2D9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0B2D9C"/>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B2D9C"/>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B2D9C"/>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B2D9C"/>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B2D9C"/>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B2D9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B2D9C"/>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0B2D9C"/>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0B2D9C"/>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0B2D9C"/>
    <w:pPr>
      <w:spacing w:after="0" w:line="240" w:lineRule="auto"/>
      <w:ind w:left="4252"/>
    </w:pPr>
  </w:style>
  <w:style w:type="character" w:customStyle="1" w:styleId="UnterschriftZchn">
    <w:name w:val="Unterschrift Zchn"/>
    <w:basedOn w:val="Absatz-Standardschriftart"/>
    <w:link w:val="Unterschrift"/>
    <w:uiPriority w:val="99"/>
    <w:semiHidden/>
    <w:rsid w:val="000B2D9C"/>
  </w:style>
  <w:style w:type="paragraph" w:styleId="Untertitel">
    <w:name w:val="Subtitle"/>
    <w:basedOn w:val="Standard"/>
    <w:next w:val="Standard"/>
    <w:link w:val="UntertitelZchn"/>
    <w:uiPriority w:val="11"/>
    <w:qFormat/>
    <w:rsid w:val="000B2D9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B2D9C"/>
    <w:rPr>
      <w:rFonts w:eastAsiaTheme="minorEastAsia"/>
      <w:color w:val="5A5A5A" w:themeColor="text1" w:themeTint="A5"/>
      <w:spacing w:val="15"/>
    </w:rPr>
  </w:style>
  <w:style w:type="paragraph" w:styleId="Verzeichnis1">
    <w:name w:val="toc 1"/>
    <w:basedOn w:val="Standard"/>
    <w:next w:val="Standard"/>
    <w:uiPriority w:val="39"/>
    <w:semiHidden/>
    <w:unhideWhenUsed/>
    <w:rsid w:val="000B2D9C"/>
    <w:pPr>
      <w:spacing w:after="100"/>
    </w:pPr>
  </w:style>
  <w:style w:type="paragraph" w:styleId="Verzeichnis2">
    <w:name w:val="toc 2"/>
    <w:basedOn w:val="Standard"/>
    <w:next w:val="Standard"/>
    <w:uiPriority w:val="39"/>
    <w:semiHidden/>
    <w:unhideWhenUsed/>
    <w:rsid w:val="000B2D9C"/>
    <w:pPr>
      <w:spacing w:after="100"/>
      <w:ind w:left="220"/>
    </w:pPr>
  </w:style>
  <w:style w:type="paragraph" w:styleId="Verzeichnis3">
    <w:name w:val="toc 3"/>
    <w:basedOn w:val="Standard"/>
    <w:next w:val="Standard"/>
    <w:uiPriority w:val="39"/>
    <w:semiHidden/>
    <w:unhideWhenUsed/>
    <w:rsid w:val="000B2D9C"/>
    <w:pPr>
      <w:spacing w:after="100"/>
      <w:ind w:left="440"/>
    </w:pPr>
  </w:style>
  <w:style w:type="paragraph" w:styleId="Verzeichnis4">
    <w:name w:val="toc 4"/>
    <w:basedOn w:val="Standard"/>
    <w:next w:val="Standard"/>
    <w:uiPriority w:val="39"/>
    <w:semiHidden/>
    <w:unhideWhenUsed/>
    <w:rsid w:val="000B2D9C"/>
    <w:pPr>
      <w:spacing w:after="100"/>
      <w:ind w:left="660"/>
    </w:pPr>
  </w:style>
  <w:style w:type="paragraph" w:styleId="Verzeichnis5">
    <w:name w:val="toc 5"/>
    <w:basedOn w:val="Standard"/>
    <w:next w:val="Standard"/>
    <w:uiPriority w:val="39"/>
    <w:semiHidden/>
    <w:unhideWhenUsed/>
    <w:rsid w:val="000B2D9C"/>
    <w:pPr>
      <w:spacing w:after="100"/>
      <w:ind w:left="880"/>
    </w:pPr>
  </w:style>
  <w:style w:type="paragraph" w:styleId="Verzeichnis6">
    <w:name w:val="toc 6"/>
    <w:basedOn w:val="Standard"/>
    <w:next w:val="Standard"/>
    <w:uiPriority w:val="39"/>
    <w:semiHidden/>
    <w:unhideWhenUsed/>
    <w:rsid w:val="000B2D9C"/>
    <w:pPr>
      <w:spacing w:after="100"/>
      <w:ind w:left="1100"/>
    </w:pPr>
  </w:style>
  <w:style w:type="paragraph" w:styleId="Verzeichnis7">
    <w:name w:val="toc 7"/>
    <w:basedOn w:val="Standard"/>
    <w:next w:val="Standard"/>
    <w:uiPriority w:val="39"/>
    <w:semiHidden/>
    <w:unhideWhenUsed/>
    <w:rsid w:val="000B2D9C"/>
    <w:pPr>
      <w:spacing w:after="100"/>
      <w:ind w:left="1320"/>
    </w:pPr>
  </w:style>
  <w:style w:type="paragraph" w:styleId="Verzeichnis8">
    <w:name w:val="toc 8"/>
    <w:basedOn w:val="Standard"/>
    <w:next w:val="Standard"/>
    <w:uiPriority w:val="39"/>
    <w:semiHidden/>
    <w:unhideWhenUsed/>
    <w:rsid w:val="000B2D9C"/>
    <w:pPr>
      <w:spacing w:after="100"/>
      <w:ind w:left="1540"/>
    </w:pPr>
  </w:style>
  <w:style w:type="paragraph" w:styleId="Verzeichnis9">
    <w:name w:val="toc 9"/>
    <w:basedOn w:val="Standard"/>
    <w:next w:val="Standard"/>
    <w:uiPriority w:val="39"/>
    <w:semiHidden/>
    <w:unhideWhenUsed/>
    <w:rsid w:val="000B2D9C"/>
    <w:pPr>
      <w:spacing w:after="100"/>
      <w:ind w:left="1760"/>
    </w:pPr>
  </w:style>
  <w:style w:type="paragraph" w:styleId="Zitat">
    <w:name w:val="Quote"/>
    <w:basedOn w:val="Standard"/>
    <w:next w:val="Standard"/>
    <w:link w:val="ZitatZchn"/>
    <w:uiPriority w:val="29"/>
    <w:qFormat/>
    <w:rsid w:val="000B2D9C"/>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B2D9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387">
      <w:bodyDiv w:val="1"/>
      <w:marLeft w:val="0"/>
      <w:marRight w:val="0"/>
      <w:marTop w:val="0"/>
      <w:marBottom w:val="0"/>
      <w:divBdr>
        <w:top w:val="none" w:sz="0" w:space="0" w:color="auto"/>
        <w:left w:val="none" w:sz="0" w:space="0" w:color="auto"/>
        <w:bottom w:val="none" w:sz="0" w:space="0" w:color="auto"/>
        <w:right w:val="none" w:sz="0" w:space="0" w:color="auto"/>
      </w:divBdr>
    </w:div>
    <w:div w:id="62263248">
      <w:bodyDiv w:val="1"/>
      <w:marLeft w:val="0"/>
      <w:marRight w:val="0"/>
      <w:marTop w:val="0"/>
      <w:marBottom w:val="0"/>
      <w:divBdr>
        <w:top w:val="none" w:sz="0" w:space="0" w:color="auto"/>
        <w:left w:val="none" w:sz="0" w:space="0" w:color="auto"/>
        <w:bottom w:val="none" w:sz="0" w:space="0" w:color="auto"/>
        <w:right w:val="none" w:sz="0" w:space="0" w:color="auto"/>
      </w:divBdr>
    </w:div>
    <w:div w:id="69812949">
      <w:bodyDiv w:val="1"/>
      <w:marLeft w:val="0"/>
      <w:marRight w:val="0"/>
      <w:marTop w:val="0"/>
      <w:marBottom w:val="0"/>
      <w:divBdr>
        <w:top w:val="none" w:sz="0" w:space="0" w:color="auto"/>
        <w:left w:val="none" w:sz="0" w:space="0" w:color="auto"/>
        <w:bottom w:val="none" w:sz="0" w:space="0" w:color="auto"/>
        <w:right w:val="none" w:sz="0" w:space="0" w:color="auto"/>
      </w:divBdr>
    </w:div>
    <w:div w:id="105783091">
      <w:bodyDiv w:val="1"/>
      <w:marLeft w:val="0"/>
      <w:marRight w:val="0"/>
      <w:marTop w:val="0"/>
      <w:marBottom w:val="0"/>
      <w:divBdr>
        <w:top w:val="none" w:sz="0" w:space="0" w:color="auto"/>
        <w:left w:val="none" w:sz="0" w:space="0" w:color="auto"/>
        <w:bottom w:val="none" w:sz="0" w:space="0" w:color="auto"/>
        <w:right w:val="none" w:sz="0" w:space="0" w:color="auto"/>
      </w:divBdr>
    </w:div>
    <w:div w:id="149099911">
      <w:bodyDiv w:val="1"/>
      <w:marLeft w:val="0"/>
      <w:marRight w:val="0"/>
      <w:marTop w:val="0"/>
      <w:marBottom w:val="0"/>
      <w:divBdr>
        <w:top w:val="none" w:sz="0" w:space="0" w:color="auto"/>
        <w:left w:val="none" w:sz="0" w:space="0" w:color="auto"/>
        <w:bottom w:val="none" w:sz="0" w:space="0" w:color="auto"/>
        <w:right w:val="none" w:sz="0" w:space="0" w:color="auto"/>
      </w:divBdr>
    </w:div>
    <w:div w:id="157423073">
      <w:bodyDiv w:val="1"/>
      <w:marLeft w:val="0"/>
      <w:marRight w:val="0"/>
      <w:marTop w:val="0"/>
      <w:marBottom w:val="0"/>
      <w:divBdr>
        <w:top w:val="none" w:sz="0" w:space="0" w:color="auto"/>
        <w:left w:val="none" w:sz="0" w:space="0" w:color="auto"/>
        <w:bottom w:val="none" w:sz="0" w:space="0" w:color="auto"/>
        <w:right w:val="none" w:sz="0" w:space="0" w:color="auto"/>
      </w:divBdr>
    </w:div>
    <w:div w:id="238056612">
      <w:bodyDiv w:val="1"/>
      <w:marLeft w:val="0"/>
      <w:marRight w:val="0"/>
      <w:marTop w:val="0"/>
      <w:marBottom w:val="0"/>
      <w:divBdr>
        <w:top w:val="none" w:sz="0" w:space="0" w:color="auto"/>
        <w:left w:val="none" w:sz="0" w:space="0" w:color="auto"/>
        <w:bottom w:val="none" w:sz="0" w:space="0" w:color="auto"/>
        <w:right w:val="none" w:sz="0" w:space="0" w:color="auto"/>
      </w:divBdr>
    </w:div>
    <w:div w:id="249435835">
      <w:bodyDiv w:val="1"/>
      <w:marLeft w:val="0"/>
      <w:marRight w:val="0"/>
      <w:marTop w:val="0"/>
      <w:marBottom w:val="0"/>
      <w:divBdr>
        <w:top w:val="none" w:sz="0" w:space="0" w:color="auto"/>
        <w:left w:val="none" w:sz="0" w:space="0" w:color="auto"/>
        <w:bottom w:val="none" w:sz="0" w:space="0" w:color="auto"/>
        <w:right w:val="none" w:sz="0" w:space="0" w:color="auto"/>
      </w:divBdr>
    </w:div>
    <w:div w:id="257174362">
      <w:bodyDiv w:val="1"/>
      <w:marLeft w:val="0"/>
      <w:marRight w:val="0"/>
      <w:marTop w:val="0"/>
      <w:marBottom w:val="0"/>
      <w:divBdr>
        <w:top w:val="none" w:sz="0" w:space="0" w:color="auto"/>
        <w:left w:val="none" w:sz="0" w:space="0" w:color="auto"/>
        <w:bottom w:val="none" w:sz="0" w:space="0" w:color="auto"/>
        <w:right w:val="none" w:sz="0" w:space="0" w:color="auto"/>
      </w:divBdr>
    </w:div>
    <w:div w:id="325281193">
      <w:bodyDiv w:val="1"/>
      <w:marLeft w:val="0"/>
      <w:marRight w:val="0"/>
      <w:marTop w:val="0"/>
      <w:marBottom w:val="0"/>
      <w:divBdr>
        <w:top w:val="none" w:sz="0" w:space="0" w:color="auto"/>
        <w:left w:val="none" w:sz="0" w:space="0" w:color="auto"/>
        <w:bottom w:val="none" w:sz="0" w:space="0" w:color="auto"/>
        <w:right w:val="none" w:sz="0" w:space="0" w:color="auto"/>
      </w:divBdr>
    </w:div>
    <w:div w:id="403647698">
      <w:bodyDiv w:val="1"/>
      <w:marLeft w:val="0"/>
      <w:marRight w:val="0"/>
      <w:marTop w:val="0"/>
      <w:marBottom w:val="0"/>
      <w:divBdr>
        <w:top w:val="none" w:sz="0" w:space="0" w:color="auto"/>
        <w:left w:val="none" w:sz="0" w:space="0" w:color="auto"/>
        <w:bottom w:val="none" w:sz="0" w:space="0" w:color="auto"/>
        <w:right w:val="none" w:sz="0" w:space="0" w:color="auto"/>
      </w:divBdr>
    </w:div>
    <w:div w:id="436559048">
      <w:bodyDiv w:val="1"/>
      <w:marLeft w:val="0"/>
      <w:marRight w:val="0"/>
      <w:marTop w:val="0"/>
      <w:marBottom w:val="0"/>
      <w:divBdr>
        <w:top w:val="none" w:sz="0" w:space="0" w:color="auto"/>
        <w:left w:val="none" w:sz="0" w:space="0" w:color="auto"/>
        <w:bottom w:val="none" w:sz="0" w:space="0" w:color="auto"/>
        <w:right w:val="none" w:sz="0" w:space="0" w:color="auto"/>
      </w:divBdr>
    </w:div>
    <w:div w:id="543760313">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97178423">
      <w:bodyDiv w:val="1"/>
      <w:marLeft w:val="0"/>
      <w:marRight w:val="0"/>
      <w:marTop w:val="0"/>
      <w:marBottom w:val="0"/>
      <w:divBdr>
        <w:top w:val="none" w:sz="0" w:space="0" w:color="auto"/>
        <w:left w:val="none" w:sz="0" w:space="0" w:color="auto"/>
        <w:bottom w:val="none" w:sz="0" w:space="0" w:color="auto"/>
        <w:right w:val="none" w:sz="0" w:space="0" w:color="auto"/>
      </w:divBdr>
    </w:div>
    <w:div w:id="599683898">
      <w:bodyDiv w:val="1"/>
      <w:marLeft w:val="0"/>
      <w:marRight w:val="0"/>
      <w:marTop w:val="0"/>
      <w:marBottom w:val="0"/>
      <w:divBdr>
        <w:top w:val="none" w:sz="0" w:space="0" w:color="auto"/>
        <w:left w:val="none" w:sz="0" w:space="0" w:color="auto"/>
        <w:bottom w:val="none" w:sz="0" w:space="0" w:color="auto"/>
        <w:right w:val="none" w:sz="0" w:space="0" w:color="auto"/>
      </w:divBdr>
    </w:div>
    <w:div w:id="694768496">
      <w:bodyDiv w:val="1"/>
      <w:marLeft w:val="0"/>
      <w:marRight w:val="0"/>
      <w:marTop w:val="0"/>
      <w:marBottom w:val="0"/>
      <w:divBdr>
        <w:top w:val="none" w:sz="0" w:space="0" w:color="auto"/>
        <w:left w:val="none" w:sz="0" w:space="0" w:color="auto"/>
        <w:bottom w:val="none" w:sz="0" w:space="0" w:color="auto"/>
        <w:right w:val="none" w:sz="0" w:space="0" w:color="auto"/>
      </w:divBdr>
    </w:div>
    <w:div w:id="695696794">
      <w:bodyDiv w:val="1"/>
      <w:marLeft w:val="0"/>
      <w:marRight w:val="0"/>
      <w:marTop w:val="0"/>
      <w:marBottom w:val="0"/>
      <w:divBdr>
        <w:top w:val="none" w:sz="0" w:space="0" w:color="auto"/>
        <w:left w:val="none" w:sz="0" w:space="0" w:color="auto"/>
        <w:bottom w:val="none" w:sz="0" w:space="0" w:color="auto"/>
        <w:right w:val="none" w:sz="0" w:space="0" w:color="auto"/>
      </w:divBdr>
    </w:div>
    <w:div w:id="737628486">
      <w:bodyDiv w:val="1"/>
      <w:marLeft w:val="0"/>
      <w:marRight w:val="0"/>
      <w:marTop w:val="0"/>
      <w:marBottom w:val="0"/>
      <w:divBdr>
        <w:top w:val="none" w:sz="0" w:space="0" w:color="auto"/>
        <w:left w:val="none" w:sz="0" w:space="0" w:color="auto"/>
        <w:bottom w:val="none" w:sz="0" w:space="0" w:color="auto"/>
        <w:right w:val="none" w:sz="0" w:space="0" w:color="auto"/>
      </w:divBdr>
    </w:div>
    <w:div w:id="739986998">
      <w:bodyDiv w:val="1"/>
      <w:marLeft w:val="0"/>
      <w:marRight w:val="0"/>
      <w:marTop w:val="0"/>
      <w:marBottom w:val="0"/>
      <w:divBdr>
        <w:top w:val="none" w:sz="0" w:space="0" w:color="auto"/>
        <w:left w:val="none" w:sz="0" w:space="0" w:color="auto"/>
        <w:bottom w:val="none" w:sz="0" w:space="0" w:color="auto"/>
        <w:right w:val="none" w:sz="0" w:space="0" w:color="auto"/>
      </w:divBdr>
    </w:div>
    <w:div w:id="748577651">
      <w:bodyDiv w:val="1"/>
      <w:marLeft w:val="0"/>
      <w:marRight w:val="0"/>
      <w:marTop w:val="0"/>
      <w:marBottom w:val="0"/>
      <w:divBdr>
        <w:top w:val="none" w:sz="0" w:space="0" w:color="auto"/>
        <w:left w:val="none" w:sz="0" w:space="0" w:color="auto"/>
        <w:bottom w:val="none" w:sz="0" w:space="0" w:color="auto"/>
        <w:right w:val="none" w:sz="0" w:space="0" w:color="auto"/>
      </w:divBdr>
    </w:div>
    <w:div w:id="765154967">
      <w:bodyDiv w:val="1"/>
      <w:marLeft w:val="0"/>
      <w:marRight w:val="0"/>
      <w:marTop w:val="0"/>
      <w:marBottom w:val="0"/>
      <w:divBdr>
        <w:top w:val="none" w:sz="0" w:space="0" w:color="auto"/>
        <w:left w:val="none" w:sz="0" w:space="0" w:color="auto"/>
        <w:bottom w:val="none" w:sz="0" w:space="0" w:color="auto"/>
        <w:right w:val="none" w:sz="0" w:space="0" w:color="auto"/>
      </w:divBdr>
    </w:div>
    <w:div w:id="864828057">
      <w:bodyDiv w:val="1"/>
      <w:marLeft w:val="0"/>
      <w:marRight w:val="0"/>
      <w:marTop w:val="0"/>
      <w:marBottom w:val="0"/>
      <w:divBdr>
        <w:top w:val="none" w:sz="0" w:space="0" w:color="auto"/>
        <w:left w:val="none" w:sz="0" w:space="0" w:color="auto"/>
        <w:bottom w:val="none" w:sz="0" w:space="0" w:color="auto"/>
        <w:right w:val="none" w:sz="0" w:space="0" w:color="auto"/>
      </w:divBdr>
    </w:div>
    <w:div w:id="912735623">
      <w:bodyDiv w:val="1"/>
      <w:marLeft w:val="0"/>
      <w:marRight w:val="0"/>
      <w:marTop w:val="0"/>
      <w:marBottom w:val="0"/>
      <w:divBdr>
        <w:top w:val="none" w:sz="0" w:space="0" w:color="auto"/>
        <w:left w:val="none" w:sz="0" w:space="0" w:color="auto"/>
        <w:bottom w:val="none" w:sz="0" w:space="0" w:color="auto"/>
        <w:right w:val="none" w:sz="0" w:space="0" w:color="auto"/>
      </w:divBdr>
    </w:div>
    <w:div w:id="933635121">
      <w:bodyDiv w:val="1"/>
      <w:marLeft w:val="0"/>
      <w:marRight w:val="0"/>
      <w:marTop w:val="0"/>
      <w:marBottom w:val="0"/>
      <w:divBdr>
        <w:top w:val="none" w:sz="0" w:space="0" w:color="auto"/>
        <w:left w:val="none" w:sz="0" w:space="0" w:color="auto"/>
        <w:bottom w:val="none" w:sz="0" w:space="0" w:color="auto"/>
        <w:right w:val="none" w:sz="0" w:space="0" w:color="auto"/>
      </w:divBdr>
    </w:div>
    <w:div w:id="1230504548">
      <w:bodyDiv w:val="1"/>
      <w:marLeft w:val="0"/>
      <w:marRight w:val="0"/>
      <w:marTop w:val="0"/>
      <w:marBottom w:val="0"/>
      <w:divBdr>
        <w:top w:val="none" w:sz="0" w:space="0" w:color="auto"/>
        <w:left w:val="none" w:sz="0" w:space="0" w:color="auto"/>
        <w:bottom w:val="none" w:sz="0" w:space="0" w:color="auto"/>
        <w:right w:val="none" w:sz="0" w:space="0" w:color="auto"/>
      </w:divBdr>
    </w:div>
    <w:div w:id="1312707976">
      <w:bodyDiv w:val="1"/>
      <w:marLeft w:val="0"/>
      <w:marRight w:val="0"/>
      <w:marTop w:val="0"/>
      <w:marBottom w:val="0"/>
      <w:divBdr>
        <w:top w:val="none" w:sz="0" w:space="0" w:color="auto"/>
        <w:left w:val="none" w:sz="0" w:space="0" w:color="auto"/>
        <w:bottom w:val="none" w:sz="0" w:space="0" w:color="auto"/>
        <w:right w:val="none" w:sz="0" w:space="0" w:color="auto"/>
      </w:divBdr>
    </w:div>
    <w:div w:id="1320039576">
      <w:bodyDiv w:val="1"/>
      <w:marLeft w:val="0"/>
      <w:marRight w:val="0"/>
      <w:marTop w:val="0"/>
      <w:marBottom w:val="0"/>
      <w:divBdr>
        <w:top w:val="none" w:sz="0" w:space="0" w:color="auto"/>
        <w:left w:val="none" w:sz="0" w:space="0" w:color="auto"/>
        <w:bottom w:val="none" w:sz="0" w:space="0" w:color="auto"/>
        <w:right w:val="none" w:sz="0" w:space="0" w:color="auto"/>
      </w:divBdr>
    </w:div>
    <w:div w:id="1364675369">
      <w:bodyDiv w:val="1"/>
      <w:marLeft w:val="0"/>
      <w:marRight w:val="0"/>
      <w:marTop w:val="0"/>
      <w:marBottom w:val="0"/>
      <w:divBdr>
        <w:top w:val="none" w:sz="0" w:space="0" w:color="auto"/>
        <w:left w:val="none" w:sz="0" w:space="0" w:color="auto"/>
        <w:bottom w:val="none" w:sz="0" w:space="0" w:color="auto"/>
        <w:right w:val="none" w:sz="0" w:space="0" w:color="auto"/>
      </w:divBdr>
    </w:div>
    <w:div w:id="1464158172">
      <w:bodyDiv w:val="1"/>
      <w:marLeft w:val="0"/>
      <w:marRight w:val="0"/>
      <w:marTop w:val="0"/>
      <w:marBottom w:val="0"/>
      <w:divBdr>
        <w:top w:val="none" w:sz="0" w:space="0" w:color="auto"/>
        <w:left w:val="none" w:sz="0" w:space="0" w:color="auto"/>
        <w:bottom w:val="none" w:sz="0" w:space="0" w:color="auto"/>
        <w:right w:val="none" w:sz="0" w:space="0" w:color="auto"/>
      </w:divBdr>
    </w:div>
    <w:div w:id="1482041222">
      <w:bodyDiv w:val="1"/>
      <w:marLeft w:val="0"/>
      <w:marRight w:val="0"/>
      <w:marTop w:val="0"/>
      <w:marBottom w:val="0"/>
      <w:divBdr>
        <w:top w:val="none" w:sz="0" w:space="0" w:color="auto"/>
        <w:left w:val="none" w:sz="0" w:space="0" w:color="auto"/>
        <w:bottom w:val="none" w:sz="0" w:space="0" w:color="auto"/>
        <w:right w:val="none" w:sz="0" w:space="0" w:color="auto"/>
      </w:divBdr>
    </w:div>
    <w:div w:id="1491873397">
      <w:bodyDiv w:val="1"/>
      <w:marLeft w:val="0"/>
      <w:marRight w:val="0"/>
      <w:marTop w:val="0"/>
      <w:marBottom w:val="0"/>
      <w:divBdr>
        <w:top w:val="none" w:sz="0" w:space="0" w:color="auto"/>
        <w:left w:val="none" w:sz="0" w:space="0" w:color="auto"/>
        <w:bottom w:val="none" w:sz="0" w:space="0" w:color="auto"/>
        <w:right w:val="none" w:sz="0" w:space="0" w:color="auto"/>
      </w:divBdr>
    </w:div>
    <w:div w:id="1534416624">
      <w:bodyDiv w:val="1"/>
      <w:marLeft w:val="0"/>
      <w:marRight w:val="0"/>
      <w:marTop w:val="0"/>
      <w:marBottom w:val="0"/>
      <w:divBdr>
        <w:top w:val="none" w:sz="0" w:space="0" w:color="auto"/>
        <w:left w:val="none" w:sz="0" w:space="0" w:color="auto"/>
        <w:bottom w:val="none" w:sz="0" w:space="0" w:color="auto"/>
        <w:right w:val="none" w:sz="0" w:space="0" w:color="auto"/>
      </w:divBdr>
    </w:div>
    <w:div w:id="1548371374">
      <w:bodyDiv w:val="1"/>
      <w:marLeft w:val="0"/>
      <w:marRight w:val="0"/>
      <w:marTop w:val="0"/>
      <w:marBottom w:val="0"/>
      <w:divBdr>
        <w:top w:val="none" w:sz="0" w:space="0" w:color="auto"/>
        <w:left w:val="none" w:sz="0" w:space="0" w:color="auto"/>
        <w:bottom w:val="none" w:sz="0" w:space="0" w:color="auto"/>
        <w:right w:val="none" w:sz="0" w:space="0" w:color="auto"/>
      </w:divBdr>
    </w:div>
    <w:div w:id="1695613272">
      <w:bodyDiv w:val="1"/>
      <w:marLeft w:val="0"/>
      <w:marRight w:val="0"/>
      <w:marTop w:val="0"/>
      <w:marBottom w:val="0"/>
      <w:divBdr>
        <w:top w:val="none" w:sz="0" w:space="0" w:color="auto"/>
        <w:left w:val="none" w:sz="0" w:space="0" w:color="auto"/>
        <w:bottom w:val="none" w:sz="0" w:space="0" w:color="auto"/>
        <w:right w:val="none" w:sz="0" w:space="0" w:color="auto"/>
      </w:divBdr>
    </w:div>
    <w:div w:id="1700082962">
      <w:bodyDiv w:val="1"/>
      <w:marLeft w:val="0"/>
      <w:marRight w:val="0"/>
      <w:marTop w:val="0"/>
      <w:marBottom w:val="0"/>
      <w:divBdr>
        <w:top w:val="none" w:sz="0" w:space="0" w:color="auto"/>
        <w:left w:val="none" w:sz="0" w:space="0" w:color="auto"/>
        <w:bottom w:val="none" w:sz="0" w:space="0" w:color="auto"/>
        <w:right w:val="none" w:sz="0" w:space="0" w:color="auto"/>
      </w:divBdr>
    </w:div>
    <w:div w:id="1883786124">
      <w:bodyDiv w:val="1"/>
      <w:marLeft w:val="0"/>
      <w:marRight w:val="0"/>
      <w:marTop w:val="0"/>
      <w:marBottom w:val="0"/>
      <w:divBdr>
        <w:top w:val="none" w:sz="0" w:space="0" w:color="auto"/>
        <w:left w:val="none" w:sz="0" w:space="0" w:color="auto"/>
        <w:bottom w:val="none" w:sz="0" w:space="0" w:color="auto"/>
        <w:right w:val="none" w:sz="0" w:space="0" w:color="auto"/>
      </w:divBdr>
    </w:div>
    <w:div w:id="1899902402">
      <w:bodyDiv w:val="1"/>
      <w:marLeft w:val="0"/>
      <w:marRight w:val="0"/>
      <w:marTop w:val="0"/>
      <w:marBottom w:val="0"/>
      <w:divBdr>
        <w:top w:val="none" w:sz="0" w:space="0" w:color="auto"/>
        <w:left w:val="none" w:sz="0" w:space="0" w:color="auto"/>
        <w:bottom w:val="none" w:sz="0" w:space="0" w:color="auto"/>
        <w:right w:val="none" w:sz="0" w:space="0" w:color="auto"/>
      </w:divBdr>
    </w:div>
    <w:div w:id="2034844847">
      <w:bodyDiv w:val="1"/>
      <w:marLeft w:val="0"/>
      <w:marRight w:val="0"/>
      <w:marTop w:val="0"/>
      <w:marBottom w:val="0"/>
      <w:divBdr>
        <w:top w:val="none" w:sz="0" w:space="0" w:color="auto"/>
        <w:left w:val="none" w:sz="0" w:space="0" w:color="auto"/>
        <w:bottom w:val="none" w:sz="0" w:space="0" w:color="auto"/>
        <w:right w:val="none" w:sz="0" w:space="0" w:color="auto"/>
      </w:divBdr>
    </w:div>
    <w:div w:id="2041931871">
      <w:bodyDiv w:val="1"/>
      <w:marLeft w:val="0"/>
      <w:marRight w:val="0"/>
      <w:marTop w:val="0"/>
      <w:marBottom w:val="0"/>
      <w:divBdr>
        <w:top w:val="none" w:sz="0" w:space="0" w:color="auto"/>
        <w:left w:val="none" w:sz="0" w:space="0" w:color="auto"/>
        <w:bottom w:val="none" w:sz="0" w:space="0" w:color="auto"/>
        <w:right w:val="none" w:sz="0" w:space="0" w:color="auto"/>
      </w:divBdr>
    </w:div>
    <w:div w:id="2091388938">
      <w:bodyDiv w:val="1"/>
      <w:marLeft w:val="0"/>
      <w:marRight w:val="0"/>
      <w:marTop w:val="0"/>
      <w:marBottom w:val="0"/>
      <w:divBdr>
        <w:top w:val="none" w:sz="0" w:space="0" w:color="auto"/>
        <w:left w:val="none" w:sz="0" w:space="0" w:color="auto"/>
        <w:bottom w:val="none" w:sz="0" w:space="0" w:color="auto"/>
        <w:right w:val="none" w:sz="0" w:space="0" w:color="auto"/>
      </w:divBdr>
    </w:div>
    <w:div w:id="21126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1eb2492-eb95-41bd-b825-151b96c4c871">
      <UserInfo>
        <DisplayName>Messerli Florian</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C168C-1B28-40B3-B4CA-40F41CF0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A22C2-DC58-4BDE-86B5-C1006A51DD4E}">
  <ds:schemaRefs>
    <ds:schemaRef ds:uri="http://schemas.openxmlformats.org/officeDocument/2006/bibliography"/>
  </ds:schemaRefs>
</ds:datastoreItem>
</file>

<file path=customXml/itemProps3.xml><?xml version="1.0" encoding="utf-8"?>
<ds:datastoreItem xmlns:ds="http://schemas.openxmlformats.org/officeDocument/2006/customXml" ds:itemID="{C3FDDDC4-64D1-4F85-82AB-B2B09EB703FF}">
  <ds:schemaRefs>
    <ds:schemaRef ds:uri="http://schemas.microsoft.com/office/2006/metadata/properties"/>
    <ds:schemaRef ds:uri="http://schemas.microsoft.com/office/infopath/2007/PartnerControls"/>
    <ds:schemaRef ds:uri="81eb2492-eb95-41bd-b825-151b96c4c871"/>
  </ds:schemaRefs>
</ds:datastoreItem>
</file>

<file path=customXml/itemProps4.xml><?xml version="1.0" encoding="utf-8"?>
<ds:datastoreItem xmlns:ds="http://schemas.openxmlformats.org/officeDocument/2006/customXml" ds:itemID="{A07BD0EB-E1C9-4927-9973-CF865CF2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3862</Words>
  <Characters>24337</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c:description/>
  <cp:lastModifiedBy>Ellenberger Florian | SBV-USP</cp:lastModifiedBy>
  <cp:revision>18</cp:revision>
  <dcterms:created xsi:type="dcterms:W3CDTF">2025-06-05T13:45:00Z</dcterms:created>
  <dcterms:modified xsi:type="dcterms:W3CDTF">2025-07-17T08:52:00Z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